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A1" w:rsidRPr="001E2F9A" w:rsidRDefault="000466A1" w:rsidP="001C1A88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ascii="PT Astra Serif" w:hAnsi="PT Astra Serif"/>
          <w:noProof/>
        </w:rPr>
      </w:pPr>
      <w:bookmarkStart w:id="0" w:name="_GoBack"/>
      <w:bookmarkEnd w:id="0"/>
      <w:r w:rsidRPr="001E2F9A">
        <w:rPr>
          <w:rFonts w:ascii="PT Astra Serif" w:hAnsi="PT Astra Serif"/>
          <w:noProof/>
        </w:rPr>
        <w:t xml:space="preserve">Приложение </w:t>
      </w:r>
      <w:r w:rsidR="00554D5C" w:rsidRPr="001E2F9A">
        <w:rPr>
          <w:rFonts w:ascii="PT Astra Serif" w:hAnsi="PT Astra Serif"/>
          <w:noProof/>
        </w:rPr>
        <w:t xml:space="preserve">№ </w:t>
      </w:r>
      <w:r w:rsidR="00A84C93">
        <w:rPr>
          <w:rFonts w:ascii="PT Astra Serif" w:hAnsi="PT Astra Serif"/>
          <w:noProof/>
        </w:rPr>
        <w:t>2</w:t>
      </w:r>
    </w:p>
    <w:p w:rsidR="005B741C" w:rsidRDefault="005B741C" w:rsidP="005B741C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ascii="PT Astra Serif" w:hAnsi="PT Astra Serif"/>
          <w:noProof/>
        </w:rPr>
      </w:pPr>
      <w:r w:rsidRPr="001E2F9A">
        <w:rPr>
          <w:rFonts w:ascii="PT Astra Serif" w:hAnsi="PT Astra Serif"/>
          <w:noProof/>
        </w:rPr>
        <w:t xml:space="preserve">к приказу </w:t>
      </w:r>
      <w:r>
        <w:rPr>
          <w:rFonts w:ascii="PT Astra Serif" w:hAnsi="PT Astra Serif"/>
          <w:noProof/>
        </w:rPr>
        <w:t>Министерства труда и</w:t>
      </w:r>
    </w:p>
    <w:p w:rsidR="005B741C" w:rsidRPr="001E2F9A" w:rsidRDefault="005B741C" w:rsidP="005B741C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социального развития Республики Д</w:t>
      </w:r>
      <w:r w:rsidR="00D10C22">
        <w:rPr>
          <w:rFonts w:ascii="PT Astra Serif" w:hAnsi="PT Astra Serif"/>
          <w:noProof/>
        </w:rPr>
        <w:t xml:space="preserve">агестан от </w:t>
      </w:r>
      <w:r w:rsidR="00A133D2">
        <w:rPr>
          <w:rFonts w:ascii="PT Astra Serif" w:hAnsi="PT Astra Serif"/>
          <w:noProof/>
        </w:rPr>
        <w:t xml:space="preserve">       </w:t>
      </w:r>
      <w:r w:rsidR="00D10C22">
        <w:rPr>
          <w:rFonts w:ascii="PT Astra Serif" w:hAnsi="PT Astra Serif"/>
          <w:noProof/>
        </w:rPr>
        <w:t xml:space="preserve">2022 </w:t>
      </w:r>
      <w:r w:rsidR="00D54190">
        <w:rPr>
          <w:rFonts w:ascii="PT Astra Serif" w:hAnsi="PT Astra Serif"/>
          <w:noProof/>
        </w:rPr>
        <w:t xml:space="preserve">года </w:t>
      </w:r>
      <w:r w:rsidR="00D10C22">
        <w:rPr>
          <w:rFonts w:ascii="PT Astra Serif" w:hAnsi="PT Astra Serif"/>
          <w:noProof/>
        </w:rPr>
        <w:t>№</w:t>
      </w:r>
      <w:r w:rsidR="00DF5D07">
        <w:rPr>
          <w:rFonts w:ascii="PT Astra Serif" w:hAnsi="PT Astra Serif"/>
          <w:noProof/>
        </w:rPr>
        <w:t xml:space="preserve"> </w:t>
      </w:r>
      <w:r w:rsidR="00D10C22">
        <w:rPr>
          <w:rFonts w:ascii="PT Astra Serif" w:hAnsi="PT Astra Serif"/>
          <w:noProof/>
        </w:rPr>
        <w:t xml:space="preserve"> </w:t>
      </w:r>
    </w:p>
    <w:p w:rsidR="00BB2EF4" w:rsidRPr="001E2F9A" w:rsidRDefault="00BB2EF4" w:rsidP="000322F8">
      <w:pPr>
        <w:autoSpaceDE w:val="0"/>
        <w:autoSpaceDN w:val="0"/>
        <w:adjustRightInd w:val="0"/>
        <w:ind w:left="4820" w:right="-66"/>
        <w:jc w:val="center"/>
        <w:rPr>
          <w:rFonts w:ascii="PT Astra Serif" w:eastAsia="Calibri" w:hAnsi="PT Astra Serif"/>
          <w:lang w:eastAsia="en-US"/>
        </w:rPr>
      </w:pPr>
    </w:p>
    <w:tbl>
      <w:tblPr>
        <w:tblStyle w:val="a7"/>
        <w:tblW w:w="4675" w:type="dxa"/>
        <w:tblInd w:w="5211" w:type="dxa"/>
        <w:tblLook w:val="04A0"/>
      </w:tblPr>
      <w:tblGrid>
        <w:gridCol w:w="4675"/>
      </w:tblGrid>
      <w:tr w:rsidR="00BB2EF4" w:rsidRPr="001E2F9A" w:rsidTr="001C1A88">
        <w:trPr>
          <w:trHeight w:val="3202"/>
        </w:trPr>
        <w:tc>
          <w:tcPr>
            <w:tcW w:w="4675" w:type="dxa"/>
          </w:tcPr>
          <w:p w:rsidR="001C1A88" w:rsidRPr="001E2F9A" w:rsidRDefault="00BB2EF4" w:rsidP="001C1A88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PT Astra Serif" w:hAnsi="PT Astra Serif"/>
                <w:bCs/>
              </w:rPr>
            </w:pPr>
            <w:r w:rsidRPr="001E2F9A">
              <w:rPr>
                <w:rFonts w:ascii="PT Astra Serif" w:hAnsi="PT Astra Serif"/>
                <w:bCs/>
                <w:lang w:val="en-US"/>
              </w:rPr>
              <w:t>QR</w:t>
            </w:r>
            <w:r w:rsidRPr="001E2F9A">
              <w:rPr>
                <w:rFonts w:ascii="PT Astra Serif" w:hAnsi="PT Astra Serif"/>
                <w:bCs/>
              </w:rPr>
              <w:t xml:space="preserve">-код, </w:t>
            </w:r>
            <w:r w:rsidR="00523233" w:rsidRPr="001E2F9A">
              <w:rPr>
                <w:rFonts w:ascii="PT Astra Serif" w:hAnsi="PT Astra Serif"/>
                <w:bCs/>
              </w:rPr>
              <w:t xml:space="preserve">предусмотренный постановлением Правительства Российской Федерации от 16 апреля 2021 года № 604 </w:t>
            </w:r>
            <w:r w:rsidR="001C1A88" w:rsidRPr="001E2F9A">
              <w:rPr>
                <w:rFonts w:ascii="PT Astra Serif" w:hAnsi="PT Astra Serif"/>
                <w:bCs/>
              </w:rPr>
              <w:t>«</w:t>
            </w:r>
            <w:r w:rsidR="00523233" w:rsidRPr="001E2F9A">
              <w:rPr>
                <w:rFonts w:ascii="PT Astra Serif" w:hAnsi="PT Astra Serif"/>
                <w:bCs/>
              </w:rPr>
              <w:t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</w:t>
            </w:r>
          </w:p>
          <w:p w:rsidR="00BB2EF4" w:rsidRPr="001E2F9A" w:rsidRDefault="00523233" w:rsidP="001C1A88">
            <w:pPr>
              <w:autoSpaceDE w:val="0"/>
              <w:autoSpaceDN w:val="0"/>
              <w:adjustRightInd w:val="0"/>
              <w:ind w:right="-66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1E2F9A">
              <w:rPr>
                <w:rFonts w:ascii="PT Astra Serif" w:hAnsi="PT Astra Serif"/>
                <w:bCs/>
              </w:rPr>
              <w:t>№ 415</w:t>
            </w:r>
            <w:r w:rsidR="001C1A88" w:rsidRPr="001E2F9A">
              <w:rPr>
                <w:rFonts w:ascii="PT Astra Serif" w:hAnsi="PT Astra Serif"/>
                <w:bCs/>
              </w:rPr>
              <w:t>»</w:t>
            </w:r>
          </w:p>
        </w:tc>
      </w:tr>
    </w:tbl>
    <w:p w:rsidR="00BB2EF4" w:rsidRPr="001E2F9A" w:rsidRDefault="00BB2EF4" w:rsidP="000322F8">
      <w:pPr>
        <w:autoSpaceDE w:val="0"/>
        <w:autoSpaceDN w:val="0"/>
        <w:adjustRightInd w:val="0"/>
        <w:ind w:left="4820" w:right="-66"/>
        <w:jc w:val="center"/>
        <w:rPr>
          <w:rFonts w:ascii="PT Astra Serif" w:eastAsia="Calibri" w:hAnsi="PT Astra Serif"/>
          <w:lang w:eastAsia="en-US"/>
        </w:rPr>
      </w:pPr>
    </w:p>
    <w:p w:rsidR="00BB2EF4" w:rsidRPr="001E2F9A" w:rsidRDefault="00BB2EF4" w:rsidP="000322F8">
      <w:pPr>
        <w:autoSpaceDE w:val="0"/>
        <w:autoSpaceDN w:val="0"/>
        <w:adjustRightInd w:val="0"/>
        <w:ind w:left="4820" w:right="-66"/>
        <w:jc w:val="center"/>
        <w:rPr>
          <w:rFonts w:ascii="PT Astra Serif" w:eastAsia="Calibri" w:hAnsi="PT Astra Serif"/>
          <w:lang w:eastAsia="en-US"/>
        </w:rPr>
      </w:pPr>
    </w:p>
    <w:p w:rsidR="001C1A88" w:rsidRPr="001E2F9A" w:rsidRDefault="001C1A88" w:rsidP="001C1A88">
      <w:pPr>
        <w:autoSpaceDE w:val="0"/>
        <w:autoSpaceDN w:val="0"/>
        <w:adjustRightInd w:val="0"/>
        <w:ind w:right="-66"/>
        <w:jc w:val="center"/>
        <w:rPr>
          <w:rFonts w:ascii="PT Astra Serif" w:hAnsi="PT Astra Serif"/>
        </w:rPr>
      </w:pPr>
      <w:r w:rsidRPr="001E2F9A">
        <w:rPr>
          <w:rFonts w:ascii="PT Astra Serif" w:hAnsi="PT Astra Serif"/>
        </w:rPr>
        <w:t xml:space="preserve">ПРОВЕРОЧНЫЙ ЛИСТ (список контрольных вопросов) № </w:t>
      </w:r>
      <w:r w:rsidR="00A84C93">
        <w:rPr>
          <w:rFonts w:ascii="PT Astra Serif" w:hAnsi="PT Astra Serif"/>
        </w:rPr>
        <w:t>2</w:t>
      </w:r>
    </w:p>
    <w:p w:rsidR="007E2F31" w:rsidRPr="001E2F9A" w:rsidRDefault="001C1A88" w:rsidP="001C1A88">
      <w:pPr>
        <w:autoSpaceDE w:val="0"/>
        <w:autoSpaceDN w:val="0"/>
        <w:adjustRightInd w:val="0"/>
        <w:ind w:right="-66"/>
        <w:jc w:val="center"/>
        <w:rPr>
          <w:rFonts w:ascii="PT Astra Serif" w:hAnsi="PT Astra Serif"/>
        </w:rPr>
      </w:pPr>
      <w:r w:rsidRPr="001E2F9A">
        <w:rPr>
          <w:rFonts w:ascii="PT Astra Serif" w:hAnsi="PT Astra Serif"/>
        </w:rPr>
        <w:t>для осуществления регионального государственного контроля (надзора) в сфере социального обслуживания</w:t>
      </w:r>
    </w:p>
    <w:p w:rsidR="00021205" w:rsidRPr="001E2F9A" w:rsidRDefault="007E2F31" w:rsidP="001C1A88">
      <w:pPr>
        <w:autoSpaceDE w:val="0"/>
        <w:autoSpaceDN w:val="0"/>
        <w:adjustRightInd w:val="0"/>
        <w:ind w:right="-66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1E2F9A">
        <w:rPr>
          <w:rFonts w:ascii="PT Astra Serif" w:hAnsi="PT Astra Serif"/>
        </w:rPr>
        <w:t>(</w:t>
      </w:r>
      <w:r w:rsidR="001C1A88" w:rsidRPr="001E2F9A">
        <w:rPr>
          <w:rFonts w:ascii="PT Astra Serif" w:hAnsi="PT Astra Serif"/>
        </w:rPr>
        <w:t>предмет проверки «</w:t>
      </w:r>
      <w:r w:rsidR="00A84C93" w:rsidRPr="00005804">
        <w:rPr>
          <w:rFonts w:ascii="PT Astra Serif" w:hAnsi="PT Astra Serif"/>
          <w:bCs/>
        </w:rPr>
        <w:t>Соблюдение требований, касающихся порядка организации деятельности поставщиков социальных услуг</w:t>
      </w:r>
      <w:r w:rsidR="001C1A88" w:rsidRPr="001E2F9A">
        <w:rPr>
          <w:rFonts w:ascii="PT Astra Serif" w:hAnsi="PT Astra Serif"/>
        </w:rPr>
        <w:t>»</w:t>
      </w:r>
      <w:r w:rsidRPr="001E2F9A">
        <w:rPr>
          <w:rFonts w:ascii="PT Astra Serif" w:hAnsi="PT Astra Serif"/>
        </w:rPr>
        <w:t>)</w:t>
      </w:r>
    </w:p>
    <w:p w:rsidR="000322F8" w:rsidRPr="001E2F9A" w:rsidRDefault="000322F8" w:rsidP="00021205">
      <w:pPr>
        <w:autoSpaceDE w:val="0"/>
        <w:autoSpaceDN w:val="0"/>
        <w:adjustRightInd w:val="0"/>
        <w:ind w:right="-66"/>
        <w:jc w:val="center"/>
        <w:rPr>
          <w:rFonts w:ascii="PT Astra Serif" w:eastAsia="Calibri" w:hAnsi="PT Astra Serif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3"/>
        <w:gridCol w:w="5161"/>
      </w:tblGrid>
      <w:tr w:rsidR="00E941DA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33E" w:rsidRPr="001E2F9A" w:rsidRDefault="00AD24EE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Наименование вида контроля, включенного в единый реестр видов регионального государственного контроля (надзора)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1DA" w:rsidRPr="001E2F9A" w:rsidRDefault="00EA0694" w:rsidP="007E2F3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Региональный государственный контроль (надзор) в сфере социального обслуживания</w:t>
            </w: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C231E2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Министерство труда и социального развития Республики Дагестан</w:t>
            </w: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Реквизиты нормативного правового акта об утверждении формы проверочного листа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7A590B" w:rsidP="007E2F31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Приказ Министерства труда и социального развития Республики Дагестан</w:t>
            </w: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color w:val="auto"/>
                <w:sz w:val="16"/>
                <w:szCs w:val="16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Default="005B741C" w:rsidP="007E2F31">
            <w:pPr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Наименование объекта регионального государственного контроля (надзора), в отношении которого проводится контрольное (надзорное) мероприятие</w:t>
            </w:r>
          </w:p>
          <w:p w:rsidR="00D10C22" w:rsidRPr="001E2F9A" w:rsidRDefault="00D10C22" w:rsidP="007E2F31">
            <w:pPr>
              <w:jc w:val="center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  <w:r w:rsidRPr="001E2F9A">
              <w:rPr>
                <w:rFonts w:ascii="PT Astra Serif" w:hAnsi="PT Astra Serif"/>
                <w:sz w:val="24"/>
              </w:rPr>
              <w:t>Наименование юридического лица, являющегося контролируемым лицом, ИНН, адрес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  <w:r w:rsidRPr="001E2F9A">
              <w:rPr>
                <w:rFonts w:ascii="PT Astra Serif" w:hAnsi="PT Astra Serif"/>
                <w:sz w:val="24"/>
              </w:rPr>
              <w:t>Категория риска деятельности юридического лица, индивидуального предпринимателя</w:t>
            </w:r>
          </w:p>
          <w:p w:rsidR="00D10C22" w:rsidRPr="001E2F9A" w:rsidRDefault="00D10C22" w:rsidP="007E2F31">
            <w:pPr>
              <w:jc w:val="center"/>
              <w:rPr>
                <w:rFonts w:ascii="PT Astra Serif" w:hAnsi="PT Astra Serif"/>
                <w:color w:val="auto"/>
                <w:sz w:val="16"/>
                <w:szCs w:val="16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>Место (места) проведения контрольного (надзорного) мероприятия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rPr>
          <w:trHeight w:val="1689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6A140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Реквизиты 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>приказа</w:t>
            </w: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 xml:space="preserve">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5B741C" w:rsidRPr="001E2F9A" w:rsidTr="007E2F3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Учетный номер контрольного (надзорного) мероприятия и дата присвоения учетного номера проверки в едином реестре контрольных (надзорных) мероприятий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</w:rPr>
              <w:t>№ ______________ от _______________</w:t>
            </w:r>
          </w:p>
        </w:tc>
      </w:tr>
      <w:tr w:rsidR="005B741C" w:rsidRPr="001E2F9A" w:rsidTr="007E2F31">
        <w:trPr>
          <w:trHeight w:val="1761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1E2F9A">
              <w:rPr>
                <w:rFonts w:ascii="PT Astra Serif" w:hAnsi="PT Astra Serif"/>
                <w:color w:val="auto"/>
                <w:sz w:val="24"/>
                <w:szCs w:val="24"/>
              </w:rPr>
              <w:t>Должность, фамилия и инициалы должностного лица (должностных лиц) контрольного (надзорного) органа, проводящего(их) контрольное (надзорное) мероприятие и заполняющего(их) проверочный лист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41C" w:rsidRPr="001E2F9A" w:rsidRDefault="005B741C" w:rsidP="007E2F31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6715A7" w:rsidRPr="001E2F9A" w:rsidRDefault="006715A7" w:rsidP="007E2F31">
      <w:pPr>
        <w:jc w:val="both"/>
        <w:rPr>
          <w:rFonts w:ascii="PT Astra Serif" w:hAnsi="PT Astra Serif"/>
        </w:rPr>
      </w:pPr>
    </w:p>
    <w:p w:rsidR="00135071" w:rsidRPr="001E2F9A" w:rsidRDefault="00135071" w:rsidP="006715A7">
      <w:pPr>
        <w:jc w:val="center"/>
        <w:rPr>
          <w:rFonts w:ascii="PT Astra Serif" w:hAnsi="PT Astra Serif"/>
        </w:rPr>
        <w:sectPr w:rsidR="00135071" w:rsidRPr="001E2F9A" w:rsidSect="00364B82">
          <w:headerReference w:type="default" r:id="rId7"/>
          <w:pgSz w:w="11906" w:h="16838"/>
          <w:pgMar w:top="1240" w:right="851" w:bottom="1134" w:left="1418" w:header="567" w:footer="709" w:gutter="0"/>
          <w:cols w:space="708"/>
          <w:titlePg/>
          <w:docGrid w:linePitch="381"/>
        </w:sectPr>
      </w:pPr>
    </w:p>
    <w:p w:rsidR="00A84C93" w:rsidRPr="00A84C93" w:rsidRDefault="009F7E8F" w:rsidP="00A84C93">
      <w:pPr>
        <w:jc w:val="center"/>
        <w:rPr>
          <w:rFonts w:ascii="PT Astra Serif" w:hAnsi="PT Astra Serif"/>
        </w:rPr>
      </w:pPr>
      <w:r w:rsidRPr="001E2F9A">
        <w:rPr>
          <w:rFonts w:ascii="PT Astra Serif" w:hAnsi="PT Astra Serif"/>
        </w:rPr>
        <w:lastRenderedPageBreak/>
        <w:t xml:space="preserve">Список контрольных вопросов </w:t>
      </w:r>
      <w:r w:rsidR="00A84C93" w:rsidRPr="00A84C93">
        <w:rPr>
          <w:rFonts w:ascii="PT Astra Serif" w:hAnsi="PT Astra Serif"/>
        </w:rPr>
        <w:t>по проверке деятельности</w:t>
      </w:r>
    </w:p>
    <w:p w:rsidR="006715A7" w:rsidRPr="001E2F9A" w:rsidRDefault="00A84C93" w:rsidP="00A84C93">
      <w:pPr>
        <w:jc w:val="center"/>
        <w:rPr>
          <w:rFonts w:ascii="PT Astra Serif" w:hAnsi="PT Astra Serif"/>
        </w:rPr>
      </w:pPr>
      <w:r w:rsidRPr="00A84C93">
        <w:rPr>
          <w:rFonts w:ascii="PT Astra Serif" w:hAnsi="PT Astra Serif"/>
        </w:rPr>
        <w:t xml:space="preserve">организации социального обслуживания </w:t>
      </w:r>
      <w:r>
        <w:rPr>
          <w:rFonts w:ascii="PT Astra Serif" w:hAnsi="PT Astra Serif"/>
        </w:rPr>
        <w:t>–</w:t>
      </w:r>
      <w:r w:rsidRPr="00A84C93">
        <w:rPr>
          <w:rFonts w:ascii="PT Astra Serif" w:hAnsi="PT Astra Serif"/>
        </w:rPr>
        <w:t xml:space="preserve"> поставщика</w:t>
      </w:r>
      <w:r>
        <w:rPr>
          <w:rFonts w:ascii="PT Astra Serif" w:hAnsi="PT Astra Serif"/>
        </w:rPr>
        <w:t xml:space="preserve"> </w:t>
      </w:r>
      <w:r w:rsidRPr="00A84C93">
        <w:rPr>
          <w:rFonts w:ascii="PT Astra Serif" w:hAnsi="PT Astra Serif"/>
        </w:rPr>
        <w:t>социальных услуг</w:t>
      </w:r>
    </w:p>
    <w:p w:rsidR="006715A7" w:rsidRPr="001E2F9A" w:rsidRDefault="006715A7" w:rsidP="006715A7">
      <w:pPr>
        <w:jc w:val="center"/>
        <w:rPr>
          <w:rFonts w:ascii="PT Astra Serif" w:hAnsi="PT Astra Serif"/>
        </w:rPr>
      </w:pPr>
    </w:p>
    <w:tbl>
      <w:tblPr>
        <w:tblStyle w:val="a7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4111"/>
        <w:gridCol w:w="5245"/>
        <w:gridCol w:w="850"/>
        <w:gridCol w:w="709"/>
        <w:gridCol w:w="1701"/>
        <w:gridCol w:w="1559"/>
      </w:tblGrid>
      <w:tr w:rsidR="009F7E8F" w:rsidRPr="001E2F9A" w:rsidTr="001E2F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tabs>
                <w:tab w:val="left" w:pos="1444"/>
              </w:tabs>
              <w:ind w:left="-53" w:firstLine="53"/>
              <w:jc w:val="center"/>
              <w:rPr>
                <w:rFonts w:ascii="PT Astra Serif" w:hAnsi="PT Astra Serif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Ответы на вопросы, содержащиеся в перечне вопросов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Примечание</w:t>
            </w:r>
          </w:p>
          <w:p w:rsidR="009F7E8F" w:rsidRPr="001E2F9A" w:rsidRDefault="009F7E8F" w:rsidP="009F7E8F">
            <w:pPr>
              <w:ind w:hanging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(пояснения)</w:t>
            </w:r>
          </w:p>
        </w:tc>
      </w:tr>
      <w:tr w:rsidR="009F7E8F" w:rsidRPr="001E2F9A" w:rsidTr="008B58F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9F7E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неприменимо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E8F" w:rsidRPr="001E2F9A" w:rsidRDefault="009F7E8F" w:rsidP="000F2C2E">
            <w:pPr>
              <w:jc w:val="center"/>
              <w:rPr>
                <w:rFonts w:ascii="PT Astra Serif" w:hAnsi="PT Astra Serif"/>
              </w:rPr>
            </w:pPr>
          </w:p>
        </w:tc>
      </w:tr>
    </w:tbl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11"/>
        <w:gridCol w:w="5245"/>
        <w:gridCol w:w="850"/>
        <w:gridCol w:w="710"/>
        <w:gridCol w:w="1700"/>
        <w:gridCol w:w="1559"/>
      </w:tblGrid>
      <w:tr w:rsidR="002725C9" w:rsidRPr="001E2F9A" w:rsidTr="00536F76">
        <w:trPr>
          <w:trHeight w:val="21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725C9" w:rsidRPr="001E2F9A" w:rsidRDefault="002725C9" w:rsidP="002725C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C9" w:rsidRPr="001E2F9A" w:rsidRDefault="002725C9" w:rsidP="002725C9">
            <w:pPr>
              <w:snapToGri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9F7E8F" w:rsidRPr="001E2F9A" w:rsidTr="00B9799F">
        <w:trPr>
          <w:trHeight w:val="290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E8F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Поставщик социальных услуг:</w:t>
            </w:r>
          </w:p>
        </w:tc>
      </w:tr>
      <w:tr w:rsidR="00A84C93" w:rsidRPr="001E2F9A" w:rsidTr="008B58FB">
        <w:trPr>
          <w:trHeight w:val="1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предоставляет социальные услуги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Default="00B06439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8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2 часть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A84C93" w:rsidRPr="00A84C93" w:rsidRDefault="00A84C93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67F41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F41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F41" w:rsidRPr="00A84C93" w:rsidRDefault="00967F41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соблюдает порядок предоставления социальных услуг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4629" w:rsidRDefault="00C54629" w:rsidP="00C5462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статья 12, 21, 27, 31, 32 </w:t>
            </w:r>
            <w:r w:rsidRPr="00A84C93">
              <w:rPr>
                <w:rFonts w:ascii="PT Astra Serif" w:hAnsi="PT Astra Serif"/>
                <w:sz w:val="24"/>
                <w:szCs w:val="24"/>
              </w:rPr>
              <w:t>Федерального закона</w:t>
            </w:r>
          </w:p>
          <w:p w:rsidR="00967F41" w:rsidRDefault="00C54629" w:rsidP="00C5462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»;</w:t>
            </w:r>
          </w:p>
          <w:p w:rsidR="00C54629" w:rsidRPr="00A84C93" w:rsidRDefault="00C54629" w:rsidP="005B741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постановление Правительства 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Республики Дагестан </w:t>
            </w:r>
            <w:r w:rsidR="00B9799F"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от 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14 ноя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бря 201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7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 г. №</w:t>
            </w:r>
            <w:r w:rsidR="00B9799F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 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268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 «О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б утверждении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 порядк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ов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 предоставления социальных услуг поставщиками социальных услуг</w:t>
            </w:r>
            <w:r w:rsidR="005B741C"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 в Республике Дагестан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F41" w:rsidRPr="001E2F9A" w:rsidRDefault="00967F4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7F41" w:rsidRPr="001E2F9A" w:rsidRDefault="00967F4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7F41" w:rsidRPr="001E2F9A" w:rsidRDefault="00967F4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7F41" w:rsidRPr="001E2F9A" w:rsidRDefault="00967F41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C93" w:rsidRPr="00A84C93" w:rsidRDefault="00A84C93" w:rsidP="00B979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- предоставляет срочные социальные услуги в соответствии со </w:t>
            </w:r>
            <w:hyperlink r:id="rId9" w:history="1">
              <w:r w:rsidRPr="00A84C93">
                <w:rPr>
                  <w:rFonts w:ascii="PT Astra Serif" w:hAnsi="PT Astra Serif"/>
                  <w:sz w:val="24"/>
                  <w:szCs w:val="24"/>
                </w:rPr>
                <w:t>статьей 21</w:t>
              </w:r>
            </w:hyperlink>
            <w:r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B9799F"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Об основах </w:t>
            </w:r>
            <w:r w:rsidRPr="00A84C93">
              <w:rPr>
                <w:rFonts w:ascii="PT Astra Serif" w:hAnsi="PT Astra Serif"/>
                <w:sz w:val="24"/>
                <w:szCs w:val="24"/>
              </w:rPr>
              <w:lastRenderedPageBreak/>
              <w:t>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C93" w:rsidRDefault="00B06439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0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3 часть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A84C93" w:rsidRPr="00A84C93" w:rsidRDefault="00A84C93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предоставляет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сроках, порядке и об условиях их предоставления, о тарифах на эти услуги и об их стоимости для получателя социальных услуг либо о возможности получать их бесплатно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Default="00B06439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1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4 часть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A84C93" w:rsidRPr="00A84C93" w:rsidRDefault="00A84C93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использует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DB" w:rsidRDefault="00B06439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2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5 часть 1 статьи 12</w:t>
              </w:r>
            </w:hyperlink>
            <w:r w:rsidR="001554DB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A84C93" w:rsidRPr="00A84C93" w:rsidRDefault="00A84C93" w:rsidP="00A84C93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предоставляет уполномоченному органу субъекта Российской Федерации информацию для формирования регистра получателей социальных услуг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4DB" w:rsidRDefault="00B06439" w:rsidP="001554DB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3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6 часть 1 статьи 12</w:t>
              </w:r>
            </w:hyperlink>
            <w:r w:rsidR="001554DB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A84C93" w:rsidRPr="00A84C93" w:rsidRDefault="00A84C93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1554DB"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1554DB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99F" w:rsidRDefault="00A84C93" w:rsidP="00B979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- осуществляет социальное сопровождение в соответствии со </w:t>
            </w:r>
            <w:hyperlink r:id="rId14" w:history="1">
              <w:r w:rsidRPr="00A84C93">
                <w:rPr>
                  <w:rFonts w:ascii="PT Astra Serif" w:hAnsi="PT Astra Serif"/>
                  <w:sz w:val="24"/>
                  <w:szCs w:val="24"/>
                </w:rPr>
                <w:t>статьей 22</w:t>
              </w:r>
            </w:hyperlink>
            <w:r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B9799F" w:rsidRDefault="00A84C93" w:rsidP="00B979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 28 декабря 2013 г. </w:t>
            </w:r>
            <w:r w:rsidR="00B9799F">
              <w:rPr>
                <w:rFonts w:ascii="PT Astra Serif" w:hAnsi="PT Astra Serif"/>
                <w:sz w:val="24"/>
                <w:szCs w:val="24"/>
              </w:rPr>
              <w:t>№ 442-ФЗ</w:t>
            </w:r>
          </w:p>
          <w:p w:rsidR="00A84C93" w:rsidRPr="00A84C93" w:rsidRDefault="00B9799F" w:rsidP="00B979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B39" w:rsidRDefault="00B06439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7 часть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A84C93" w:rsidRPr="00A84C93" w:rsidRDefault="00A84C93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A7B39"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Об основах социального обслуживания граждан в </w:t>
            </w:r>
            <w:r w:rsidRPr="00A84C93">
              <w:rPr>
                <w:rFonts w:ascii="PT Astra Serif" w:hAnsi="PT Astra Serif"/>
                <w:sz w:val="24"/>
                <w:szCs w:val="24"/>
              </w:rPr>
              <w:lastRenderedPageBreak/>
              <w:t>Российской Федерации</w:t>
            </w:r>
            <w:r w:rsidR="007A7B3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обеспечивает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B06439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6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8 части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A7B39">
              <w:rPr>
                <w:rFonts w:ascii="PT Astra Serif" w:hAnsi="PT Astra Serif"/>
                <w:sz w:val="24"/>
                <w:szCs w:val="24"/>
              </w:rPr>
              <w:t>«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A7B3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- предоставляет получателям социальных услуг возможность пользоваться услугами связи, в том числе сети </w:t>
            </w:r>
            <w:r w:rsidR="007A7B39">
              <w:rPr>
                <w:rFonts w:ascii="PT Astra Serif" w:hAnsi="PT Astra Serif"/>
                <w:sz w:val="24"/>
                <w:szCs w:val="24"/>
              </w:rPr>
              <w:t>«</w:t>
            </w:r>
            <w:r w:rsidRPr="00A84C93">
              <w:rPr>
                <w:rFonts w:ascii="PT Astra Serif" w:hAnsi="PT Astra Serif"/>
                <w:sz w:val="24"/>
                <w:szCs w:val="24"/>
              </w:rPr>
              <w:t>Интернет</w:t>
            </w:r>
            <w:r w:rsidR="007A7B39">
              <w:rPr>
                <w:rFonts w:ascii="PT Astra Serif" w:hAnsi="PT Astra Serif"/>
                <w:sz w:val="24"/>
                <w:szCs w:val="24"/>
              </w:rPr>
              <w:t>»</w:t>
            </w:r>
            <w:r w:rsidRPr="00A84C93">
              <w:rPr>
                <w:rFonts w:ascii="PT Astra Serif" w:hAnsi="PT Astra Serif"/>
                <w:sz w:val="24"/>
                <w:szCs w:val="24"/>
              </w:rPr>
              <w:t xml:space="preserve"> и услугами почтовой связи, при получении услуг в организациях социального обслуживания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B06439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9 части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A7B39">
              <w:rPr>
                <w:rFonts w:ascii="PT Astra Serif" w:hAnsi="PT Astra Serif"/>
                <w:sz w:val="24"/>
                <w:szCs w:val="24"/>
              </w:rPr>
              <w:t>«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A7B3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C54629" w:rsidP="001E2F9A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выделяет супругам, проживающим в организации социального обслуживания, изолированное жилое помещение для совместного проживания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B06439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8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10 части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442-ФЗ</w:t>
            </w:r>
            <w:r w:rsidR="007A7B39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A7B3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C5462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5462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 xml:space="preserve">- обеспечивает получателям социальных услуг возможность свободного посещения их законными представителями, адвокатами, </w:t>
            </w:r>
            <w:r w:rsidRPr="00A84C93">
              <w:rPr>
                <w:rFonts w:ascii="PT Astra Serif" w:hAnsi="PT Astra Serif"/>
                <w:sz w:val="24"/>
                <w:szCs w:val="24"/>
              </w:rPr>
              <w:lastRenderedPageBreak/>
              <w:t>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B06439" w:rsidP="007A7B39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19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11 части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A7B39">
              <w:rPr>
                <w:rFonts w:ascii="PT Astra Serif" w:hAnsi="PT Astra Serif"/>
                <w:sz w:val="24"/>
                <w:szCs w:val="24"/>
              </w:rPr>
              <w:t>«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A7B3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A84C93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C5462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  <w:r w:rsidR="00C5462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A84C93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84C93">
              <w:rPr>
                <w:rFonts w:ascii="PT Astra Serif" w:hAnsi="PT Astra Serif"/>
                <w:sz w:val="24"/>
                <w:szCs w:val="24"/>
              </w:rPr>
              <w:t>- обеспечивает сохранность личных вещей и ценностей получателей социальных услуг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A84C93" w:rsidRDefault="00B06439" w:rsidP="00573954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0" w:history="1">
              <w:r w:rsidR="00A84C93" w:rsidRPr="00A84C93">
                <w:rPr>
                  <w:rFonts w:ascii="PT Astra Serif" w:hAnsi="PT Astra Serif"/>
                  <w:sz w:val="24"/>
                  <w:szCs w:val="24"/>
                </w:rPr>
                <w:t>пункт 12 части 1 статьи 12</w:t>
              </w:r>
            </w:hyperlink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A7B39">
              <w:rPr>
                <w:rFonts w:ascii="PT Astra Serif" w:hAnsi="PT Astra Serif"/>
                <w:sz w:val="24"/>
                <w:szCs w:val="24"/>
              </w:rPr>
              <w:t>№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573954">
              <w:rPr>
                <w:rFonts w:ascii="PT Astra Serif" w:hAnsi="PT Astra Serif"/>
                <w:sz w:val="24"/>
                <w:szCs w:val="24"/>
              </w:rPr>
              <w:t>«</w:t>
            </w:r>
            <w:r w:rsidR="00A84C93" w:rsidRPr="00A84C93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57395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C93" w:rsidRPr="001E2F9A" w:rsidRDefault="00A84C93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73954" w:rsidRPr="001E2F9A" w:rsidTr="00536F76">
        <w:trPr>
          <w:trHeight w:val="247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954" w:rsidRPr="001E2F9A" w:rsidRDefault="00573954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73954">
              <w:rPr>
                <w:rFonts w:ascii="PT Astra Serif" w:hAnsi="PT Astra Serif" w:cs="Times New Roman"/>
                <w:sz w:val="24"/>
                <w:szCs w:val="24"/>
              </w:rPr>
              <w:t>Поставщиком социальных услуг в стационарной форме предоставлены получателям социальных услуг:</w:t>
            </w:r>
          </w:p>
        </w:tc>
      </w:tr>
      <w:tr w:rsidR="00573954" w:rsidRPr="001E2F9A" w:rsidTr="008B58FB">
        <w:trPr>
          <w:trHeight w:val="9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954" w:rsidRPr="001E2F9A" w:rsidRDefault="00573954" w:rsidP="00C5462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2F9A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C5462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954" w:rsidRPr="00573954" w:rsidRDefault="00573954" w:rsidP="00F7799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73954">
              <w:rPr>
                <w:rFonts w:ascii="PT Astra Serif" w:hAnsi="PT Astra Serif"/>
                <w:sz w:val="24"/>
                <w:szCs w:val="24"/>
              </w:rPr>
              <w:t>- помещения для предоставления социальн</w:t>
            </w:r>
            <w:r w:rsidR="00F77995">
              <w:rPr>
                <w:rFonts w:ascii="PT Astra Serif" w:hAnsi="PT Astra Serif"/>
                <w:sz w:val="24"/>
                <w:szCs w:val="24"/>
              </w:rPr>
              <w:t>ых</w:t>
            </w:r>
            <w:r w:rsidRPr="00573954">
              <w:rPr>
                <w:rFonts w:ascii="PT Astra Serif" w:hAnsi="PT Astra Serif"/>
                <w:sz w:val="24"/>
                <w:szCs w:val="24"/>
              </w:rPr>
              <w:t xml:space="preserve"> услуг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Default="00B06439" w:rsidP="00536F7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1" w:history="1">
              <w:r w:rsidR="00573954" w:rsidRPr="00573954">
                <w:rPr>
                  <w:rFonts w:ascii="PT Astra Serif" w:hAnsi="PT Astra Serif"/>
                  <w:sz w:val="24"/>
                  <w:szCs w:val="24"/>
                </w:rPr>
                <w:t>часть 3 статьи 19</w:t>
              </w:r>
            </w:hyperlink>
            <w:r w:rsidR="00573954" w:rsidRPr="00573954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73954" w:rsidRPr="00573954" w:rsidRDefault="00573954" w:rsidP="00536F76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73954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536F76">
              <w:rPr>
                <w:rFonts w:ascii="PT Astra Serif" w:hAnsi="PT Astra Serif"/>
                <w:sz w:val="24"/>
                <w:szCs w:val="24"/>
              </w:rPr>
              <w:t>№</w:t>
            </w:r>
            <w:r w:rsidRPr="00573954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536F76">
              <w:rPr>
                <w:rFonts w:ascii="PT Astra Serif" w:hAnsi="PT Astra Serif"/>
                <w:sz w:val="24"/>
                <w:szCs w:val="24"/>
              </w:rPr>
              <w:t>«</w:t>
            </w:r>
            <w:r w:rsidRPr="00573954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536F76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954" w:rsidRPr="001E2F9A" w:rsidRDefault="00573954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954" w:rsidRPr="001E2F9A" w:rsidRDefault="00573954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954" w:rsidRPr="001E2F9A" w:rsidRDefault="00573954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54" w:rsidRPr="001E2F9A" w:rsidRDefault="00573954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6F76" w:rsidRPr="001E2F9A" w:rsidTr="008B49F8">
        <w:trPr>
          <w:trHeight w:val="314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36F76">
              <w:rPr>
                <w:rFonts w:ascii="PT Astra Serif" w:hAnsi="PT Astra Serif" w:cs="Times New Roman"/>
                <w:sz w:val="24"/>
                <w:szCs w:val="24"/>
              </w:rPr>
              <w:t>При предоставлении социальных услуг в полустационарной форме или в стационарной форме поставщиком социальных услуг обеспечены:</w:t>
            </w:r>
          </w:p>
        </w:tc>
      </w:tr>
      <w:tr w:rsidR="00536F76" w:rsidRPr="001E2F9A" w:rsidTr="008B58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возможность сопровождения получателя социальных услуг при передвижении по территории организации социального обслуживания, а также при пользовании услугами, предоставляемыми организацией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2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части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442-ФЗ</w:t>
            </w:r>
            <w:r w:rsidR="007D3350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536F76"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6F76" w:rsidRPr="001E2F9A" w:rsidTr="008B58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1E2F9A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возможность для самостоятельного передвижения по территории организации социального обслуживания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3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2 часть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  <w:r w:rsidR="00967F4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67F41" w:rsidRPr="007D3350" w:rsidRDefault="00967F41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Pr="00967F41">
              <w:rPr>
                <w:rFonts w:ascii="PT Astra Serif" w:hAnsi="PT Astra Serif"/>
                <w:sz w:val="24"/>
                <w:szCs w:val="24"/>
              </w:rPr>
              <w:t>ункт 3 части 1 статьи 15 Федерального закона от 24 ноября 1995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№ 181-ФЗ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67F41">
              <w:rPr>
                <w:rFonts w:ascii="PT Astra Serif" w:hAnsi="PT Astra Serif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6F76" w:rsidRPr="001E2F9A" w:rsidTr="008B58FB">
        <w:trPr>
          <w:trHeight w:val="3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возможность для самостоятельного входа, выхода и перемещения внутри организации (в том числе для передвижения в креслах-колясках), для отдыха в сидячем положении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4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2 часть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  <w:r w:rsidR="00967F4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67F41" w:rsidRPr="007D3350" w:rsidRDefault="00967F41" w:rsidP="00967F4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967F41">
              <w:rPr>
                <w:rFonts w:ascii="PT Astra Serif" w:hAnsi="PT Astra Serif"/>
                <w:sz w:val="24"/>
                <w:szCs w:val="24"/>
              </w:rPr>
              <w:t>ункт 3 части 1 статьи 15 Федерального закона от 24 ноября 1995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№ 181-ФЗ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67F41">
              <w:rPr>
                <w:rFonts w:ascii="PT Astra Serif" w:hAnsi="PT Astra Serif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6F76" w:rsidRPr="001E2F9A" w:rsidTr="008B58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доступное размещение оборудования и носителей информации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B06439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5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2 часть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  <w:r w:rsidR="00967F4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67F41" w:rsidRPr="007D3350" w:rsidRDefault="00967F41" w:rsidP="00967F4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ункт 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части 1 статьи 15 Федерального закона от 24 ноября 1995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№ 181-ФЗ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67F41">
              <w:rPr>
                <w:rFonts w:ascii="PT Astra Serif" w:hAnsi="PT Astra Serif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6F76" w:rsidRPr="001E2F9A" w:rsidTr="008B58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дублирование текстовых сообщений голосовыми сообщениями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3 часть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  <w:r w:rsidR="00967F4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67F41" w:rsidRPr="007D3350" w:rsidRDefault="00967F41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ункт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части 1 статьи 15 Федерального закона от 24 ноября 1995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№ 181-ФЗ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67F41">
              <w:rPr>
                <w:rFonts w:ascii="PT Astra Serif" w:hAnsi="PT Astra Serif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pStyle w:val="ConsPlusNormal"/>
              <w:snapToGri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- оснащение организации социального обслуживания знаками, выполненными рельефно-точечным шрифтом Брайля, ознакомление с их </w:t>
            </w:r>
            <w:r w:rsidRPr="007D3350">
              <w:rPr>
                <w:rFonts w:ascii="PT Astra Serif" w:hAnsi="PT Astra Serif"/>
                <w:sz w:val="24"/>
                <w:szCs w:val="24"/>
              </w:rPr>
              <w:lastRenderedPageBreak/>
              <w:t>помощью с надписями, знаками и иной текстовой и графической информацией на территории такой организации, а также допуск тифлосурдопереводчика, допуск собак-проводников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3 часть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  <w:r w:rsidR="00967F41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67F41" w:rsidRPr="007D3350" w:rsidRDefault="00967F41" w:rsidP="00967F41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ункт 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части 1 статьи 15 Федерального закона от 24 ноября 1995 г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Pr="00967F41">
              <w:rPr>
                <w:rFonts w:ascii="PT Astra Serif" w:hAnsi="PT Astra Serif"/>
                <w:sz w:val="24"/>
                <w:szCs w:val="24"/>
              </w:rPr>
              <w:t xml:space="preserve"> № 181-ФЗ </w:t>
            </w: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Pr="00967F41">
              <w:rPr>
                <w:rFonts w:ascii="PT Astra Serif" w:hAnsi="PT Astra Serif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дублирование голосовой информации текстовой информацией, надписями и (или) световыми сигналами, информирование о предоставляемых социальных услугах с использованием русского жестового языка (сурдоперевода), допуск сурдопереводчика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8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4 часть 4 статьи 19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Pr="007D3350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Поставщиком социальных услуг соблюдаются нормативы обеспечения мягким инвентарем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29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часть 1 статьи 12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Pr="007D3350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Поставщиком социальных услуг соблюдаются нормативы обеспечения площадью жилых помещений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0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часть 1 статьи 12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Pr="007D3350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Поставщиком социальных услуг соблюдаются нормы питания в организациях социального обслуживания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части 1 статьи 12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 442-ФЗ «</w:t>
            </w:r>
            <w:r w:rsidR="00536F76"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B9799F" w:rsidRPr="007D3350" w:rsidRDefault="00B9799F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Поставщиком социальных услуг соблюдается порядок предоставления социальных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A356A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2" w:history="1">
              <w:r w:rsidR="00536F76" w:rsidRPr="007A356A">
                <w:rPr>
                  <w:rFonts w:ascii="PT Astra Serif" w:hAnsi="PT Astra Serif"/>
                  <w:sz w:val="24"/>
                  <w:szCs w:val="24"/>
                </w:rPr>
                <w:t>пункт 1 части 1 статьи 12</w:t>
              </w:r>
            </w:hyperlink>
            <w:r w:rsidR="00536F76" w:rsidRPr="007A356A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D3350" w:rsidRPr="007A356A">
              <w:rPr>
                <w:rFonts w:ascii="PT Astra Serif" w:hAnsi="PT Astra Serif"/>
                <w:sz w:val="24"/>
                <w:szCs w:val="24"/>
              </w:rPr>
              <w:t>№</w:t>
            </w:r>
            <w:r w:rsidR="00536F76" w:rsidRPr="007A356A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 w:rsidRPr="007A356A">
              <w:rPr>
                <w:rFonts w:ascii="PT Astra Serif" w:hAnsi="PT Astra Serif"/>
                <w:sz w:val="24"/>
                <w:szCs w:val="24"/>
              </w:rPr>
              <w:t>«</w:t>
            </w:r>
            <w:r w:rsidR="00536F76" w:rsidRPr="007A356A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 w:rsidRPr="007A356A">
              <w:rPr>
                <w:rFonts w:ascii="PT Astra Serif" w:hAnsi="PT Astra Serif"/>
                <w:sz w:val="24"/>
                <w:szCs w:val="24"/>
              </w:rPr>
              <w:t>»</w:t>
            </w:r>
            <w:r w:rsidR="007A356A" w:rsidRPr="007A356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A356A" w:rsidRPr="007A356A" w:rsidRDefault="002773DC" w:rsidP="00B9799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 xml:space="preserve">постановление Правительства Республики Дагестан </w:t>
            </w:r>
            <w:r>
              <w:rPr>
                <w:rFonts w:ascii="PT Astra Serif" w:hAnsi="PT Astra Serif"/>
                <w:sz w:val="24"/>
              </w:rPr>
              <w:t xml:space="preserve"> </w:t>
            </w:r>
            <w:r>
              <w:rPr>
                <w:rFonts w:ascii="PT Astra Serif" w:eastAsia="Calibri" w:hAnsi="PT Astra Serif" w:cs="PT Astra Serif"/>
                <w:color w:val="auto"/>
                <w:sz w:val="24"/>
                <w:szCs w:val="24"/>
              </w:rPr>
              <w:t>от 14 ноября 2017 г. № 268 «Об утверждении порядков предоставления социальных услуг поставщиками социальных услуг в Республике Дагестан»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536F76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Плата за социальное обслуживание взимается согласно тарифам на социальные услуги и в соответствии с порядком взимания платы за социальное обслуживание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3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части 1 статьи 12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 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="00536F76"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Должности специалистов в организации социального обслуживания замещают лица, осуществляющие свою деятельность на профессиональной основе и соответствующие квалификационным требованиям, предъявляемым к таким должностям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4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часть 1 статьи 12</w:t>
              </w:r>
            </w:hyperlink>
            <w:r w:rsid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Pr="007D3350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536F7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Поставщиком социальных услуг обеспечено укомплектование необходимым числом специалистов для предоставления социальных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5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 часть 1 статьи 12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Федерального закона</w:t>
            </w:r>
          </w:p>
          <w:p w:rsidR="00536F76" w:rsidRPr="007D3350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от 28 декабря 2013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442-ФЗ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основах социального обслуживания граждан в Российской Федерации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36F76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F76" w:rsidRPr="007D3350" w:rsidRDefault="00536F76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Поставщиком социальных услуг социальные услуги предоставляются в </w:t>
            </w:r>
            <w:r w:rsidRPr="007D3350">
              <w:rPr>
                <w:rFonts w:ascii="PT Astra Serif" w:hAnsi="PT Astra Serif"/>
                <w:sz w:val="24"/>
                <w:szCs w:val="24"/>
              </w:rPr>
              <w:lastRenderedPageBreak/>
              <w:t>объемах, не менее установленных стандартом социальной услуги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Default="00B06439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6" w:history="1">
              <w:r w:rsidR="00536F76" w:rsidRPr="007D3350">
                <w:rPr>
                  <w:rFonts w:ascii="PT Astra Serif" w:hAnsi="PT Astra Serif"/>
                  <w:sz w:val="24"/>
                  <w:szCs w:val="24"/>
                </w:rPr>
                <w:t>пункт 13</w:t>
              </w:r>
            </w:hyperlink>
            <w:r w:rsidR="00536F76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</w:t>
            </w:r>
          </w:p>
          <w:p w:rsidR="00536F76" w:rsidRPr="007D3350" w:rsidRDefault="00536F76" w:rsidP="007D335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 24 ноября 2014 г. </w:t>
            </w:r>
            <w:r w:rsidR="007D3350">
              <w:rPr>
                <w:rFonts w:ascii="PT Astra Serif" w:hAnsi="PT Astra Serif"/>
                <w:sz w:val="24"/>
                <w:szCs w:val="24"/>
              </w:rPr>
              <w:t>№</w:t>
            </w:r>
            <w:r w:rsidRPr="007D3350">
              <w:rPr>
                <w:rFonts w:ascii="PT Astra Serif" w:hAnsi="PT Astra Serif"/>
                <w:sz w:val="24"/>
                <w:szCs w:val="24"/>
              </w:rPr>
              <w:t xml:space="preserve"> 940н </w:t>
            </w:r>
            <w:r w:rsidR="007D3350">
              <w:rPr>
                <w:rFonts w:ascii="PT Astra Serif" w:hAnsi="PT Astra Serif"/>
                <w:sz w:val="24"/>
                <w:szCs w:val="24"/>
              </w:rPr>
              <w:t>«</w:t>
            </w:r>
            <w:r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 w:rsidR="007D3350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F76" w:rsidRPr="001E2F9A" w:rsidRDefault="00536F76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390B00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lastRenderedPageBreak/>
              <w:t>При предоставлении социального обслуживания, в том числе в стационарной форме социального обслуживания, получателю социальных услуг обеспечены:</w:t>
            </w: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F77995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безопасные условия проживания и предоставления социальных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7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2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соблюдение требований государственных санитарно-эпидемиологических правил и нормативов, в том числе: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8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спальные комнаты предусмотрены на 1 - 3 человека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39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B9799F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- спальные комнаты для лиц, страдающих психическими расстройствами, рассчитаны на 4 - 6 </w:t>
            </w:r>
            <w:r w:rsidRPr="007D3350">
              <w:rPr>
                <w:rFonts w:ascii="PT Astra Serif" w:hAnsi="PT Astra Serif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40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электрические выключатели, ручки, звонки и другие аналогичные элементы необходимого бытового окружения размещены с учетом зон досягаемости в вертикальной и горизонтальной плоскостях, доступных для лиц пожилого возраста, лиц с ограниченными возможностями здоровья и инвалидов в положении стоя, сидя и лежа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41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7D3350" w:rsidP="00F77995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F77995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для хранения технических средств реабилитации предусмотрены отдельные помещения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42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F058CE" w:rsidP="00536F76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в составе помещений медицинского назначения предусмотрено приемно-карантинное отделение с изолятором;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43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F058CE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56A" w:rsidRPr="007D3350" w:rsidRDefault="007D3350" w:rsidP="007A356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 xml:space="preserve">- потолки, стены и полы всех помещений гладкие, без нарушения целостности, признаков поражения </w:t>
            </w:r>
            <w:r w:rsidRPr="007D3350">
              <w:rPr>
                <w:rFonts w:ascii="PT Astra Serif" w:hAnsi="PT Astra Serif"/>
                <w:sz w:val="24"/>
                <w:szCs w:val="24"/>
              </w:rPr>
              <w:lastRenderedPageBreak/>
              <w:t>грибком и имеют отделку, допускающую уборку влажным способом с использованием моющих и дезинфицирующих средств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44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D3350" w:rsidRPr="001E2F9A" w:rsidTr="007D3350">
        <w:trPr>
          <w:trHeight w:val="10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Default="00F058CE" w:rsidP="00C54629">
            <w:pPr>
              <w:pStyle w:val="ConsPlusNormal"/>
              <w:snapToGrid w:val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350" w:rsidRPr="007D3350" w:rsidRDefault="007D3350" w:rsidP="008A5335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D3350">
              <w:rPr>
                <w:rFonts w:ascii="PT Astra Serif" w:hAnsi="PT Astra Serif"/>
                <w:sz w:val="24"/>
                <w:szCs w:val="24"/>
              </w:rPr>
              <w:t>- жилые комнаты оборудованы кроватями, столами, стульями, тумбочками, шкафами для хранения домашней одежды, белья, обуви.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140" w:rsidRDefault="00B06439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hyperlink r:id="rId45" w:history="1">
              <w:r w:rsidR="007D3350" w:rsidRPr="007D3350">
                <w:rPr>
                  <w:rFonts w:ascii="PT Astra Serif" w:hAnsi="PT Astra Serif"/>
                  <w:sz w:val="24"/>
                  <w:szCs w:val="24"/>
                </w:rPr>
                <w:t>подпункт 4 пункта 16</w:t>
              </w:r>
            </w:hyperlink>
            <w:r w:rsidR="007D3350" w:rsidRPr="007D3350">
              <w:rPr>
                <w:rFonts w:ascii="PT Astra Serif" w:hAnsi="PT Astra Serif"/>
                <w:sz w:val="24"/>
                <w:szCs w:val="24"/>
              </w:rPr>
              <w:t xml:space="preserve"> приказа Министерства труда и социальной защиты Российской Федерации от 24 ноября 2014 г. </w:t>
            </w:r>
            <w:r w:rsidR="000C7140">
              <w:rPr>
                <w:rFonts w:ascii="PT Astra Serif" w:hAnsi="PT Astra Serif"/>
                <w:sz w:val="24"/>
                <w:szCs w:val="24"/>
              </w:rPr>
              <w:t>№ 940н</w:t>
            </w:r>
          </w:p>
          <w:p w:rsidR="007D3350" w:rsidRPr="007D3350" w:rsidRDefault="000C7140" w:rsidP="000C7140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 w:rsidR="007D3350" w:rsidRPr="007D3350">
              <w:rPr>
                <w:rFonts w:ascii="PT Astra Serif" w:hAnsi="PT Astra Serif"/>
                <w:sz w:val="24"/>
                <w:szCs w:val="24"/>
              </w:rPr>
              <w:t>Об утверждении Правил организации деятельности организаций социального обслуживания, их структурных подразделений</w:t>
            </w:r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50" w:rsidRPr="001E2F9A" w:rsidRDefault="007D3350" w:rsidP="001E2F9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0C7140" w:rsidRPr="00B9799F" w:rsidRDefault="000C7140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F058CE" w:rsidRPr="00B9799F" w:rsidRDefault="00F058CE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F058CE" w:rsidRPr="00B9799F" w:rsidRDefault="00F058CE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4074" w:type="dxa"/>
        <w:jc w:val="center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17"/>
        <w:gridCol w:w="352"/>
        <w:gridCol w:w="1466"/>
        <w:gridCol w:w="352"/>
        <w:gridCol w:w="3987"/>
      </w:tblGrid>
      <w:tr w:rsidR="009F7E8F" w:rsidRPr="001E2F9A" w:rsidTr="009F7E8F">
        <w:trPr>
          <w:trHeight w:val="374"/>
          <w:jc w:val="center"/>
        </w:trPr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7E8F" w:rsidRPr="001E2F9A" w:rsidTr="009F7E8F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7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должность лица, заполняющего настоящий Проверочный лист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9F7E8F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</w:tr>
      <w:tr w:rsidR="009F7E8F" w:rsidRPr="001E2F9A" w:rsidTr="009F7E8F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1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B9799F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дата заполнения ________________________________________</w:t>
            </w:r>
          </w:p>
        </w:tc>
      </w:tr>
    </w:tbl>
    <w:p w:rsidR="009F7E8F" w:rsidRPr="001E2F9A" w:rsidRDefault="009F7E8F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4074" w:type="dxa"/>
        <w:jc w:val="center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17"/>
        <w:gridCol w:w="352"/>
        <w:gridCol w:w="1466"/>
        <w:gridCol w:w="352"/>
        <w:gridCol w:w="3987"/>
      </w:tblGrid>
      <w:tr w:rsidR="009F7E8F" w:rsidRPr="001E2F9A" w:rsidTr="001E2F9A">
        <w:trPr>
          <w:trHeight w:val="374"/>
          <w:jc w:val="center"/>
        </w:trPr>
        <w:tc>
          <w:tcPr>
            <w:tcW w:w="7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F7E8F" w:rsidRPr="001E2F9A" w:rsidTr="001E2F9A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7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должность лица, заполняющего настоящий Проверочный лист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</w:tr>
      <w:tr w:rsidR="009F7E8F" w:rsidRPr="001E2F9A" w:rsidTr="001E2F9A">
        <w:tblPrEx>
          <w:tblBorders>
            <w:insideH w:val="none" w:sz="0" w:space="0" w:color="auto"/>
          </w:tblBorders>
        </w:tblPrEx>
        <w:trPr>
          <w:trHeight w:val="352"/>
          <w:jc w:val="center"/>
        </w:trPr>
        <w:tc>
          <w:tcPr>
            <w:tcW w:w="140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F7E8F" w:rsidRPr="001E2F9A" w:rsidRDefault="009F7E8F" w:rsidP="001E2F9A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1E2F9A">
              <w:rPr>
                <w:rFonts w:ascii="PT Astra Serif" w:hAnsi="PT Astra Serif"/>
                <w:sz w:val="24"/>
                <w:szCs w:val="24"/>
              </w:rPr>
              <w:t>дата заполнения ________________________________________</w:t>
            </w:r>
          </w:p>
        </w:tc>
      </w:tr>
    </w:tbl>
    <w:p w:rsidR="009F7E8F" w:rsidRPr="001E2F9A" w:rsidRDefault="009F7E8F" w:rsidP="00592260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sectPr w:rsidR="009F7E8F" w:rsidRPr="001E2F9A" w:rsidSect="00E00839">
      <w:headerReference w:type="first" r:id="rId46"/>
      <w:pgSz w:w="16838" w:h="11906" w:orient="landscape"/>
      <w:pgMar w:top="1135" w:right="1134" w:bottom="1418" w:left="1134" w:header="454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4A" w:rsidRDefault="00D94D4A" w:rsidP="00AA5E7D">
      <w:r>
        <w:separator/>
      </w:r>
    </w:p>
  </w:endnote>
  <w:endnote w:type="continuationSeparator" w:id="1">
    <w:p w:rsidR="00D94D4A" w:rsidRDefault="00D94D4A" w:rsidP="00AA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4A" w:rsidRDefault="00D94D4A" w:rsidP="00AA5E7D">
      <w:r>
        <w:separator/>
      </w:r>
    </w:p>
  </w:footnote>
  <w:footnote w:type="continuationSeparator" w:id="1">
    <w:p w:rsidR="00D94D4A" w:rsidRDefault="00D94D4A" w:rsidP="00AA5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-1877536513"/>
    </w:sdtPr>
    <w:sdtEndPr>
      <w:rPr>
        <w:sz w:val="24"/>
        <w:szCs w:val="24"/>
      </w:rPr>
    </w:sdtEndPr>
    <w:sdtContent>
      <w:p w:rsidR="001E2F9A" w:rsidRPr="00B32F84" w:rsidRDefault="00B06439">
        <w:pPr>
          <w:pStyle w:val="a5"/>
          <w:jc w:val="center"/>
          <w:rPr>
            <w:sz w:val="24"/>
            <w:szCs w:val="24"/>
          </w:rPr>
        </w:pPr>
        <w:r w:rsidRPr="00B32F84">
          <w:rPr>
            <w:sz w:val="24"/>
            <w:szCs w:val="24"/>
          </w:rPr>
          <w:fldChar w:fldCharType="begin"/>
        </w:r>
        <w:r w:rsidR="001E2F9A" w:rsidRPr="00B32F84">
          <w:rPr>
            <w:sz w:val="24"/>
            <w:szCs w:val="24"/>
          </w:rPr>
          <w:instrText>PAGE   \* MERGEFORMAT</w:instrText>
        </w:r>
        <w:r w:rsidRPr="00B32F84">
          <w:rPr>
            <w:sz w:val="24"/>
            <w:szCs w:val="24"/>
          </w:rPr>
          <w:fldChar w:fldCharType="separate"/>
        </w:r>
        <w:r w:rsidR="00D54190">
          <w:rPr>
            <w:noProof/>
            <w:sz w:val="24"/>
            <w:szCs w:val="24"/>
          </w:rPr>
          <w:t>2</w:t>
        </w:r>
        <w:r w:rsidRPr="00B32F84">
          <w:rPr>
            <w:sz w:val="24"/>
            <w:szCs w:val="24"/>
          </w:rPr>
          <w:fldChar w:fldCharType="end"/>
        </w:r>
      </w:p>
    </w:sdtContent>
  </w:sdt>
  <w:p w:rsidR="001E2F9A" w:rsidRPr="001B7A6F" w:rsidRDefault="001E2F9A" w:rsidP="001B7A6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F9A" w:rsidRPr="00B32F84" w:rsidRDefault="001E2F9A">
    <w:pPr>
      <w:pStyle w:val="a5"/>
      <w:jc w:val="center"/>
      <w:rPr>
        <w:sz w:val="24"/>
        <w:szCs w:val="24"/>
      </w:rPr>
    </w:pPr>
    <w:r w:rsidRPr="00B32F84">
      <w:rPr>
        <w:sz w:val="24"/>
        <w:szCs w:val="24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21205"/>
    <w:rsid w:val="00000118"/>
    <w:rsid w:val="00004514"/>
    <w:rsid w:val="00005DDE"/>
    <w:rsid w:val="00014615"/>
    <w:rsid w:val="00021205"/>
    <w:rsid w:val="0002462D"/>
    <w:rsid w:val="000322F8"/>
    <w:rsid w:val="00035E05"/>
    <w:rsid w:val="000373D6"/>
    <w:rsid w:val="0004574D"/>
    <w:rsid w:val="000466A1"/>
    <w:rsid w:val="00070476"/>
    <w:rsid w:val="00071A91"/>
    <w:rsid w:val="000828DC"/>
    <w:rsid w:val="000831A8"/>
    <w:rsid w:val="00085F30"/>
    <w:rsid w:val="000862F5"/>
    <w:rsid w:val="000874A2"/>
    <w:rsid w:val="00087B9E"/>
    <w:rsid w:val="000C5B5A"/>
    <w:rsid w:val="000C7140"/>
    <w:rsid w:val="000D79A9"/>
    <w:rsid w:val="000F2C2E"/>
    <w:rsid w:val="000F57CA"/>
    <w:rsid w:val="00102C58"/>
    <w:rsid w:val="00102EC3"/>
    <w:rsid w:val="00115A85"/>
    <w:rsid w:val="00135071"/>
    <w:rsid w:val="00155448"/>
    <w:rsid w:val="001554DB"/>
    <w:rsid w:val="00174F47"/>
    <w:rsid w:val="00181E9F"/>
    <w:rsid w:val="00191DD4"/>
    <w:rsid w:val="001A496B"/>
    <w:rsid w:val="001A5333"/>
    <w:rsid w:val="001B7A6F"/>
    <w:rsid w:val="001C1A88"/>
    <w:rsid w:val="001E2F9A"/>
    <w:rsid w:val="001E5DF1"/>
    <w:rsid w:val="001E7806"/>
    <w:rsid w:val="001F0B6B"/>
    <w:rsid w:val="0022536B"/>
    <w:rsid w:val="002424BA"/>
    <w:rsid w:val="00270B72"/>
    <w:rsid w:val="002725C9"/>
    <w:rsid w:val="002773DC"/>
    <w:rsid w:val="002A7E47"/>
    <w:rsid w:val="002C1772"/>
    <w:rsid w:val="002C337A"/>
    <w:rsid w:val="002C4330"/>
    <w:rsid w:val="002C6EAD"/>
    <w:rsid w:val="002D1141"/>
    <w:rsid w:val="002D2B18"/>
    <w:rsid w:val="002E5157"/>
    <w:rsid w:val="00300F23"/>
    <w:rsid w:val="0030799B"/>
    <w:rsid w:val="00332D41"/>
    <w:rsid w:val="00334103"/>
    <w:rsid w:val="00350815"/>
    <w:rsid w:val="003569D6"/>
    <w:rsid w:val="00356B1F"/>
    <w:rsid w:val="00364B82"/>
    <w:rsid w:val="00365CDD"/>
    <w:rsid w:val="0037301B"/>
    <w:rsid w:val="00375040"/>
    <w:rsid w:val="0038146C"/>
    <w:rsid w:val="003842F3"/>
    <w:rsid w:val="00384E38"/>
    <w:rsid w:val="00396E01"/>
    <w:rsid w:val="003A66D0"/>
    <w:rsid w:val="003B28C1"/>
    <w:rsid w:val="003B3FB1"/>
    <w:rsid w:val="003C78EA"/>
    <w:rsid w:val="003E1302"/>
    <w:rsid w:val="003E44D2"/>
    <w:rsid w:val="004054E6"/>
    <w:rsid w:val="00425973"/>
    <w:rsid w:val="00454721"/>
    <w:rsid w:val="00455857"/>
    <w:rsid w:val="00461E18"/>
    <w:rsid w:val="0047468B"/>
    <w:rsid w:val="004757F8"/>
    <w:rsid w:val="00475896"/>
    <w:rsid w:val="004877A7"/>
    <w:rsid w:val="00492DD5"/>
    <w:rsid w:val="004A4F87"/>
    <w:rsid w:val="004C1956"/>
    <w:rsid w:val="004C4658"/>
    <w:rsid w:val="004F40A3"/>
    <w:rsid w:val="005047A5"/>
    <w:rsid w:val="00521E8A"/>
    <w:rsid w:val="00523233"/>
    <w:rsid w:val="005319DE"/>
    <w:rsid w:val="0053244C"/>
    <w:rsid w:val="00535F81"/>
    <w:rsid w:val="00536F76"/>
    <w:rsid w:val="00554D5C"/>
    <w:rsid w:val="00566FD5"/>
    <w:rsid w:val="00573954"/>
    <w:rsid w:val="00592260"/>
    <w:rsid w:val="005931DD"/>
    <w:rsid w:val="005A7F70"/>
    <w:rsid w:val="005B4CDF"/>
    <w:rsid w:val="005B741C"/>
    <w:rsid w:val="005C337D"/>
    <w:rsid w:val="005D3E35"/>
    <w:rsid w:val="005D694C"/>
    <w:rsid w:val="005D7F43"/>
    <w:rsid w:val="005E1DDC"/>
    <w:rsid w:val="00624B39"/>
    <w:rsid w:val="00626DE4"/>
    <w:rsid w:val="00642914"/>
    <w:rsid w:val="0064417A"/>
    <w:rsid w:val="00657F83"/>
    <w:rsid w:val="006657B6"/>
    <w:rsid w:val="00666003"/>
    <w:rsid w:val="006715A7"/>
    <w:rsid w:val="00680F53"/>
    <w:rsid w:val="00685092"/>
    <w:rsid w:val="00685FA9"/>
    <w:rsid w:val="00691C56"/>
    <w:rsid w:val="006A1409"/>
    <w:rsid w:val="006A78D8"/>
    <w:rsid w:val="006C19CF"/>
    <w:rsid w:val="006D1D8A"/>
    <w:rsid w:val="006D22E6"/>
    <w:rsid w:val="006E1AF3"/>
    <w:rsid w:val="006E6B58"/>
    <w:rsid w:val="006F0866"/>
    <w:rsid w:val="006F0C7E"/>
    <w:rsid w:val="0071033E"/>
    <w:rsid w:val="00711A32"/>
    <w:rsid w:val="00713B8E"/>
    <w:rsid w:val="00717295"/>
    <w:rsid w:val="0072401F"/>
    <w:rsid w:val="00725646"/>
    <w:rsid w:val="007339CD"/>
    <w:rsid w:val="00741EEE"/>
    <w:rsid w:val="007477FB"/>
    <w:rsid w:val="00751933"/>
    <w:rsid w:val="00754770"/>
    <w:rsid w:val="007733CF"/>
    <w:rsid w:val="00792CE6"/>
    <w:rsid w:val="00794C56"/>
    <w:rsid w:val="007A356A"/>
    <w:rsid w:val="007A590B"/>
    <w:rsid w:val="007A5C0B"/>
    <w:rsid w:val="007A7B39"/>
    <w:rsid w:val="007B3292"/>
    <w:rsid w:val="007B6374"/>
    <w:rsid w:val="007D3182"/>
    <w:rsid w:val="007D3350"/>
    <w:rsid w:val="007D6AEF"/>
    <w:rsid w:val="007E0C19"/>
    <w:rsid w:val="007E2EF0"/>
    <w:rsid w:val="007E2F31"/>
    <w:rsid w:val="007F445F"/>
    <w:rsid w:val="00820F29"/>
    <w:rsid w:val="008324E4"/>
    <w:rsid w:val="00842223"/>
    <w:rsid w:val="00857908"/>
    <w:rsid w:val="00861B9D"/>
    <w:rsid w:val="00862EC8"/>
    <w:rsid w:val="008B58FB"/>
    <w:rsid w:val="008C1533"/>
    <w:rsid w:val="008C1EDC"/>
    <w:rsid w:val="008D5AFA"/>
    <w:rsid w:val="008E3131"/>
    <w:rsid w:val="008E5F6F"/>
    <w:rsid w:val="008E7394"/>
    <w:rsid w:val="008F1F15"/>
    <w:rsid w:val="009241CF"/>
    <w:rsid w:val="00936436"/>
    <w:rsid w:val="009376AB"/>
    <w:rsid w:val="009527C4"/>
    <w:rsid w:val="009546D6"/>
    <w:rsid w:val="00961DFF"/>
    <w:rsid w:val="00964177"/>
    <w:rsid w:val="00965BA5"/>
    <w:rsid w:val="00967F41"/>
    <w:rsid w:val="00971D3B"/>
    <w:rsid w:val="00992030"/>
    <w:rsid w:val="0099708D"/>
    <w:rsid w:val="009A341A"/>
    <w:rsid w:val="009A5854"/>
    <w:rsid w:val="009A7C88"/>
    <w:rsid w:val="009C3F7F"/>
    <w:rsid w:val="009D3ACA"/>
    <w:rsid w:val="009E086C"/>
    <w:rsid w:val="009F0BA4"/>
    <w:rsid w:val="009F636B"/>
    <w:rsid w:val="009F7E8F"/>
    <w:rsid w:val="00A03635"/>
    <w:rsid w:val="00A042BF"/>
    <w:rsid w:val="00A133D2"/>
    <w:rsid w:val="00A34CE9"/>
    <w:rsid w:val="00A3750D"/>
    <w:rsid w:val="00A51F3B"/>
    <w:rsid w:val="00A678AF"/>
    <w:rsid w:val="00A84C93"/>
    <w:rsid w:val="00A85322"/>
    <w:rsid w:val="00A90E5A"/>
    <w:rsid w:val="00A91E79"/>
    <w:rsid w:val="00A92F25"/>
    <w:rsid w:val="00A93625"/>
    <w:rsid w:val="00A97EC9"/>
    <w:rsid w:val="00AA5E7D"/>
    <w:rsid w:val="00AB2B0A"/>
    <w:rsid w:val="00AB4CC8"/>
    <w:rsid w:val="00AB5FEB"/>
    <w:rsid w:val="00AC1CA8"/>
    <w:rsid w:val="00AC3531"/>
    <w:rsid w:val="00AC3ABB"/>
    <w:rsid w:val="00AC4121"/>
    <w:rsid w:val="00AC613A"/>
    <w:rsid w:val="00AD24EE"/>
    <w:rsid w:val="00B06439"/>
    <w:rsid w:val="00B225EA"/>
    <w:rsid w:val="00B32F84"/>
    <w:rsid w:val="00B52FF6"/>
    <w:rsid w:val="00B56519"/>
    <w:rsid w:val="00B66F10"/>
    <w:rsid w:val="00B960DE"/>
    <w:rsid w:val="00B9799F"/>
    <w:rsid w:val="00BA32E8"/>
    <w:rsid w:val="00BA7EB6"/>
    <w:rsid w:val="00BB2EF4"/>
    <w:rsid w:val="00BD2876"/>
    <w:rsid w:val="00BD55CD"/>
    <w:rsid w:val="00BD7702"/>
    <w:rsid w:val="00BE420C"/>
    <w:rsid w:val="00BE4946"/>
    <w:rsid w:val="00BE5072"/>
    <w:rsid w:val="00BE5A3D"/>
    <w:rsid w:val="00BE7FA9"/>
    <w:rsid w:val="00C0749F"/>
    <w:rsid w:val="00C24914"/>
    <w:rsid w:val="00C25DE4"/>
    <w:rsid w:val="00C30CB1"/>
    <w:rsid w:val="00C346A4"/>
    <w:rsid w:val="00C34A08"/>
    <w:rsid w:val="00C42027"/>
    <w:rsid w:val="00C5275A"/>
    <w:rsid w:val="00C54629"/>
    <w:rsid w:val="00C5750E"/>
    <w:rsid w:val="00C57D55"/>
    <w:rsid w:val="00C61747"/>
    <w:rsid w:val="00C678C4"/>
    <w:rsid w:val="00C84215"/>
    <w:rsid w:val="00C94FCF"/>
    <w:rsid w:val="00C97324"/>
    <w:rsid w:val="00CA675E"/>
    <w:rsid w:val="00CB19C7"/>
    <w:rsid w:val="00CB1D9A"/>
    <w:rsid w:val="00CB61FE"/>
    <w:rsid w:val="00CC6211"/>
    <w:rsid w:val="00CD33D0"/>
    <w:rsid w:val="00CF44FB"/>
    <w:rsid w:val="00D10C22"/>
    <w:rsid w:val="00D21051"/>
    <w:rsid w:val="00D54190"/>
    <w:rsid w:val="00D640F9"/>
    <w:rsid w:val="00D74F1E"/>
    <w:rsid w:val="00D903AC"/>
    <w:rsid w:val="00D90894"/>
    <w:rsid w:val="00D90D1D"/>
    <w:rsid w:val="00D94D4A"/>
    <w:rsid w:val="00D94F0D"/>
    <w:rsid w:val="00D97F64"/>
    <w:rsid w:val="00DA0CB6"/>
    <w:rsid w:val="00DA234F"/>
    <w:rsid w:val="00DB564D"/>
    <w:rsid w:val="00DE6EFA"/>
    <w:rsid w:val="00DF3432"/>
    <w:rsid w:val="00DF5D07"/>
    <w:rsid w:val="00E00839"/>
    <w:rsid w:val="00E60D91"/>
    <w:rsid w:val="00E63DF8"/>
    <w:rsid w:val="00E75D38"/>
    <w:rsid w:val="00E77A19"/>
    <w:rsid w:val="00E80F49"/>
    <w:rsid w:val="00E82495"/>
    <w:rsid w:val="00E83BD4"/>
    <w:rsid w:val="00E87661"/>
    <w:rsid w:val="00E941DA"/>
    <w:rsid w:val="00EA0694"/>
    <w:rsid w:val="00EA69F7"/>
    <w:rsid w:val="00EC5C3A"/>
    <w:rsid w:val="00ED04AC"/>
    <w:rsid w:val="00ED42BA"/>
    <w:rsid w:val="00EE02F7"/>
    <w:rsid w:val="00EE0584"/>
    <w:rsid w:val="00EE1D46"/>
    <w:rsid w:val="00EE5931"/>
    <w:rsid w:val="00EF4A79"/>
    <w:rsid w:val="00EF5A27"/>
    <w:rsid w:val="00F058CE"/>
    <w:rsid w:val="00F073AF"/>
    <w:rsid w:val="00F2440D"/>
    <w:rsid w:val="00F26BCF"/>
    <w:rsid w:val="00F36168"/>
    <w:rsid w:val="00F74B50"/>
    <w:rsid w:val="00F77995"/>
    <w:rsid w:val="00F86784"/>
    <w:rsid w:val="00FB4A3B"/>
    <w:rsid w:val="00FC5B4E"/>
    <w:rsid w:val="00FE5AE5"/>
    <w:rsid w:val="00FE7FDB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5"/>
    <w:rPr>
      <w:rFonts w:ascii="Times New Roman" w:eastAsia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21205"/>
    <w:pPr>
      <w:keepNext/>
      <w:autoSpaceDE w:val="0"/>
      <w:autoSpaceDN w:val="0"/>
      <w:jc w:val="center"/>
      <w:outlineLvl w:val="3"/>
    </w:pPr>
    <w:rPr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rsid w:val="0002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21205"/>
    <w:pPr>
      <w:jc w:val="center"/>
    </w:pPr>
    <w:rPr>
      <w:b/>
      <w:color w:val="auto"/>
      <w:szCs w:val="20"/>
    </w:rPr>
  </w:style>
  <w:style w:type="character" w:customStyle="1" w:styleId="a4">
    <w:name w:val="Название Знак"/>
    <w:link w:val="a3"/>
    <w:rsid w:val="000212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212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2120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uiPriority w:val="99"/>
    <w:rsid w:val="0002120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021205"/>
    <w:pPr>
      <w:autoSpaceDE w:val="0"/>
      <w:autoSpaceDN w:val="0"/>
      <w:jc w:val="both"/>
    </w:pPr>
    <w:rPr>
      <w:color w:val="auto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02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3E3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B2B0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uiPriority w:val="59"/>
    <w:rsid w:val="00BB2E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965BA5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965BA5"/>
    <w:rPr>
      <w:rFonts w:ascii="Times New Roman" w:eastAsia="Times New Roman" w:hAnsi="Times New Roman"/>
      <w:color w:val="000000"/>
    </w:rPr>
  </w:style>
  <w:style w:type="character" w:styleId="aa">
    <w:name w:val="endnote reference"/>
    <w:basedOn w:val="a0"/>
    <w:uiPriority w:val="99"/>
    <w:semiHidden/>
    <w:unhideWhenUsed/>
    <w:rsid w:val="00965BA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965BA5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65BA5"/>
    <w:rPr>
      <w:rFonts w:ascii="Times New Roman" w:eastAsia="Times New Roman" w:hAnsi="Times New Roman"/>
      <w:color w:val="000000"/>
    </w:rPr>
  </w:style>
  <w:style w:type="character" w:styleId="ad">
    <w:name w:val="footnote reference"/>
    <w:basedOn w:val="a0"/>
    <w:uiPriority w:val="99"/>
    <w:semiHidden/>
    <w:unhideWhenUsed/>
    <w:rsid w:val="00965BA5"/>
    <w:rPr>
      <w:vertAlign w:val="superscript"/>
    </w:rPr>
  </w:style>
  <w:style w:type="character" w:customStyle="1" w:styleId="ListLabel3">
    <w:name w:val="ListLabel 3"/>
    <w:rsid w:val="006715A7"/>
    <w:rPr>
      <w:rFonts w:ascii="Times New Roman" w:hAnsi="Times New Roman" w:cs="Times New Roman"/>
      <w:color w:val="FF0000"/>
      <w:sz w:val="24"/>
      <w:szCs w:val="24"/>
      <w:highlight w:val="yellow"/>
    </w:rPr>
  </w:style>
  <w:style w:type="paragraph" w:styleId="ae">
    <w:name w:val="footer"/>
    <w:basedOn w:val="a"/>
    <w:link w:val="af"/>
    <w:uiPriority w:val="99"/>
    <w:unhideWhenUsed/>
    <w:rsid w:val="004757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57F8"/>
    <w:rPr>
      <w:rFonts w:ascii="Times New Roman" w:eastAsia="Times New Roman" w:hAnsi="Times New Roman"/>
      <w:color w:val="000000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554D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D5C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FEFF2ACAF4DFCCEC883E495104C11D85AEC0AB750920B6FEC2EF52F36A6BDFA387D09F62B07BFF08E5ABE63800E40A646559D80CC9205bEQCO" TargetMode="External"/><Relationship Id="rId18" Type="http://schemas.openxmlformats.org/officeDocument/2006/relationships/hyperlink" Target="consultantplus://offline/ref=B35FEFF2ACAF4DFCCEC883E495104C11D85AEC0AB750920B6FEC2EF52F36A6BDFA387D09F62B07BFF48E5ABE63800E40A646559D80CC9205bEQCO" TargetMode="External"/><Relationship Id="rId26" Type="http://schemas.openxmlformats.org/officeDocument/2006/relationships/hyperlink" Target="consultantplus://offline/ref=B35FEFF2ACAF4DFCCEC883E495104C11D85AEC0AB750920B6FEC2EF52F36A6BDFA387D09F62B04BBF68E5ABE63800E40A646559D80CC9205bEQCO" TargetMode="External"/><Relationship Id="rId39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35FEFF2ACAF4DFCCEC883E495104C11D85AEC0AB750920B6FEC2EF52F36A6BDFA387D09F62B04BBF28E5ABE63800E40A646559D80CC9205bEQCO" TargetMode="External"/><Relationship Id="rId34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42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47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B35FEFF2ACAF4DFCCEC883E495104C11D85AEC0AB750920B6FEC2EF52F36A6BDFA387D09F62B07B8F98E5ABE63800E40A646559D80CC9205bEQCO" TargetMode="External"/><Relationship Id="rId17" Type="http://schemas.openxmlformats.org/officeDocument/2006/relationships/hyperlink" Target="consultantplus://offline/ref=B35FEFF2ACAF4DFCCEC883E495104C11D85AEC0AB750920B6FEC2EF52F36A6BDFA387D09F62B07BFF38E5ABE63800E40A646559D80CC9205bEQCO" TargetMode="External"/><Relationship Id="rId25" Type="http://schemas.openxmlformats.org/officeDocument/2006/relationships/hyperlink" Target="consultantplus://offline/ref=B35FEFF2ACAF4DFCCEC883E495104C11D85AEC0AB750920B6FEC2EF52F36A6BDFA387D09F62B04BBF58E5ABE63800E40A646559D80CC9205bEQCO" TargetMode="External"/><Relationship Id="rId33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38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5FEFF2ACAF4DFCCEC883E495104C11D85AEC0AB750920B6FEC2EF52F36A6BDFA387D09F62B07BFF28E5ABE63800E40A646559D80CC9205bEQCO" TargetMode="External"/><Relationship Id="rId20" Type="http://schemas.openxmlformats.org/officeDocument/2006/relationships/hyperlink" Target="consultantplus://offline/ref=B35FEFF2ACAF4DFCCEC883E495104C11D85AEC0AB750920B6FEC2EF52F36A6BDFA387D09F62B07BFF68E5ABE63800E40A646559D80CC9205bEQCO" TargetMode="External"/><Relationship Id="rId29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41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5FEFF2ACAF4DFCCEC883E495104C11D85AEC0AB750920B6FEC2EF52F36A6BDFA387D09F62B07B8F88E5ABE63800E40A646559D80CC9205bEQCO" TargetMode="External"/><Relationship Id="rId24" Type="http://schemas.openxmlformats.org/officeDocument/2006/relationships/hyperlink" Target="consultantplus://offline/ref=B35FEFF2ACAF4DFCCEC883E495104C11D85AEC0AB750920B6FEC2EF52F36A6BDFA387D09F62B04BBF58E5ABE63800E40A646559D80CC9205bEQCO" TargetMode="External"/><Relationship Id="rId32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37" Type="http://schemas.openxmlformats.org/officeDocument/2006/relationships/hyperlink" Target="consultantplus://offline/ref=B35FEFF2ACAF4DFCCEC883E495104C11D857EF07B954920B6FEC2EF52F36A6BDFA387D09F62B06BFF58E5ABE63800E40A646559D80CC9205bEQCO" TargetMode="External"/><Relationship Id="rId40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45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35FEFF2ACAF4DFCCEC883E495104C11D85AEC0AB750920B6FEC2EF52F36A6BDFA387D09F62B07BFF18E5ABE63800E40A646559D80CC9205bEQCO" TargetMode="External"/><Relationship Id="rId23" Type="http://schemas.openxmlformats.org/officeDocument/2006/relationships/hyperlink" Target="consultantplus://offline/ref=B35FEFF2ACAF4DFCCEC883E495104C11D85AEC0AB750920B6FEC2EF52F36A6BDFA387D09F62B04BBF58E5ABE63800E40A646559D80CC9205bEQCO" TargetMode="External"/><Relationship Id="rId28" Type="http://schemas.openxmlformats.org/officeDocument/2006/relationships/hyperlink" Target="consultantplus://offline/ref=B35FEFF2ACAF4DFCCEC883E495104C11D85AEC0AB750920B6FEC2EF52F36A6BDFA387D09F62B04BBF78E5ABE63800E40A646559D80CC9205bEQCO" TargetMode="External"/><Relationship Id="rId36" Type="http://schemas.openxmlformats.org/officeDocument/2006/relationships/hyperlink" Target="consultantplus://offline/ref=B35FEFF2ACAF4DFCCEC883E495104C11D857EF07B954920B6FEC2EF52F36A6BDFA387D0EF12052EAB4D003ED2ECB0243B15A549Eb9QFO" TargetMode="External"/><Relationship Id="rId10" Type="http://schemas.openxmlformats.org/officeDocument/2006/relationships/hyperlink" Target="consultantplus://offline/ref=B35FEFF2ACAF4DFCCEC883E495104C11D85AEC0AB750920B6FEC2EF52F36A6BDFA387D09F62B07B8F78E5ABE63800E40A646559D80CC9205bEQCO" TargetMode="External"/><Relationship Id="rId19" Type="http://schemas.openxmlformats.org/officeDocument/2006/relationships/hyperlink" Target="consultantplus://offline/ref=B35FEFF2ACAF4DFCCEC883E495104C11D85AEC0AB750920B6FEC2EF52F36A6BDFA387D09F62B07BFF58E5ABE63800E40A646559D80CC9205bEQCO" TargetMode="External"/><Relationship Id="rId31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44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5FEFF2ACAF4DFCCEC883E495104C11D85AEC0AB750920B6FEC2EF52F36A6BDFA387D09F62B04B9F18E5ABE63800E40A646559D80CC9205bEQCO" TargetMode="External"/><Relationship Id="rId14" Type="http://schemas.openxmlformats.org/officeDocument/2006/relationships/hyperlink" Target="consultantplus://offline/ref=B35FEFF2ACAF4DFCCEC883E495104C11D85AEC0AB750920B6FEC2EF52F36A6BDFA387D09F62B04B8F08E5ABE63800E40A646559D80CC9205bEQCO" TargetMode="External"/><Relationship Id="rId22" Type="http://schemas.openxmlformats.org/officeDocument/2006/relationships/hyperlink" Target="consultantplus://offline/ref=B35FEFF2ACAF4DFCCEC883E495104C11D85AEC0AB750920B6FEC2EF52F36A6BDFA387D09F62B04BBF48E5ABE63800E40A646559D80CC9205bEQCO" TargetMode="External"/><Relationship Id="rId27" Type="http://schemas.openxmlformats.org/officeDocument/2006/relationships/hyperlink" Target="consultantplus://offline/ref=B35FEFF2ACAF4DFCCEC883E495104C11D85AEC0AB750920B6FEC2EF52F36A6BDFA387D09F62B04BBF68E5ABE63800E40A646559D80CC9205bEQCO" TargetMode="External"/><Relationship Id="rId30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35" Type="http://schemas.openxmlformats.org/officeDocument/2006/relationships/hyperlink" Target="consultantplus://offline/ref=B35FEFF2ACAF4DFCCEC883E495104C11D85AEC0AB750920B6FEC2EF52F36A6BDFA387D09F62B07B8F58E5ABE63800E40A646559D80CC9205bEQCO" TargetMode="External"/><Relationship Id="rId43" Type="http://schemas.openxmlformats.org/officeDocument/2006/relationships/hyperlink" Target="consultantplus://offline/ref=B35FEFF2ACAF4DFCCEC883E495104C11D857EF07B954920B6FEC2EF52F36A6BDFA387D09F62B06BFF78E5ABE63800E40A646559D80CC9205bEQCO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B35FEFF2ACAF4DFCCEC883E495104C11D85AEC0AB750920B6FEC2EF52F36A6BDFA387D09F62B07B8F68E5ABE63800E40A646559D80CC9205bEQ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AE96C-063A-42DD-81A5-9999F338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Links>
    <vt:vector size="36" baseType="variant"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consultantplus://offline/ref=3113B968D17AD7D7CFAD883E7A91F61F6C22BCC43F576D5A7B8038A94BC777D0510E6CD23C8F8AB0e4b8E</vt:lpwstr>
      </vt:variant>
      <vt:variant>
        <vt:lpwstr/>
      </vt:variant>
      <vt:variant>
        <vt:i4>5111891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  <vt:variant>
        <vt:i4>2883683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consultantplus://offline/ref=3113B968D17AD7D7CFAD883E7A91F61F6C22BCC43F576D5A7B8038A94BC777D0510E6CD23C8F8AB0e4b8E</vt:lpwstr>
      </vt:variant>
      <vt:variant>
        <vt:lpwstr/>
      </vt:variant>
      <vt:variant>
        <vt:i4>5111891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  <vt:variant>
        <vt:i4>5111891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  <vt:variant>
        <vt:i4>5111891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consultantplus://offline/ref=3113B968D17AD7D7CFAD883E7A91F61F6C23BDC733586D5A7B8038A94BC777D0510E6CD239e8b6E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nmulyarets</dc:creator>
  <cp:lastModifiedBy>User</cp:lastModifiedBy>
  <cp:revision>11</cp:revision>
  <cp:lastPrinted>2022-09-26T13:37:00Z</cp:lastPrinted>
  <dcterms:created xsi:type="dcterms:W3CDTF">2022-03-03T11:44:00Z</dcterms:created>
  <dcterms:modified xsi:type="dcterms:W3CDTF">2022-09-26T13:37:00Z</dcterms:modified>
</cp:coreProperties>
</file>