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812"/>
      </w:tblGrid>
      <w:tr w:rsidR="003664EF" w:rsidRPr="00DA628A" w:rsidTr="004B5B70">
        <w:trPr>
          <w:trHeight w:val="274"/>
        </w:trPr>
        <w:tc>
          <w:tcPr>
            <w:tcW w:w="2660" w:type="dxa"/>
          </w:tcPr>
          <w:p w:rsidR="003664EF" w:rsidRPr="00A10A80" w:rsidRDefault="003664EF" w:rsidP="004B5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7812" w:type="dxa"/>
          </w:tcPr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: Каким категориям  предоставляются  бесплатно  социальные услуги в форме социального обслуживания на дому, полустационарной и стационарной  формах  социального обслуживания  бесплатно</w:t>
            </w:r>
          </w:p>
          <w:p w:rsidR="003664EF" w:rsidRPr="00A10A80" w:rsidRDefault="003664EF" w:rsidP="004B5B70">
            <w:p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      </w:r>
          </w:p>
          <w:p w:rsidR="003664EF" w:rsidRPr="00A10A80" w:rsidRDefault="003664EF" w:rsidP="004B5B70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dst100327"/>
            <w:bookmarkEnd w:id="0"/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несовершеннолетним детям;</w:t>
            </w:r>
          </w:p>
          <w:p w:rsidR="003664EF" w:rsidRPr="00A10A80" w:rsidRDefault="003664EF" w:rsidP="004B5B70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dst100328"/>
            <w:bookmarkEnd w:id="1"/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лицам, пострадавшим в результате чрезвычайных ситуаций, вооруженных межнациональных (межэтнических) конфликтов.</w:t>
            </w:r>
          </w:p>
          <w:p w:rsidR="003664EF" w:rsidRPr="00A10A80" w:rsidRDefault="003664EF" w:rsidP="004B5B70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dst100329"/>
            <w:bookmarkEnd w:id="2"/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      </w:r>
          </w:p>
          <w:p w:rsidR="003664EF" w:rsidRPr="00A10A80" w:rsidRDefault="003664EF" w:rsidP="004B5B70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dst100330"/>
            <w:bookmarkEnd w:id="3"/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      </w:r>
          </w:p>
          <w:p w:rsidR="003664EF" w:rsidRPr="00A10A80" w:rsidRDefault="003664EF" w:rsidP="004B5B70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dst100331"/>
            <w:bookmarkEnd w:id="4"/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hyperlink r:id="rId4" w:anchor="dst100010" w:history="1">
              <w:r w:rsidRPr="00A10A80"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Порядок</w:t>
              </w:r>
            </w:hyperlink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      </w:r>
          </w:p>
          <w:p w:rsidR="003664EF" w:rsidRPr="00A10A80" w:rsidRDefault="003664EF" w:rsidP="004B5B70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dst100332"/>
            <w:bookmarkEnd w:id="5"/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      </w:r>
          </w:p>
          <w:p w:rsidR="003664EF" w:rsidRPr="00A10A80" w:rsidRDefault="003664EF" w:rsidP="004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64EF" w:rsidRPr="00A10A80" w:rsidRDefault="003664EF" w:rsidP="004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Вопрос: </w:t>
            </w:r>
            <w:r w:rsidRPr="00A1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документы необходимо предоставить для получения социальных услуг?</w:t>
            </w:r>
          </w:p>
          <w:p w:rsidR="003664EF" w:rsidRPr="00A10A80" w:rsidRDefault="003664EF" w:rsidP="004B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Ответ:</w:t>
            </w:r>
            <w:r w:rsidRPr="00A1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социальных услуг нужно предоставить следующий перечень документов:</w:t>
            </w:r>
          </w:p>
          <w:p w:rsidR="003664EF" w:rsidRPr="00A10A80" w:rsidRDefault="003664EF" w:rsidP="004B5B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1) Заявление о предоставлении социальных услуг, представленное гражданином или его законным 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представителем;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2) Документ, удостоверяющий личность получателя социальных услуг;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3)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4) Документ, подтверждающий полномочия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5) Справка медико-социальной экспертизы (если получатель социальных услуг имеет группу инвалидности);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6) Справка медицинской организации о состоянии здоровья (частичной или полной утрате способности к самообслуживанию) получателя социальных услуг (в случае полной или частичной утраты получателем социальной услуги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7) Справка о составе семьи получателя социальных услуг с указанием даты рождения каждого члена семьи (далее - справка о составе семьи) (в случае 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8) Справка о размере пенсии (представляется получателем социальных услуг по собственной инициативе);</w:t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  <w:r w:rsidRPr="00A10A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9) Документы, подтверждающие доход совместно проживающих членов семьи (одиноко проживающего гражданина).</w:t>
            </w:r>
          </w:p>
          <w:p w:rsidR="003664EF" w:rsidRPr="00A10A80" w:rsidRDefault="003664EF" w:rsidP="004B5B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664EF" w:rsidRPr="00A10A80" w:rsidRDefault="003664EF" w:rsidP="004B5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>Вопрос: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  Какие виды социальных услуг предоставляет ваш центр?</w:t>
            </w:r>
          </w:p>
          <w:p w:rsidR="003664EF" w:rsidRPr="00A10A80" w:rsidRDefault="003664EF" w:rsidP="004B5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 xml:space="preserve">   В ГБУ РД КЦСОН  в МО «Левашинский район»  согласно статье 20 федерального закона №442 от 28.12.2013г. «Об основах социального обслуживания граждан в Российской Федерации »  с учетом их индивидуальных потребностей 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предоставляются следующие виды социальных услуг. </w:t>
            </w:r>
          </w:p>
          <w:p w:rsidR="003664EF" w:rsidRPr="00A10A80" w:rsidRDefault="003664EF" w:rsidP="004B5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:rsidR="003664EF" w:rsidRPr="00A10A80" w:rsidRDefault="003664EF" w:rsidP="004B5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:rsidR="003664EF" w:rsidRPr="00A10A80" w:rsidRDefault="003664EF" w:rsidP="004B5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3664EF" w:rsidRPr="00A10A80" w:rsidRDefault="003664EF" w:rsidP="004B5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3664EF" w:rsidRPr="00A10A80" w:rsidRDefault="003664EF" w:rsidP="004B5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5) социально-трудовые, направленные на оказание помощи в трудоустройстве и в решении других проблем, связанных с трудовой адаптацией;</w:t>
            </w:r>
          </w:p>
          <w:p w:rsidR="003664EF" w:rsidRPr="00A10A80" w:rsidRDefault="003664EF" w:rsidP="004B5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3664EF" w:rsidRPr="00A10A80" w:rsidRDefault="003664EF" w:rsidP="004B5B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3664EF" w:rsidRPr="00A10A80" w:rsidRDefault="003664EF" w:rsidP="004B5B70">
            <w:pPr>
              <w:tabs>
                <w:tab w:val="left" w:pos="2190"/>
              </w:tabs>
              <w:spacing w:line="240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eastAsia="HiddenHorzOCR" w:hAnsi="Times New Roman" w:cs="Times New Roman"/>
                <w:sz w:val="28"/>
                <w:szCs w:val="28"/>
              </w:rPr>
              <w:t>8) срочные социальные услуги.</w:t>
            </w:r>
          </w:p>
          <w:p w:rsidR="003664EF" w:rsidRPr="00A10A80" w:rsidRDefault="003664EF" w:rsidP="004B5B7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Вопрос: В каком случае изменяется оплата за социальное обслуживание?</w:t>
            </w:r>
          </w:p>
          <w:p w:rsidR="003664EF" w:rsidRPr="00A10A80" w:rsidRDefault="003664EF" w:rsidP="004B5B7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Ответ:</w:t>
            </w:r>
            <w:r w:rsidRPr="00A10A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Размер оплаты за социальные услуги подлежит изменению: </w:t>
            </w:r>
          </w:p>
          <w:p w:rsidR="003664EF" w:rsidRPr="00A10A80" w:rsidRDefault="003664EF" w:rsidP="004B5B7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при изменении среднедушевого дохода получателя социальных услуг; </w:t>
            </w:r>
          </w:p>
          <w:p w:rsidR="003664EF" w:rsidRPr="00A10A80" w:rsidRDefault="003664EF" w:rsidP="004B5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при изменении индивидуальной программы; </w:t>
            </w:r>
          </w:p>
          <w:p w:rsidR="003664EF" w:rsidRPr="00A10A80" w:rsidRDefault="003664EF" w:rsidP="004B5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при изменении тарифов на социальные услуги; </w:t>
            </w:r>
          </w:p>
          <w:p w:rsidR="003664EF" w:rsidRPr="00A10A80" w:rsidRDefault="003664EF" w:rsidP="004B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- при изменении величины прожиточного минимума.</w:t>
            </w:r>
          </w:p>
          <w:p w:rsidR="003664EF" w:rsidRPr="00A10A80" w:rsidRDefault="003664EF" w:rsidP="004B5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Вопрос: Для чего и в какие сроки заключается индивидуальная программа предоставления социальных услуг? </w:t>
            </w:r>
          </w:p>
          <w:p w:rsidR="003664EF" w:rsidRPr="00A10A80" w:rsidRDefault="003664EF" w:rsidP="004B5B70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Ответ:</w:t>
            </w:r>
            <w:r w:rsidRPr="00A10A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 </w:t>
            </w:r>
          </w:p>
          <w:p w:rsidR="003664EF" w:rsidRPr="00A10A80" w:rsidRDefault="003664EF" w:rsidP="004B5B7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Вопрос: Каков срок, необходимый для предоставления государственной услуги?</w:t>
            </w:r>
          </w:p>
          <w:p w:rsidR="003664EF" w:rsidRPr="00A10A80" w:rsidRDefault="003664EF" w:rsidP="004B5B7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0A8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Ответ:</w:t>
            </w:r>
            <w:r w:rsidRPr="00A10A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Решение о предоставлении либо об отказе в предоставлении государственной услуги принимается в течение 10 календарных дней со дня представления заявителем заявления и документов.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: Какие услуги на дому предоставляет КЦСОН?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 xml:space="preserve">: Социальное обслуживание на дому предоставляет следующие услуги:  покупка и доставка на дом продуктов питания  и товаров; помощь в приготовлении пищи; помощь в приеме пищи; сдача вещей в стирку ,химчистку и обратная доставка;  содействие в уборке жилых помещений; содействие в оплате коммунальных услуг; покупка и доставка на дом 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медикаментов по рецепту врача; оказание содействия в получении психологической и юридической помощи, содействие в получении мер социальной поддержки; предоставление дополнительных платных социальных услуг.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Вопрос: 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Какие  документы необходимо предоставить в ваш центр, чтоб направить ребенка  в реабилитационный  центр?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Для составления индивидуальной программы и принятия решения  о направление ребенка в реабилитационный центр нужно письменное заявление родителей и следующие документы: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-копия паспортов родителей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 xml:space="preserve">-копии свидетельства  рождении детей 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 xml:space="preserve">-копии снилсов всех членов семьи 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-справка МСЭК (при наличии инвалидности)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 xml:space="preserve">-справка  с пенсионного фонда на обеих родителей 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-справка  с налоговой инспекции на обеих родителей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-справка с центра занятости  на обеих родителей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-справка  о составе семьи с сельсовета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-справка с медицинского учреждения.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Вопрос: Кто имеет право на получение социальных услуг в комплексном центре социального обслуживания?</w:t>
            </w:r>
          </w:p>
          <w:p w:rsidR="003664EF" w:rsidRPr="00A10A80" w:rsidRDefault="003664EF" w:rsidP="004B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sz w:val="28"/>
                <w:szCs w:val="28"/>
              </w:rPr>
              <w:t>Ответ: Право на получения социальных услуг на дому имеют граждане, частично утратившие способность к самообслуживанию; граждане, оказавшиеся в трудной жизненной ситуации; семьи с детьми, признанные нуждающимися в социальном обслуживании.</w:t>
            </w: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Вопрос: </w:t>
            </w: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Каковы сроки рассмотрения жалобы или претензий заявителя услуг?</w:t>
            </w: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Ответ:</w:t>
            </w: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обращении заявителя срок рассмотрения жалобы или претензии не должен превышать 15 рабочих дней со дня регистрации жалобы, а в случае обжалования отказа</w:t>
            </w: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должностного лица учреждения, предоставляющего государственную услугу, в приеме документов у заявителя либо в исправлении допущенных опечаток и ошибок или в случае</w:t>
            </w: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обжалования нарушения установленного срока таких исправлений – в течение пяти рабочих дней со дня ее регистрации.</w:t>
            </w: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Вопрос: </w:t>
            </w: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заключается договор о предоставлении социальных услуг?</w:t>
            </w: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Ответ:</w:t>
            </w: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Договор о предоставлении социальных услуг на дому заключается в течение суток с даты представления получателем социальных услуг индивидуальной программы</w:t>
            </w:r>
          </w:p>
          <w:p w:rsidR="00A10A80" w:rsidRPr="00A10A80" w:rsidRDefault="00A10A80" w:rsidP="00A1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поставщику социальных услуг. Существенными условиями договора о предоставлении социальных услуг на дому являются положения, определенные индивидуальной программой, а также стоимость социальных услуг.</w:t>
            </w:r>
          </w:p>
          <w:p w:rsidR="003664EF" w:rsidRDefault="003664EF" w:rsidP="004B5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8F4" w:rsidRDefault="004258F4" w:rsidP="004258F4">
            <w:pPr>
              <w:shd w:val="clear" w:color="auto" w:fill="FFFFFF"/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146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Вопрос: </w:t>
            </w:r>
            <w:r w:rsidRPr="0081466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Чем занимаются в Центре дети, получающие полустационарную услугу? Не станет ли посещение группы дополнительной нагрузкой для школьника, который 5-6 часов провел за партой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4258F4" w:rsidRDefault="004258F4" w:rsidP="004258F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C59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C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организуются групповые и индивидуальные социально-коррекционные и развивающие занятия психологов, социальных педагогов, воспитателей. Чтобы дети не перегружались, предусмотрен режим организации досуга с прогулкой на свежем воздухе, занятия на спортивных комплексах, разгрузочные занятия в сенсорных комнатах, игры и тематические мероприятия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5D1DE1" w:rsidRDefault="005D1DE1" w:rsidP="005D1DE1">
            <w:pPr>
              <w:shd w:val="clear" w:color="auto" w:fill="FFFFFF"/>
              <w:spacing w:before="15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9"/>
                <w:szCs w:val="29"/>
                <w:lang w:eastAsia="ru-RU"/>
              </w:rPr>
            </w:pPr>
            <w:r w:rsidRPr="00814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9"/>
                <w:szCs w:val="29"/>
                <w:lang w:eastAsia="ru-RU"/>
              </w:rPr>
              <w:t xml:space="preserve"> </w:t>
            </w:r>
            <w:r w:rsidRPr="00814664">
              <w:rPr>
                <w:rFonts w:ascii="Times New Roman" w:eastAsia="Times New Roman" w:hAnsi="Times New Roman" w:cs="Times New Roman"/>
                <w:bCs/>
                <w:color w:val="000000" w:themeColor="text1"/>
                <w:sz w:val="29"/>
                <w:szCs w:val="29"/>
                <w:lang w:eastAsia="ru-RU"/>
              </w:rPr>
              <w:t>Выполняют ли дети в Центре домашнее задание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9"/>
                <w:szCs w:val="29"/>
                <w:lang w:eastAsia="ru-RU"/>
              </w:rPr>
              <w:t>?</w:t>
            </w:r>
          </w:p>
          <w:p w:rsidR="005D1DE1" w:rsidRDefault="005D1DE1" w:rsidP="005D1D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146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  <w:r w:rsidRPr="00814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Выполнение домашнего задания не является основной целью пребывания ребенка в группе. Однако, по запросу родителей при заключении договора на социальное обслуживание, ребенку оказывается помощь в выполнении домашнего задания по конкретно заявленным предметам, определенным родителями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5D1DE1" w:rsidRPr="004258F4" w:rsidRDefault="005D1DE1" w:rsidP="00425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4EF" w:rsidRPr="00DA628A" w:rsidRDefault="003664EF" w:rsidP="004B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C57" w:rsidRDefault="003C1C57">
      <w:bookmarkStart w:id="6" w:name="_GoBack"/>
      <w:bookmarkEnd w:id="6"/>
    </w:p>
    <w:sectPr w:rsidR="003C1C57" w:rsidSect="007E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DAA"/>
    <w:rsid w:val="000A7DAA"/>
    <w:rsid w:val="003664EF"/>
    <w:rsid w:val="003C1C57"/>
    <w:rsid w:val="004258F4"/>
    <w:rsid w:val="00441D08"/>
    <w:rsid w:val="00454769"/>
    <w:rsid w:val="00513121"/>
    <w:rsid w:val="005B1505"/>
    <w:rsid w:val="005D1DE1"/>
    <w:rsid w:val="005D43ED"/>
    <w:rsid w:val="0069428D"/>
    <w:rsid w:val="007E42F9"/>
    <w:rsid w:val="00814664"/>
    <w:rsid w:val="00A10A80"/>
    <w:rsid w:val="00C07B67"/>
    <w:rsid w:val="00E21707"/>
    <w:rsid w:val="00FC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64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64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0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1598</Words>
  <Characters>9111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kjomp</dc:creator>
  <cp:keywords/>
  <dc:description/>
  <cp:lastModifiedBy>komp</cp:lastModifiedBy>
  <cp:revision>9</cp:revision>
  <dcterms:created xsi:type="dcterms:W3CDTF">2021-04-07T07:17:00Z</dcterms:created>
  <dcterms:modified xsi:type="dcterms:W3CDTF">2022-12-22T11:20:00Z</dcterms:modified>
</cp:coreProperties>
</file>