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5927" w:rsidRDefault="00E4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  <w:r w:rsidR="00315341">
        <w:rPr>
          <w:rFonts w:ascii="Times New Roman" w:hAnsi="Times New Roman" w:cs="Times New Roman"/>
          <w:b/>
          <w:sz w:val="28"/>
          <w:szCs w:val="28"/>
        </w:rPr>
        <w:t xml:space="preserve">и формы </w:t>
      </w: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государственной поддержки </w:t>
      </w:r>
      <w:r w:rsidR="00127886">
        <w:rPr>
          <w:rFonts w:ascii="Times New Roman" w:hAnsi="Times New Roman" w:cs="Times New Roman"/>
          <w:b/>
          <w:sz w:val="28"/>
          <w:szCs w:val="28"/>
        </w:rPr>
        <w:t>работодателей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E65927" w:rsidRDefault="00E4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осуществляющих деятельность на территории Республики Дагестан</w:t>
      </w:r>
      <w:r w:rsidR="005C0914">
        <w:rPr>
          <w:rFonts w:ascii="Times New Roman" w:hAnsi="Times New Roman" w:cs="Times New Roman"/>
          <w:b/>
          <w:sz w:val="28"/>
          <w:szCs w:val="28"/>
        </w:rPr>
        <w:t>, обеспечивающим занятость населения</w:t>
      </w:r>
    </w:p>
    <w:p w:rsidR="00E65927" w:rsidRDefault="00E65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2"/>
        <w:tblW w:w="15876" w:type="dxa"/>
        <w:tblInd w:w="-572" w:type="dxa"/>
        <w:tblLook w:val="04A0" w:firstRow="1" w:lastRow="0" w:firstColumn="1" w:lastColumn="0" w:noHBand="0" w:noVBand="1"/>
      </w:tblPr>
      <w:tblGrid>
        <w:gridCol w:w="679"/>
        <w:gridCol w:w="7826"/>
        <w:gridCol w:w="7371"/>
      </w:tblGrid>
      <w:tr w:rsidR="007D29A4" w:rsidRPr="002538F8" w:rsidTr="00645FA6">
        <w:tc>
          <w:tcPr>
            <w:tcW w:w="679" w:type="dxa"/>
            <w:shd w:val="clear" w:color="auto" w:fill="auto"/>
            <w:vAlign w:val="center"/>
          </w:tcPr>
          <w:p w:rsidR="007D29A4" w:rsidRPr="002538F8" w:rsidRDefault="007D29A4" w:rsidP="00312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8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D29A4" w:rsidRPr="002538F8" w:rsidRDefault="007D29A4" w:rsidP="00312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8F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7D29A4" w:rsidRPr="002538F8" w:rsidRDefault="007D29A4" w:rsidP="00312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8F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и формы государственной поддержки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D29A4" w:rsidRPr="002538F8" w:rsidRDefault="007D29A4" w:rsidP="00312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Нормативный правовой акт, регламентирующий государственную поддержку </w:t>
            </w:r>
          </w:p>
        </w:tc>
      </w:tr>
      <w:tr w:rsidR="002538F8" w:rsidRPr="002538F8" w:rsidTr="002538F8">
        <w:trPr>
          <w:trHeight w:val="2200"/>
        </w:trPr>
        <w:tc>
          <w:tcPr>
            <w:tcW w:w="679" w:type="dxa"/>
            <w:shd w:val="clear" w:color="auto" w:fill="auto"/>
            <w:vAlign w:val="center"/>
          </w:tcPr>
          <w:p w:rsidR="002538F8" w:rsidRPr="002538F8" w:rsidRDefault="002A51D4" w:rsidP="00312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2538F8" w:rsidRPr="002538F8" w:rsidRDefault="002538F8" w:rsidP="00253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8F8">
              <w:rPr>
                <w:rFonts w:ascii="Times New Roman" w:hAnsi="Times New Roman" w:cs="Times New Roman"/>
                <w:sz w:val="24"/>
                <w:szCs w:val="24"/>
              </w:rPr>
              <w:t>Предоставление единовременной финансовой помощи безработным гражданам при государственной регистрации в качестве юридического лица, индивидуального предпринимателя либо крестьянского (фермерского) хозяйства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538F8" w:rsidRDefault="002538F8" w:rsidP="00253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F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Республики Дагестан от 18 мая 2012 г. № 170«Об утверждении </w:t>
            </w:r>
            <w:hyperlink w:anchor="P45" w:history="1">
              <w:r w:rsidRPr="002538F8">
                <w:rPr>
                  <w:rFonts w:ascii="Times New Roman" w:hAnsi="Times New Roman" w:cs="Times New Roman"/>
                  <w:sz w:val="24"/>
                  <w:szCs w:val="24"/>
                </w:rPr>
                <w:t>Положения</w:t>
              </w:r>
            </w:hyperlink>
            <w:r w:rsidRPr="002538F8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порядке, условиях предоставления и размере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государственной службы занятости населения Республики Дагестан, а также единовременной финансовой помощи на подготовку документов для соответствующей государственной регистрации»</w:t>
            </w:r>
          </w:p>
          <w:p w:rsidR="002538F8" w:rsidRPr="002538F8" w:rsidRDefault="002538F8" w:rsidP="00253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9A4" w:rsidRPr="002538F8" w:rsidTr="00645FA6">
        <w:tc>
          <w:tcPr>
            <w:tcW w:w="679" w:type="dxa"/>
            <w:shd w:val="clear" w:color="auto" w:fill="auto"/>
          </w:tcPr>
          <w:p w:rsidR="007D29A4" w:rsidRPr="002538F8" w:rsidRDefault="002A51D4" w:rsidP="002A5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29A4" w:rsidRPr="00253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26" w:type="dxa"/>
            <w:shd w:val="clear" w:color="auto" w:fill="auto"/>
          </w:tcPr>
          <w:p w:rsidR="007D29A4" w:rsidRPr="002538F8" w:rsidRDefault="007D29A4" w:rsidP="00312771">
            <w:pPr>
              <w:pStyle w:val="Default"/>
              <w:jc w:val="both"/>
              <w:rPr>
                <w:rFonts w:eastAsiaTheme="minorHAnsi"/>
                <w:color w:val="auto"/>
                <w:lang w:eastAsia="en-US"/>
              </w:rPr>
            </w:pPr>
            <w:r w:rsidRPr="002538F8">
              <w:rPr>
                <w:rFonts w:eastAsiaTheme="minorHAnsi"/>
                <w:color w:val="auto"/>
                <w:lang w:eastAsia="en-US"/>
              </w:rPr>
              <w:t>Предоставление субсидии юридическим лицам и индивидуальным предпринимателям на возмещение части затрат в связи с производством (реализацией) товаров, выполнением работ, оказанием услуг, обеспечивающим проведение мероприятия по содействию занятости граждан, освобожденных из учреждений, исполняющих наказание в виде лишения свободы, зарегистрированных в органах государственной службы занятости населения Республики Дагестан в целях поиска подходящей работы или в качестве безработных граждан, путем их трудоустройства;</w:t>
            </w:r>
          </w:p>
          <w:p w:rsidR="007D29A4" w:rsidRPr="002538F8" w:rsidRDefault="007D29A4" w:rsidP="00312771">
            <w:pPr>
              <w:pStyle w:val="Default"/>
              <w:jc w:val="both"/>
              <w:rPr>
                <w:rFonts w:eastAsiaTheme="minorHAnsi"/>
                <w:color w:val="auto"/>
                <w:lang w:eastAsia="en-US"/>
              </w:rPr>
            </w:pPr>
          </w:p>
          <w:p w:rsidR="007D29A4" w:rsidRPr="002538F8" w:rsidRDefault="007D29A4" w:rsidP="00312771">
            <w:pPr>
              <w:pStyle w:val="Default"/>
              <w:jc w:val="both"/>
              <w:rPr>
                <w:rFonts w:eastAsiaTheme="minorHAnsi"/>
                <w:color w:val="auto"/>
                <w:lang w:eastAsia="en-US"/>
              </w:rPr>
            </w:pPr>
            <w:r w:rsidRPr="002538F8">
              <w:rPr>
                <w:rFonts w:eastAsiaTheme="minorHAnsi"/>
                <w:color w:val="auto"/>
                <w:lang w:eastAsia="en-US"/>
              </w:rPr>
              <w:t xml:space="preserve">Предоставление субсидии юридическим лицам и индивидуальным предпринимателям на возмещение части затрат в связи с производством (реализацией) товаров, выполнением работ, оказанием услуг, обеспечивающим проведение мероприятия по содействию временной занятости несовершеннолетних граждан в возрасте от 14 до 18 лет, в том числе состоящих на учете в комиссиях по делам несовершеннолетних, и защите их прав при администрациях муниципальных образований, </w:t>
            </w:r>
            <w:r w:rsidRPr="002538F8">
              <w:rPr>
                <w:rFonts w:eastAsiaTheme="minorHAnsi"/>
                <w:color w:val="auto"/>
                <w:lang w:eastAsia="en-US"/>
              </w:rPr>
              <w:lastRenderedPageBreak/>
              <w:t>зарегистрированных в органах государственной службы занятости населения Республики Дагестан, путем их трудоустройства.</w:t>
            </w:r>
          </w:p>
          <w:p w:rsidR="007D29A4" w:rsidRPr="002538F8" w:rsidRDefault="007D29A4" w:rsidP="00312771">
            <w:pPr>
              <w:pStyle w:val="Default"/>
              <w:jc w:val="both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7D29A4" w:rsidRPr="002538F8" w:rsidRDefault="00BA1B9E" w:rsidP="00BA1B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7D29A4" w:rsidRPr="002538F8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Республики Дагестан от 28 сентября 2021 г. № 247 «Об утверждении Порядков предоставления субсидий в рамках реализации мероприятий государственной </w:t>
            </w:r>
            <w:hyperlink r:id="rId8" w:history="1">
              <w:r w:rsidR="007D29A4" w:rsidRPr="002538F8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="007D29A4" w:rsidRPr="002538F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Дагестан «Содействие занятости населения» </w:t>
            </w:r>
          </w:p>
          <w:p w:rsidR="007D29A4" w:rsidRPr="002538F8" w:rsidRDefault="007D29A4" w:rsidP="00645FA6">
            <w:pPr>
              <w:spacing w:after="0" w:line="240" w:lineRule="auto"/>
              <w:ind w:left="-102" w:firstLine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9A4" w:rsidRPr="002538F8" w:rsidTr="00645FA6">
        <w:tc>
          <w:tcPr>
            <w:tcW w:w="679" w:type="dxa"/>
            <w:shd w:val="clear" w:color="auto" w:fill="auto"/>
          </w:tcPr>
          <w:p w:rsidR="007D29A4" w:rsidRPr="002538F8" w:rsidRDefault="002A51D4" w:rsidP="002A5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29A4" w:rsidRPr="00253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26" w:type="dxa"/>
            <w:shd w:val="clear" w:color="auto" w:fill="auto"/>
          </w:tcPr>
          <w:p w:rsidR="007D29A4" w:rsidRPr="002538F8" w:rsidRDefault="007D29A4" w:rsidP="00312771">
            <w:pPr>
              <w:pStyle w:val="Default"/>
              <w:jc w:val="both"/>
            </w:pPr>
            <w:r w:rsidRPr="002538F8">
              <w:rPr>
                <w:rFonts w:eastAsiaTheme="minorHAnsi"/>
                <w:color w:val="auto"/>
                <w:lang w:eastAsia="en-US"/>
              </w:rPr>
              <w:t>Предоставление субсидии на возмещение юридическим лицам, образованным общественными организациями инвалидов, осуществляющим свою деятельность на территории Республики Дагестан, части затрат (на оплату труда) в связи с производством (реализацией) товаров, выполнением работ, оказанием услуг, обеспечивающим проведение мероприятия по содействию занятости инвалидов.</w:t>
            </w:r>
          </w:p>
        </w:tc>
        <w:tc>
          <w:tcPr>
            <w:tcW w:w="7371" w:type="dxa"/>
            <w:shd w:val="clear" w:color="auto" w:fill="auto"/>
          </w:tcPr>
          <w:p w:rsidR="007D29A4" w:rsidRPr="002538F8" w:rsidRDefault="00BA1B9E" w:rsidP="0031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D29A4" w:rsidRPr="002538F8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Республики Дагестан от 12 октября 2021 г. № 275 «Об утверждении Порядка предоставления субсидии юридическим лицам, образованным общественными организациями инвалидов, на возмещение части затрат в связи с производством (реализацией) товаров, выполнением работ, оказанием услуг, обеспечивающим проведение мероприятия по содействию занятости инвалидов». </w:t>
            </w:r>
          </w:p>
          <w:p w:rsidR="007D29A4" w:rsidRPr="002538F8" w:rsidRDefault="007D29A4" w:rsidP="0031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9A4" w:rsidRPr="002538F8" w:rsidTr="00645FA6">
        <w:tc>
          <w:tcPr>
            <w:tcW w:w="679" w:type="dxa"/>
            <w:shd w:val="clear" w:color="auto" w:fill="auto"/>
          </w:tcPr>
          <w:p w:rsidR="007D29A4" w:rsidRPr="002538F8" w:rsidRDefault="002A51D4" w:rsidP="002A5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29A4" w:rsidRPr="00253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26" w:type="dxa"/>
            <w:shd w:val="clear" w:color="auto" w:fill="auto"/>
          </w:tcPr>
          <w:p w:rsidR="007D29A4" w:rsidRPr="002538F8" w:rsidRDefault="007D29A4" w:rsidP="00312771">
            <w:pPr>
              <w:pStyle w:val="Default"/>
              <w:jc w:val="both"/>
              <w:rPr>
                <w:rFonts w:eastAsiaTheme="minorHAnsi"/>
                <w:color w:val="auto"/>
                <w:lang w:eastAsia="en-US"/>
              </w:rPr>
            </w:pPr>
            <w:r w:rsidRPr="002538F8">
              <w:rPr>
                <w:rFonts w:eastAsiaTheme="minorHAnsi"/>
                <w:color w:val="auto"/>
                <w:lang w:eastAsia="en-US"/>
              </w:rPr>
              <w:t xml:space="preserve">Предоставление субсидии юридическим лицам и индивидуальным предпринимателям на возмещение части затрат на оборудование (оснащение) рабочих мест для трудоустройства инвалидов </w:t>
            </w:r>
          </w:p>
        </w:tc>
        <w:tc>
          <w:tcPr>
            <w:tcW w:w="7371" w:type="dxa"/>
            <w:shd w:val="clear" w:color="auto" w:fill="auto"/>
          </w:tcPr>
          <w:p w:rsidR="007D29A4" w:rsidRPr="002538F8" w:rsidRDefault="00BA1B9E" w:rsidP="00312771">
            <w:pPr>
              <w:pStyle w:val="Default"/>
              <w:jc w:val="both"/>
              <w:rPr>
                <w:rFonts w:eastAsiaTheme="minorHAnsi"/>
                <w:color w:val="auto"/>
                <w:lang w:eastAsia="en-US"/>
              </w:rPr>
            </w:pPr>
            <w:r w:rsidRPr="002538F8">
              <w:rPr>
                <w:rFonts w:eastAsiaTheme="minorHAnsi"/>
                <w:color w:val="auto"/>
                <w:lang w:eastAsia="en-US"/>
              </w:rPr>
              <w:t>п</w:t>
            </w:r>
            <w:r w:rsidR="007D29A4" w:rsidRPr="002538F8">
              <w:rPr>
                <w:rFonts w:eastAsiaTheme="minorHAnsi"/>
                <w:color w:val="auto"/>
                <w:lang w:eastAsia="en-US"/>
              </w:rPr>
              <w:t>остановление Правительства Республики Дагестан от</w:t>
            </w:r>
            <w:r w:rsidR="00645FA6" w:rsidRPr="002538F8">
              <w:rPr>
                <w:rFonts w:eastAsiaTheme="minorHAnsi"/>
                <w:color w:val="auto"/>
                <w:lang w:eastAsia="en-US"/>
              </w:rPr>
              <w:t xml:space="preserve"> </w:t>
            </w:r>
            <w:r w:rsidR="002538F8">
              <w:rPr>
                <w:rFonts w:eastAsiaTheme="minorHAnsi"/>
                <w:color w:val="auto"/>
                <w:lang w:eastAsia="en-US"/>
              </w:rPr>
              <w:t>2</w:t>
            </w:r>
            <w:r w:rsidR="007D29A4" w:rsidRPr="002538F8">
              <w:rPr>
                <w:rFonts w:eastAsiaTheme="minorHAnsi"/>
                <w:color w:val="auto"/>
                <w:lang w:eastAsia="en-US"/>
              </w:rPr>
              <w:t>6 ноября 2021 г. № 323 «Об утверждении Порядка реализации мероприятия по оказанию содействия в трудоустройстве незанятых инвалидов, в том числе инвалидов, использующих кресла-коляски, на оборудованные (оснащенные) для них рабочие места.</w:t>
            </w:r>
          </w:p>
          <w:p w:rsidR="007D29A4" w:rsidRPr="002538F8" w:rsidRDefault="007D29A4" w:rsidP="00312771">
            <w:pPr>
              <w:pStyle w:val="ConsPlusTitle"/>
              <w:ind w:left="-142" w:right="-142" w:firstLine="708"/>
              <w:jc w:val="both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</w:tr>
      <w:tr w:rsidR="007D29A4" w:rsidRPr="002538F8" w:rsidTr="00645FA6">
        <w:tc>
          <w:tcPr>
            <w:tcW w:w="679" w:type="dxa"/>
            <w:shd w:val="clear" w:color="auto" w:fill="auto"/>
          </w:tcPr>
          <w:p w:rsidR="007D29A4" w:rsidRPr="002538F8" w:rsidRDefault="002A51D4" w:rsidP="002A5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29A4" w:rsidRPr="00253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26" w:type="dxa"/>
            <w:shd w:val="clear" w:color="auto" w:fill="auto"/>
          </w:tcPr>
          <w:p w:rsidR="007D29A4" w:rsidRPr="002538F8" w:rsidRDefault="007D29A4" w:rsidP="004530EE">
            <w:pPr>
              <w:pStyle w:val="Default"/>
              <w:jc w:val="both"/>
              <w:rPr>
                <w:rFonts w:eastAsiaTheme="minorHAnsi"/>
                <w:color w:val="auto"/>
                <w:lang w:eastAsia="en-US"/>
              </w:rPr>
            </w:pPr>
            <w:r w:rsidRPr="002538F8">
              <w:rPr>
                <w:rFonts w:eastAsiaTheme="minorHAnsi"/>
                <w:color w:val="auto"/>
                <w:lang w:eastAsia="en-US"/>
              </w:rPr>
              <w:t>Предоставление субсиди</w:t>
            </w:r>
            <w:r w:rsidR="004530EE" w:rsidRPr="002538F8">
              <w:rPr>
                <w:rFonts w:eastAsiaTheme="minorHAnsi"/>
                <w:color w:val="auto"/>
                <w:lang w:eastAsia="en-US"/>
              </w:rPr>
              <w:t>й</w:t>
            </w:r>
            <w:r w:rsidRPr="002538F8">
              <w:rPr>
                <w:rFonts w:eastAsiaTheme="minorHAnsi"/>
                <w:color w:val="auto"/>
                <w:lang w:eastAsia="en-US"/>
              </w:rPr>
              <w:t xml:space="preserve"> юридическим лицам и индивидуальным предпринимателям на финансовое обеспечение затрат на частичную оплату труда и материально-техническое оснащение при организации временного трудоустройства работников организаций, находящихся под риском увольнения, и при организации общественных работ </w:t>
            </w:r>
            <w:proofErr w:type="gramStart"/>
            <w:r w:rsidRPr="002538F8">
              <w:rPr>
                <w:rFonts w:eastAsiaTheme="minorHAnsi"/>
                <w:color w:val="auto"/>
                <w:lang w:eastAsia="en-US"/>
              </w:rPr>
              <w:t>для граждан</w:t>
            </w:r>
            <w:proofErr w:type="gramEnd"/>
            <w:r w:rsidRPr="002538F8">
              <w:rPr>
                <w:rFonts w:eastAsiaTheme="minorHAnsi"/>
                <w:color w:val="auto"/>
                <w:lang w:eastAsia="en-US"/>
              </w:rPr>
              <w:t xml:space="preserve"> ищущих работу и безработных граждан </w:t>
            </w:r>
          </w:p>
          <w:p w:rsidR="00645FA6" w:rsidRPr="002538F8" w:rsidRDefault="00645FA6" w:rsidP="004530EE">
            <w:pPr>
              <w:pStyle w:val="Default"/>
              <w:jc w:val="both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7D29A4" w:rsidRPr="002538F8" w:rsidRDefault="00BA1B9E" w:rsidP="002538F8">
            <w:pPr>
              <w:pStyle w:val="Default"/>
              <w:jc w:val="both"/>
              <w:rPr>
                <w:rFonts w:eastAsiaTheme="minorHAnsi"/>
                <w:color w:val="auto"/>
                <w:lang w:eastAsia="en-US"/>
              </w:rPr>
            </w:pPr>
            <w:r w:rsidRPr="002538F8">
              <w:rPr>
                <w:rFonts w:eastAsiaTheme="minorHAnsi"/>
                <w:color w:val="auto"/>
                <w:lang w:eastAsia="en-US"/>
              </w:rPr>
              <w:t>п</w:t>
            </w:r>
            <w:r w:rsidR="007D29A4" w:rsidRPr="002538F8">
              <w:rPr>
                <w:rFonts w:eastAsiaTheme="minorHAnsi"/>
                <w:color w:val="auto"/>
                <w:lang w:eastAsia="en-US"/>
              </w:rPr>
              <w:t>остановление Правительства Республики Дагестан от 1 июля 2022 г. № 215 «Об утверждении Порядка реализации дополнительных мероприятий в сфере занятости населения, направленных на снижение напряженности на рынке труда Республики Дагестан, на 2022 год»</w:t>
            </w:r>
          </w:p>
        </w:tc>
      </w:tr>
      <w:tr w:rsidR="00E10ACA" w:rsidRPr="002538F8" w:rsidTr="00645FA6">
        <w:trPr>
          <w:trHeight w:val="1058"/>
        </w:trPr>
        <w:tc>
          <w:tcPr>
            <w:tcW w:w="679" w:type="dxa"/>
            <w:shd w:val="clear" w:color="auto" w:fill="auto"/>
          </w:tcPr>
          <w:p w:rsidR="00E10ACA" w:rsidRPr="002538F8" w:rsidRDefault="002A51D4" w:rsidP="002A5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0ACA" w:rsidRPr="00253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26" w:type="dxa"/>
            <w:shd w:val="clear" w:color="auto" w:fill="auto"/>
          </w:tcPr>
          <w:p w:rsidR="00E10ACA" w:rsidRPr="002538F8" w:rsidRDefault="00E10ACA" w:rsidP="00E10ACA">
            <w:pPr>
              <w:pStyle w:val="Default"/>
              <w:jc w:val="both"/>
              <w:rPr>
                <w:rFonts w:eastAsiaTheme="minorHAnsi"/>
                <w:color w:val="auto"/>
                <w:lang w:eastAsia="en-US"/>
              </w:rPr>
            </w:pPr>
            <w:r w:rsidRPr="002538F8">
              <w:rPr>
                <w:rFonts w:eastAsiaTheme="minorHAnsi"/>
                <w:color w:val="auto"/>
                <w:lang w:eastAsia="en-US"/>
              </w:rPr>
              <w:t>Предоставление субсидий юридическим лицам и индивидуальным предпринимателям в целях  стимулирования занятости отдельных категорий граждан</w:t>
            </w:r>
          </w:p>
        </w:tc>
        <w:tc>
          <w:tcPr>
            <w:tcW w:w="7371" w:type="dxa"/>
            <w:shd w:val="clear" w:color="auto" w:fill="auto"/>
          </w:tcPr>
          <w:p w:rsidR="00E10ACA" w:rsidRPr="002538F8" w:rsidRDefault="00E10ACA" w:rsidP="002538F8">
            <w:pPr>
              <w:pStyle w:val="Default"/>
              <w:jc w:val="both"/>
              <w:rPr>
                <w:rFonts w:eastAsiaTheme="minorHAnsi"/>
                <w:color w:val="auto"/>
                <w:lang w:eastAsia="en-US"/>
              </w:rPr>
            </w:pPr>
            <w:r w:rsidRPr="002538F8">
              <w:rPr>
                <w:rFonts w:eastAsiaTheme="minorHAnsi"/>
                <w:color w:val="auto"/>
                <w:lang w:eastAsia="en-US"/>
              </w:rPr>
              <w:t>постановление Правительства Российской Федерации от</w:t>
            </w:r>
            <w:r w:rsidR="002538F8">
              <w:rPr>
                <w:rFonts w:eastAsiaTheme="minorHAnsi"/>
                <w:color w:val="auto"/>
                <w:lang w:eastAsia="en-US"/>
              </w:rPr>
              <w:t xml:space="preserve"> </w:t>
            </w:r>
            <w:r w:rsidRPr="002538F8">
              <w:rPr>
                <w:rFonts w:eastAsiaTheme="minorHAnsi"/>
                <w:color w:val="auto"/>
                <w:lang w:eastAsia="en-US"/>
              </w:rPr>
              <w:t>13 марта 2021 г. № 362 «О государственной поддержке в 2022 году юридических лиц, включая некоммерческие организации, и индивидуальных предпринимателей в целях стимулирования занятости отдельных категорий граждан»</w:t>
            </w:r>
          </w:p>
        </w:tc>
      </w:tr>
    </w:tbl>
    <w:p w:rsidR="00E65927" w:rsidRDefault="00E65927">
      <w:pPr>
        <w:jc w:val="center"/>
      </w:pPr>
    </w:p>
    <w:sectPr w:rsidR="00E65927">
      <w:headerReference w:type="default" r:id="rId9"/>
      <w:pgSz w:w="16838" w:h="11906" w:orient="landscape"/>
      <w:pgMar w:top="765" w:right="1134" w:bottom="850" w:left="1134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60D3" w:rsidRDefault="000460D3">
      <w:pPr>
        <w:spacing w:after="0" w:line="240" w:lineRule="auto"/>
      </w:pPr>
      <w:r>
        <w:separator/>
      </w:r>
    </w:p>
  </w:endnote>
  <w:endnote w:type="continuationSeparator" w:id="0">
    <w:p w:rsidR="000460D3" w:rsidRDefault="00046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60D3" w:rsidRDefault="000460D3">
      <w:pPr>
        <w:spacing w:after="0" w:line="240" w:lineRule="auto"/>
      </w:pPr>
      <w:r>
        <w:separator/>
      </w:r>
    </w:p>
  </w:footnote>
  <w:footnote w:type="continuationSeparator" w:id="0">
    <w:p w:rsidR="000460D3" w:rsidRDefault="00046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2290828"/>
      <w:docPartObj>
        <w:docPartGallery w:val="Page Numbers (Top of Page)"/>
        <w:docPartUnique/>
      </w:docPartObj>
    </w:sdtPr>
    <w:sdtEndPr/>
    <w:sdtContent>
      <w:p w:rsidR="00E65927" w:rsidRDefault="00E460CD">
        <w:pPr>
          <w:pStyle w:val="ad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A51D4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65927" w:rsidRDefault="00E65927">
    <w:pPr>
      <w:pStyle w:val="ad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A6458"/>
    <w:multiLevelType w:val="multilevel"/>
    <w:tmpl w:val="868ADF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640064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927"/>
    <w:rsid w:val="000460D3"/>
    <w:rsid w:val="00046C75"/>
    <w:rsid w:val="000844D9"/>
    <w:rsid w:val="000C0EF8"/>
    <w:rsid w:val="000D50F0"/>
    <w:rsid w:val="00127886"/>
    <w:rsid w:val="001966C6"/>
    <w:rsid w:val="001A12A8"/>
    <w:rsid w:val="001B2949"/>
    <w:rsid w:val="001C3C37"/>
    <w:rsid w:val="002538F8"/>
    <w:rsid w:val="002A51D4"/>
    <w:rsid w:val="002F48CE"/>
    <w:rsid w:val="00312771"/>
    <w:rsid w:val="00315341"/>
    <w:rsid w:val="004011EE"/>
    <w:rsid w:val="004530EE"/>
    <w:rsid w:val="0048322A"/>
    <w:rsid w:val="004E5590"/>
    <w:rsid w:val="005B3B96"/>
    <w:rsid w:val="005C0914"/>
    <w:rsid w:val="005C296C"/>
    <w:rsid w:val="005F01D8"/>
    <w:rsid w:val="00645FA6"/>
    <w:rsid w:val="00781070"/>
    <w:rsid w:val="007A57EE"/>
    <w:rsid w:val="007D29A4"/>
    <w:rsid w:val="007E3073"/>
    <w:rsid w:val="00806E02"/>
    <w:rsid w:val="0088067C"/>
    <w:rsid w:val="00902202"/>
    <w:rsid w:val="00956FFB"/>
    <w:rsid w:val="009836BA"/>
    <w:rsid w:val="009B0247"/>
    <w:rsid w:val="009B42ED"/>
    <w:rsid w:val="009E35C7"/>
    <w:rsid w:val="00AB756A"/>
    <w:rsid w:val="00AC754E"/>
    <w:rsid w:val="00AF5A43"/>
    <w:rsid w:val="00B84AFF"/>
    <w:rsid w:val="00BA1B9E"/>
    <w:rsid w:val="00BD21FF"/>
    <w:rsid w:val="00C62772"/>
    <w:rsid w:val="00CD5AF1"/>
    <w:rsid w:val="00D20557"/>
    <w:rsid w:val="00D87A8F"/>
    <w:rsid w:val="00DE4FF4"/>
    <w:rsid w:val="00E10ACA"/>
    <w:rsid w:val="00E351E3"/>
    <w:rsid w:val="00E460CD"/>
    <w:rsid w:val="00E65927"/>
    <w:rsid w:val="00E733BE"/>
    <w:rsid w:val="00E94627"/>
    <w:rsid w:val="00EB0B54"/>
    <w:rsid w:val="00EC1CB0"/>
    <w:rsid w:val="00F42900"/>
    <w:rsid w:val="00F75556"/>
    <w:rsid w:val="00F75D82"/>
    <w:rsid w:val="00FB46EE"/>
    <w:rsid w:val="00FC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A836E-1E00-4049-B276-DFA058C6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FDC"/>
    <w:pPr>
      <w:spacing w:after="160" w:line="252" w:lineRule="auto"/>
    </w:pPr>
    <w:rPr>
      <w:sz w:val="22"/>
    </w:rPr>
  </w:style>
  <w:style w:type="paragraph" w:styleId="2">
    <w:name w:val="heading 2"/>
    <w:basedOn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списка Знак"/>
    <w:uiPriority w:val="34"/>
    <w:qFormat/>
    <w:locked/>
    <w:rsid w:val="00EA6FDC"/>
  </w:style>
  <w:style w:type="character" w:customStyle="1" w:styleId="a5">
    <w:name w:val="Верхний колонтитул Знак"/>
    <w:basedOn w:val="a1"/>
    <w:uiPriority w:val="99"/>
    <w:qFormat/>
    <w:rsid w:val="00637DA5"/>
  </w:style>
  <w:style w:type="character" w:customStyle="1" w:styleId="a6">
    <w:name w:val="Нижний колонтитул Знак"/>
    <w:basedOn w:val="a1"/>
    <w:uiPriority w:val="99"/>
    <w:qFormat/>
    <w:rsid w:val="00637DA5"/>
  </w:style>
  <w:style w:type="character" w:customStyle="1" w:styleId="a7">
    <w:name w:val="Текст выноски Знак"/>
    <w:basedOn w:val="a1"/>
    <w:uiPriority w:val="99"/>
    <w:semiHidden/>
    <w:qFormat/>
    <w:rsid w:val="00E72DA8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1"/>
    <w:uiPriority w:val="99"/>
    <w:unhideWhenUsed/>
    <w:rsid w:val="00171B85"/>
    <w:rPr>
      <w:color w:val="0563C1" w:themeColor="hyperlink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paragraph" w:styleId="a0">
    <w:name w:val="Title"/>
    <w:basedOn w:val="a"/>
    <w:next w:val="a8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ohit Devanagari"/>
    </w:rPr>
  </w:style>
  <w:style w:type="paragraph" w:styleId="ac">
    <w:name w:val="List Paragraph"/>
    <w:basedOn w:val="a"/>
    <w:uiPriority w:val="34"/>
    <w:qFormat/>
    <w:rsid w:val="00EA6FDC"/>
    <w:pPr>
      <w:ind w:left="720"/>
      <w:contextualSpacing/>
    </w:pPr>
  </w:style>
  <w:style w:type="paragraph" w:styleId="ad">
    <w:name w:val="header"/>
    <w:basedOn w:val="a"/>
    <w:uiPriority w:val="99"/>
    <w:unhideWhenUsed/>
    <w:rsid w:val="00637DA5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637DA5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uiPriority w:val="99"/>
    <w:semiHidden/>
    <w:unhideWhenUsed/>
    <w:qFormat/>
    <w:rsid w:val="00E72DA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A95342"/>
    <w:pPr>
      <w:widowContro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qFormat/>
    <w:rsid w:val="00F37B40"/>
    <w:pPr>
      <w:widowControl w:val="0"/>
      <w:suppressAutoHyphens/>
      <w:ind w:firstLine="720"/>
    </w:pPr>
    <w:rPr>
      <w:rFonts w:ascii="Arial" w:eastAsia="Arial" w:hAnsi="Arial" w:cs="Arial"/>
      <w:kern w:val="2"/>
      <w:szCs w:val="20"/>
      <w:lang w:eastAsia="ar-SA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table" w:styleId="af2">
    <w:name w:val="Table Grid"/>
    <w:basedOn w:val="a2"/>
    <w:uiPriority w:val="39"/>
    <w:rsid w:val="00EA6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D5AF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Plain Text"/>
    <w:basedOn w:val="a"/>
    <w:link w:val="af4"/>
    <w:uiPriority w:val="99"/>
    <w:rsid w:val="00E733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1"/>
    <w:link w:val="af3"/>
    <w:uiPriority w:val="99"/>
    <w:rsid w:val="00E733BE"/>
    <w:rPr>
      <w:rFonts w:ascii="Courier New" w:eastAsia="Times New Roman" w:hAnsi="Courier New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C75D94561770B4168035BCF940DD0A9217F3D1B221A89AEE52587768D20E822C20AA1E8C2A7C024E45B07018A1C4BD0D0BB58FC22AD3AC95D243G9WB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E3D4A-0379-4922-AD74-AB9697768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Мурсалов Руслан Абумуслимович</dc:creator>
  <dc:description/>
  <cp:lastModifiedBy>Патимат Абдулмуталимова</cp:lastModifiedBy>
  <cp:revision>2</cp:revision>
  <cp:lastPrinted>2022-10-12T12:44:00Z</cp:lastPrinted>
  <dcterms:created xsi:type="dcterms:W3CDTF">2022-11-24T14:10:00Z</dcterms:created>
  <dcterms:modified xsi:type="dcterms:W3CDTF">2022-11-24T14:10:00Z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Министерство Экономики РД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