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21A" w:rsidRDefault="00DD321A" w:rsidP="0063279C">
      <w:pPr>
        <w:shd w:val="clear" w:color="auto" w:fill="FFFFFF" w:themeFill="background1"/>
        <w:rPr>
          <w:b/>
        </w:rPr>
      </w:pPr>
    </w:p>
    <w:p w:rsidR="00DD321A" w:rsidRDefault="00DD321A" w:rsidP="0063279C">
      <w:pPr>
        <w:shd w:val="clear" w:color="auto" w:fill="FFFFFF" w:themeFill="background1"/>
        <w:jc w:val="center"/>
      </w:pPr>
    </w:p>
    <w:tbl>
      <w:tblPr>
        <w:tblW w:w="15278" w:type="dxa"/>
        <w:tblInd w:w="-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0"/>
        <w:gridCol w:w="97"/>
        <w:gridCol w:w="11701"/>
      </w:tblGrid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Полное и (если имеется) сокращенное наименование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 Государственное бюджетное учреждение Республики Дагестан «Комплексный центр социального обслуживания населения в муниципальном образовании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район»;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t xml:space="preserve"> (ГБУ РД КЦСОН в МО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район»)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Дата государственной регистрации </w:t>
            </w:r>
          </w:p>
        </w:tc>
        <w:tc>
          <w:tcPr>
            <w:tcW w:w="11798" w:type="dxa"/>
            <w:gridSpan w:val="2"/>
          </w:tcPr>
          <w:p w:rsidR="00700835" w:rsidRDefault="00700835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 xml:space="preserve"> 11 январ</w:t>
            </w:r>
            <w:r w:rsidR="00700835">
              <w:rPr>
                <w:lang w:eastAsia="en-US"/>
              </w:rPr>
              <w:t>я 2012 года</w:t>
            </w:r>
            <w:r w:rsidRPr="00EB5B2F">
              <w:rPr>
                <w:lang w:eastAsia="en-US"/>
              </w:rPr>
              <w:t xml:space="preserve"> </w:t>
            </w:r>
          </w:p>
        </w:tc>
      </w:tr>
      <w:tr w:rsidR="00DD321A" w:rsidRPr="00EB5B2F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  <w:rPr>
                <w:lang w:eastAsia="en-US"/>
              </w:rPr>
            </w:pPr>
            <w:r w:rsidRPr="00EB5B2F">
              <w:t xml:space="preserve">Адрес (место нахождения, место предоставления социальных услуг), контактный телефон, адрес электронной почты, график работы 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- 368795, Республика Дагестан,   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   селение Уркарах, ул. </w:t>
            </w:r>
            <w:proofErr w:type="spellStart"/>
            <w:r w:rsidRPr="00EB5B2F">
              <w:t>Алисултанова</w:t>
            </w:r>
            <w:proofErr w:type="spellEnd"/>
            <w:r w:rsidR="00700835">
              <w:t>,</w:t>
            </w:r>
            <w:r w:rsidRPr="00EB5B2F">
              <w:t xml:space="preserve"> 18</w:t>
            </w:r>
            <w:r w:rsidR="00940C82">
              <w:t xml:space="preserve"> </w:t>
            </w:r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- телефон/факс 8 (87254) 2-12-69. </w:t>
            </w:r>
          </w:p>
          <w:p w:rsidR="00DD321A" w:rsidRPr="00EB5B2F" w:rsidRDefault="00DD321A" w:rsidP="0063279C">
            <w:pPr>
              <w:shd w:val="clear" w:color="auto" w:fill="FFFFFF" w:themeFill="background1"/>
              <w:ind w:right="-5043"/>
              <w:jc w:val="both"/>
            </w:pPr>
            <w:r w:rsidRPr="00EB5B2F">
              <w:t xml:space="preserve">  Тел. горячей линии: 8</w:t>
            </w:r>
            <w:r>
              <w:t>-</w:t>
            </w:r>
            <w:r w:rsidRPr="00EB5B2F">
              <w:t>965</w:t>
            </w:r>
            <w:r>
              <w:t>-493-17-</w:t>
            </w:r>
            <w:r w:rsidRPr="00EB5B2F">
              <w:t>82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9E015B">
              <w:t xml:space="preserve">- почтовый ящик: </w:t>
            </w:r>
            <w:hyperlink r:id="rId7" w:history="1">
              <w:r w:rsidRPr="009E015B">
                <w:rPr>
                  <w:rStyle w:val="a3"/>
                  <w:lang w:val="en-US"/>
                </w:rPr>
                <w:t>kcson</w:t>
              </w:r>
              <w:r w:rsidRPr="009E015B">
                <w:rPr>
                  <w:rStyle w:val="a3"/>
                </w:rPr>
                <w:t>-</w:t>
              </w:r>
              <w:r w:rsidRPr="009E015B">
                <w:rPr>
                  <w:rStyle w:val="a3"/>
                  <w:lang w:val="en-US"/>
                </w:rPr>
                <w:t>dach</w:t>
              </w:r>
              <w:r w:rsidRPr="009E015B">
                <w:rPr>
                  <w:rStyle w:val="a3"/>
                </w:rPr>
                <w:t>@</w:t>
              </w:r>
              <w:r w:rsidRPr="009E015B">
                <w:rPr>
                  <w:rStyle w:val="a3"/>
                  <w:lang w:val="en-US"/>
                </w:rPr>
                <w:t>mail</w:t>
              </w:r>
              <w:r w:rsidRPr="009E015B">
                <w:rPr>
                  <w:rStyle w:val="a3"/>
                </w:rPr>
                <w:t>.</w:t>
              </w:r>
              <w:r w:rsidRPr="009E015B">
                <w:rPr>
                  <w:rStyle w:val="a3"/>
                  <w:lang w:val="en-US"/>
                </w:rPr>
                <w:t>ru</w:t>
              </w:r>
            </w:hyperlink>
            <w:r w:rsidRPr="009E015B">
              <w:t xml:space="preserve">; </w:t>
            </w:r>
            <w:r w:rsidRPr="009E015B">
              <w:rPr>
                <w:color w:val="1F497D"/>
                <w:lang w:val="en-US"/>
              </w:rPr>
              <w:t>kcson</w:t>
            </w:r>
            <w:r w:rsidRPr="009E015B">
              <w:rPr>
                <w:color w:val="1F497D"/>
              </w:rPr>
              <w:t>.</w:t>
            </w:r>
            <w:r w:rsidRPr="009E015B">
              <w:rPr>
                <w:color w:val="1F497D"/>
                <w:lang w:val="en-US"/>
              </w:rPr>
              <w:t>dahad</w:t>
            </w:r>
            <w:r w:rsidRPr="009E015B">
              <w:rPr>
                <w:color w:val="1F497D"/>
              </w:rPr>
              <w:t>@</w:t>
            </w:r>
            <w:r w:rsidRPr="009E015B">
              <w:rPr>
                <w:color w:val="1F497D"/>
                <w:lang w:val="en-US"/>
              </w:rPr>
              <w:t>e</w:t>
            </w:r>
            <w:r w:rsidRPr="009E015B">
              <w:rPr>
                <w:color w:val="1F497D"/>
              </w:rPr>
              <w:t>-</w:t>
            </w:r>
            <w:r w:rsidRPr="009E015B">
              <w:rPr>
                <w:color w:val="1F497D"/>
                <w:lang w:val="en-US"/>
              </w:rPr>
              <w:t>dag</w:t>
            </w:r>
            <w:r w:rsidRPr="009E015B">
              <w:rPr>
                <w:color w:val="1F497D"/>
              </w:rPr>
              <w:t>.</w:t>
            </w:r>
            <w:r w:rsidRPr="009E015B">
              <w:rPr>
                <w:color w:val="1F497D"/>
                <w:lang w:val="en-US"/>
              </w:rPr>
              <w:t>ru</w:t>
            </w:r>
            <w:r w:rsidRPr="009E015B">
              <w:t xml:space="preserve"> </w:t>
            </w:r>
          </w:p>
          <w:p w:rsidR="00700835" w:rsidRPr="009E015B" w:rsidRDefault="00700835" w:rsidP="0063279C">
            <w:pPr>
              <w:shd w:val="clear" w:color="auto" w:fill="FFFFFF" w:themeFill="background1"/>
              <w:jc w:val="both"/>
            </w:pPr>
          </w:p>
          <w:p w:rsidR="00DD321A" w:rsidRPr="009E015B" w:rsidRDefault="00DD321A" w:rsidP="0063279C">
            <w:pPr>
              <w:shd w:val="clear" w:color="auto" w:fill="FFFFFF" w:themeFill="background1"/>
              <w:jc w:val="both"/>
            </w:pPr>
            <w:r>
              <w:t>График работы: с 08ч.00мин</w:t>
            </w:r>
            <w:r w:rsidRPr="009E015B">
              <w:t>. до</w:t>
            </w:r>
            <w:r>
              <w:t xml:space="preserve"> 17ч.00мин</w:t>
            </w:r>
            <w:r w:rsidRPr="009E015B">
              <w:t>.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Перерыв на обед:  с 12ч</w:t>
            </w:r>
            <w:r w:rsidRPr="009E015B">
              <w:rPr>
                <w:lang w:eastAsia="en-US"/>
              </w:rPr>
              <w:t>.00</w:t>
            </w:r>
            <w:r>
              <w:rPr>
                <w:lang w:eastAsia="en-US"/>
              </w:rPr>
              <w:t xml:space="preserve">мин. </w:t>
            </w:r>
            <w:r w:rsidRPr="009E015B">
              <w:rPr>
                <w:lang w:eastAsia="en-US"/>
              </w:rPr>
              <w:t>до</w:t>
            </w:r>
            <w:r>
              <w:rPr>
                <w:lang w:eastAsia="en-US"/>
              </w:rPr>
              <w:t xml:space="preserve"> 13ч.00 мин</w:t>
            </w:r>
            <w:r w:rsidRPr="009E015B">
              <w:rPr>
                <w:lang w:eastAsia="en-US"/>
              </w:rPr>
              <w:t>.</w:t>
            </w:r>
            <w:r w:rsidRPr="00EB5B2F">
              <w:rPr>
                <w:lang w:eastAsia="en-US"/>
              </w:rPr>
              <w:t xml:space="preserve"> </w:t>
            </w:r>
          </w:p>
          <w:p w:rsidR="00DD321A" w:rsidRPr="00EB5B2F" w:rsidRDefault="00DD321A" w:rsidP="0063279C">
            <w:pPr>
              <w:shd w:val="clear" w:color="auto" w:fill="FFFFFF" w:themeFill="background1"/>
              <w:jc w:val="both"/>
              <w:rPr>
                <w:lang w:eastAsia="en-US"/>
              </w:rPr>
            </w:pPr>
            <w:r w:rsidRPr="00EB5B2F">
              <w:rPr>
                <w:lang w:eastAsia="en-US"/>
              </w:rPr>
              <w:t>Выходные дни: суббота, воскресенье.</w:t>
            </w:r>
          </w:p>
        </w:tc>
      </w:tr>
      <w:tr w:rsidR="00DD321A" w:rsidRPr="00D712C6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 xml:space="preserve">Информация об учредителе, его месте нахождении </w:t>
            </w:r>
          </w:p>
        </w:tc>
        <w:tc>
          <w:tcPr>
            <w:tcW w:w="11798" w:type="dxa"/>
            <w:gridSpan w:val="2"/>
          </w:tcPr>
          <w:p w:rsidR="00DD321A" w:rsidRPr="00EB5B2F" w:rsidRDefault="00DD321A" w:rsidP="0063279C">
            <w:pPr>
              <w:shd w:val="clear" w:color="auto" w:fill="FFFFFF" w:themeFill="background1"/>
              <w:jc w:val="both"/>
            </w:pPr>
            <w:r w:rsidRPr="00EB5B2F">
              <w:t>Министерство труда и социального развития Республики Дагестан</w:t>
            </w:r>
          </w:p>
          <w:p w:rsidR="00DD321A" w:rsidRDefault="00DD321A" w:rsidP="0063279C">
            <w:pPr>
              <w:shd w:val="clear" w:color="auto" w:fill="FFFFFF" w:themeFill="background1"/>
              <w:jc w:val="both"/>
            </w:pPr>
            <w:r w:rsidRPr="00EB5B2F">
              <w:t xml:space="preserve">Адрес: 367015 РД, </w:t>
            </w:r>
            <w:proofErr w:type="spellStart"/>
            <w:r w:rsidRPr="00EB5B2F">
              <w:t>г</w:t>
            </w:r>
            <w:proofErr w:type="gramStart"/>
            <w:r w:rsidRPr="00EB5B2F">
              <w:t>.М</w:t>
            </w:r>
            <w:proofErr w:type="gramEnd"/>
            <w:r w:rsidRPr="00EB5B2F">
              <w:t>ахачкала</w:t>
            </w:r>
            <w:proofErr w:type="spellEnd"/>
            <w:r w:rsidRPr="00EB5B2F">
              <w:t xml:space="preserve">   ул. Абубакарова,117</w:t>
            </w:r>
          </w:p>
          <w:p w:rsidR="00DD321A" w:rsidRPr="00BE4ED9" w:rsidRDefault="00DD321A" w:rsidP="0063279C">
            <w:pPr>
              <w:shd w:val="clear" w:color="auto" w:fill="FFFFFF" w:themeFill="background1"/>
              <w:jc w:val="both"/>
            </w:pPr>
            <w:r>
              <w:t>Тел</w:t>
            </w:r>
            <w:r w:rsidRPr="00BE4ED9">
              <w:t xml:space="preserve">. </w:t>
            </w:r>
            <w:r w:rsidRPr="00BE4ED9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>7 (8722)</w:t>
            </w:r>
            <w:r w:rsidRPr="000973A1">
              <w:rPr>
                <w:rStyle w:val="b-infoitemb-nobr"/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 </w:t>
            </w:r>
            <w:r w:rsidRPr="00BE4ED9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 xml:space="preserve">64-15-04; </w:t>
            </w:r>
            <w:r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  <w:lang w:val="en-US"/>
              </w:rPr>
              <w:t>email</w:t>
            </w:r>
            <w:r w:rsidRPr="00BE4ED9">
              <w:rPr>
                <w:rFonts w:ascii="Tahoma" w:hAnsi="Tahoma" w:cs="Tahoma"/>
                <w:color w:val="000000"/>
                <w:sz w:val="21"/>
                <w:szCs w:val="21"/>
                <w:shd w:val="clear" w:color="auto" w:fill="F8F7F7"/>
              </w:rPr>
              <w:t xml:space="preserve">: </w:t>
            </w:r>
            <w:hyperlink r:id="rId8" w:history="1"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mintrud</w:t>
              </w:r>
              <w:r w:rsidRPr="00BE4ED9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@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e</w:t>
              </w:r>
              <w:r w:rsidRPr="00BE4ED9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-</w:t>
              </w:r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dag</w:t>
              </w:r>
              <w:r w:rsidRPr="00BE4ED9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</w:rPr>
                <w:t>.</w:t>
              </w:r>
              <w:proofErr w:type="spellStart"/>
              <w:r w:rsidRPr="000973A1">
                <w:rPr>
                  <w:rStyle w:val="a3"/>
                  <w:rFonts w:ascii="Tahoma" w:hAnsi="Tahoma" w:cs="Tahoma"/>
                  <w:sz w:val="21"/>
                  <w:szCs w:val="21"/>
                  <w:shd w:val="clear" w:color="auto" w:fill="F8F7F7"/>
                  <w:lang w:val="en-US"/>
                </w:rPr>
                <w:t>ru</w:t>
              </w:r>
              <w:proofErr w:type="spellEnd"/>
            </w:hyperlink>
          </w:p>
        </w:tc>
      </w:tr>
      <w:tr w:rsidR="00DD321A" w:rsidRPr="009E015B" w:rsidTr="00DD321A">
        <w:trPr>
          <w:trHeight w:val="152"/>
        </w:trPr>
        <w:tc>
          <w:tcPr>
            <w:tcW w:w="3480" w:type="dxa"/>
          </w:tcPr>
          <w:p w:rsidR="00DD321A" w:rsidRPr="00EB5B2F" w:rsidRDefault="00DD321A" w:rsidP="0063279C">
            <w:pPr>
              <w:shd w:val="clear" w:color="auto" w:fill="FFFFFF" w:themeFill="background1"/>
            </w:pPr>
            <w:r w:rsidRPr="00EB5B2F">
              <w:t xml:space="preserve">Фамилия, имя, отчество директора, заместителя директора </w:t>
            </w:r>
          </w:p>
        </w:tc>
        <w:tc>
          <w:tcPr>
            <w:tcW w:w="11798" w:type="dxa"/>
            <w:gridSpan w:val="2"/>
          </w:tcPr>
          <w:p w:rsidR="00BE4ED9" w:rsidRDefault="00BE4ED9" w:rsidP="0063279C">
            <w:pPr>
              <w:shd w:val="clear" w:color="auto" w:fill="FFFFFF" w:themeFill="background1"/>
              <w:jc w:val="both"/>
              <w:rPr>
                <w:b/>
              </w:rPr>
            </w:pPr>
          </w:p>
          <w:p w:rsidR="00DD321A" w:rsidRPr="0034323F" w:rsidRDefault="00AB2C99" w:rsidP="0063279C">
            <w:pPr>
              <w:shd w:val="clear" w:color="auto" w:fill="FFFFFF" w:themeFill="background1"/>
              <w:jc w:val="both"/>
            </w:pPr>
            <w:proofErr w:type="spellStart"/>
            <w:r w:rsidRPr="00BE4ED9">
              <w:rPr>
                <w:b/>
              </w:rPr>
              <w:t>И.о</w:t>
            </w:r>
            <w:proofErr w:type="spellEnd"/>
            <w:r w:rsidRPr="00BE4ED9">
              <w:rPr>
                <w:b/>
              </w:rPr>
              <w:t>. д</w:t>
            </w:r>
            <w:r w:rsidR="00DD321A" w:rsidRPr="00BE4ED9">
              <w:rPr>
                <w:b/>
              </w:rPr>
              <w:t>иректор</w:t>
            </w:r>
            <w:r w:rsidRPr="00BE4ED9">
              <w:rPr>
                <w:b/>
              </w:rPr>
              <w:t>а</w:t>
            </w:r>
            <w:r w:rsidR="00DD321A" w:rsidRPr="00BE4ED9">
              <w:rPr>
                <w:b/>
              </w:rPr>
              <w:t xml:space="preserve"> </w:t>
            </w:r>
            <w:r w:rsidRPr="00BE4ED9">
              <w:rPr>
                <w:b/>
              </w:rPr>
              <w:t>–</w:t>
            </w:r>
            <w:r w:rsidR="00DD321A" w:rsidRPr="00BE4ED9">
              <w:rPr>
                <w:b/>
              </w:rPr>
              <w:t xml:space="preserve"> </w:t>
            </w:r>
            <w:proofErr w:type="spellStart"/>
            <w:r w:rsidRPr="00BE4ED9">
              <w:rPr>
                <w:b/>
              </w:rPr>
              <w:t>Гаджимурадов</w:t>
            </w:r>
            <w:proofErr w:type="spellEnd"/>
            <w:r w:rsidRPr="00BE4ED9">
              <w:rPr>
                <w:b/>
              </w:rPr>
              <w:t xml:space="preserve"> </w:t>
            </w:r>
            <w:proofErr w:type="spellStart"/>
            <w:r w:rsidRPr="00BE4ED9">
              <w:rPr>
                <w:b/>
              </w:rPr>
              <w:t>Салих</w:t>
            </w:r>
            <w:proofErr w:type="spellEnd"/>
            <w:r w:rsidRPr="00BE4ED9">
              <w:rPr>
                <w:b/>
              </w:rPr>
              <w:t xml:space="preserve"> </w:t>
            </w:r>
            <w:proofErr w:type="spellStart"/>
            <w:r w:rsidRPr="00BE4ED9">
              <w:rPr>
                <w:b/>
              </w:rPr>
              <w:t>Касумович</w:t>
            </w:r>
            <w:proofErr w:type="spellEnd"/>
            <w:r w:rsidRPr="0034323F">
              <w:t>, 8-909-479-01-11</w:t>
            </w:r>
            <w:r w:rsidR="006408A9" w:rsidRPr="0034323F">
              <w:t xml:space="preserve">, </w:t>
            </w:r>
            <w:hyperlink r:id="rId9" w:history="1">
              <w:r w:rsidR="006408A9" w:rsidRPr="0034323F">
                <w:rPr>
                  <w:rStyle w:val="a3"/>
                  <w:lang w:val="en-US"/>
                </w:rPr>
                <w:t>kcson</w:t>
              </w:r>
              <w:r w:rsidR="006408A9" w:rsidRPr="0034323F">
                <w:rPr>
                  <w:rStyle w:val="a3"/>
                </w:rPr>
                <w:t>-</w:t>
              </w:r>
              <w:r w:rsidR="006408A9" w:rsidRPr="0034323F">
                <w:rPr>
                  <w:rStyle w:val="a3"/>
                  <w:lang w:val="en-US"/>
                </w:rPr>
                <w:t>dach</w:t>
              </w:r>
              <w:r w:rsidR="006408A9" w:rsidRPr="0034323F">
                <w:rPr>
                  <w:rStyle w:val="a3"/>
                </w:rPr>
                <w:t>@</w:t>
              </w:r>
              <w:r w:rsidR="006408A9" w:rsidRPr="0034323F">
                <w:rPr>
                  <w:rStyle w:val="a3"/>
                  <w:lang w:val="en-US"/>
                </w:rPr>
                <w:t>mail</w:t>
              </w:r>
              <w:r w:rsidR="006408A9" w:rsidRPr="0034323F">
                <w:rPr>
                  <w:rStyle w:val="a3"/>
                </w:rPr>
                <w:t>.</w:t>
              </w:r>
              <w:proofErr w:type="spellStart"/>
              <w:r w:rsidR="006408A9" w:rsidRPr="0034323F">
                <w:rPr>
                  <w:rStyle w:val="a3"/>
                  <w:lang w:val="en-US"/>
                </w:rPr>
                <w:t>ru</w:t>
              </w:r>
              <w:proofErr w:type="spellEnd"/>
            </w:hyperlink>
          </w:p>
          <w:p w:rsidR="00DD321A" w:rsidRPr="0034323F" w:rsidRDefault="00BE4ED9" w:rsidP="00BE4ED9">
            <w:pPr>
              <w:shd w:val="clear" w:color="auto" w:fill="FFFFFF" w:themeFill="background1"/>
              <w:jc w:val="both"/>
            </w:pPr>
            <w:r>
              <w:rPr>
                <w:b/>
              </w:rPr>
              <w:t xml:space="preserve">Заместитель </w:t>
            </w:r>
            <w:r w:rsidR="00DD321A" w:rsidRPr="00BE4ED9">
              <w:rPr>
                <w:b/>
              </w:rPr>
              <w:t xml:space="preserve">директора – </w:t>
            </w:r>
            <w:proofErr w:type="spellStart"/>
            <w:r w:rsidR="00DD321A" w:rsidRPr="00BE4ED9">
              <w:rPr>
                <w:b/>
              </w:rPr>
              <w:t>Ибрагимбекова</w:t>
            </w:r>
            <w:proofErr w:type="spellEnd"/>
            <w:r w:rsidR="00DD321A" w:rsidRPr="00BE4ED9">
              <w:rPr>
                <w:b/>
              </w:rPr>
              <w:t xml:space="preserve"> </w:t>
            </w:r>
            <w:proofErr w:type="spellStart"/>
            <w:r w:rsidR="00DD321A" w:rsidRPr="00BE4ED9">
              <w:rPr>
                <w:b/>
              </w:rPr>
              <w:t>Загидат</w:t>
            </w:r>
            <w:proofErr w:type="spellEnd"/>
            <w:r w:rsidR="00DD321A" w:rsidRPr="00BE4ED9">
              <w:rPr>
                <w:b/>
              </w:rPr>
              <w:t xml:space="preserve"> Набигуллаевна</w:t>
            </w:r>
            <w:r w:rsidR="00700835" w:rsidRPr="0034323F">
              <w:t>,8-903-498-20-40,</w:t>
            </w:r>
            <w:r w:rsidRPr="00BE4ED9">
              <w:t xml:space="preserve"> </w:t>
            </w:r>
            <w:hyperlink r:id="rId10" w:history="1">
              <w:r w:rsidRPr="00BE4ED9">
                <w:rPr>
                  <w:rStyle w:val="a3"/>
                  <w:lang w:val="en-US"/>
                </w:rPr>
                <w:t>ibragimbekova</w:t>
              </w:r>
              <w:r w:rsidRPr="00BE4ED9">
                <w:rPr>
                  <w:rStyle w:val="a3"/>
                </w:rPr>
                <w:t>79@</w:t>
              </w:r>
              <w:r w:rsidRPr="00BE4ED9">
                <w:rPr>
                  <w:rStyle w:val="a3"/>
                  <w:lang w:val="en-US"/>
                </w:rPr>
                <w:t>mail</w:t>
              </w:r>
              <w:r w:rsidRPr="00BE4ED9">
                <w:rPr>
                  <w:rStyle w:val="a3"/>
                </w:rPr>
                <w:t>.</w:t>
              </w:r>
              <w:r w:rsidRPr="00BE4ED9">
                <w:rPr>
                  <w:rStyle w:val="a3"/>
                  <w:lang w:val="en-US"/>
                </w:rPr>
                <w:t>ru</w:t>
              </w:r>
            </w:hyperlink>
            <w:r w:rsidR="00700835" w:rsidRPr="0034323F">
              <w:t xml:space="preserve"> </w:t>
            </w:r>
          </w:p>
        </w:tc>
      </w:tr>
      <w:tr w:rsidR="00F05ECA" w:rsidRPr="00EB5B2F" w:rsidTr="00F05ECA">
        <w:trPr>
          <w:trHeight w:val="152"/>
        </w:trPr>
        <w:tc>
          <w:tcPr>
            <w:tcW w:w="3480" w:type="dxa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Информация о лицензиях, имеющихся у поставщика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63279C">
            <w:pPr>
              <w:shd w:val="clear" w:color="auto" w:fill="FFFFFF" w:themeFill="background1"/>
              <w:jc w:val="both"/>
            </w:pPr>
            <w:r w:rsidRPr="00EB5B2F">
              <w:t xml:space="preserve">Лицензия </w:t>
            </w:r>
            <w:r w:rsidRPr="00026862">
              <w:t xml:space="preserve">на осуществление медицинской деятельности </w:t>
            </w:r>
            <w:r w:rsidRPr="00C72514">
              <w:t>№ 10-05-01-001597 от 17.04.2017 года</w:t>
            </w:r>
            <w:r w:rsidRPr="00EB5B2F">
              <w:t xml:space="preserve"> </w:t>
            </w:r>
          </w:p>
        </w:tc>
      </w:tr>
      <w:tr w:rsidR="00F05ECA" w:rsidRPr="00EB5B2F" w:rsidTr="00D712C6">
        <w:trPr>
          <w:trHeight w:val="877"/>
        </w:trPr>
        <w:tc>
          <w:tcPr>
            <w:tcW w:w="3480" w:type="dxa"/>
          </w:tcPr>
          <w:p w:rsidR="00D712C6" w:rsidRDefault="00D712C6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Сведения о формах социального обслуживания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D712C6" w:rsidRDefault="00D712C6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63279C">
            <w:pPr>
              <w:shd w:val="clear" w:color="auto" w:fill="FFFFFF" w:themeFill="background1"/>
              <w:jc w:val="both"/>
            </w:pPr>
            <w:r w:rsidRPr="00EB5B2F">
              <w:t xml:space="preserve">Социальное обслуживание </w:t>
            </w:r>
            <w:r>
              <w:t xml:space="preserve">в </w:t>
            </w:r>
            <w:r w:rsidRPr="00EB5B2F">
              <w:t>ГБУ РД КЦСОН в МО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 район» осуществляется в форме социального обслуживания на дому и в полустационарной  форме социального обслуживания</w:t>
            </w:r>
          </w:p>
        </w:tc>
      </w:tr>
      <w:tr w:rsidR="00BE4ED9" w:rsidRPr="00EB5B2F" w:rsidTr="00F05ECA">
        <w:trPr>
          <w:trHeight w:val="152"/>
        </w:trPr>
        <w:tc>
          <w:tcPr>
            <w:tcW w:w="3480" w:type="dxa"/>
            <w:shd w:val="clear" w:color="auto" w:fill="auto"/>
          </w:tcPr>
          <w:p w:rsidR="00BE4ED9" w:rsidRPr="00EB5B2F" w:rsidRDefault="00BE4ED9" w:rsidP="00C26DA4">
            <w:pPr>
              <w:shd w:val="clear" w:color="auto" w:fill="FFFFFF" w:themeFill="background1"/>
            </w:pPr>
            <w:r w:rsidRPr="00EB5B2F">
              <w:t xml:space="preserve">Информация о структуре и об органах управления  </w:t>
            </w:r>
          </w:p>
        </w:tc>
        <w:tc>
          <w:tcPr>
            <w:tcW w:w="11798" w:type="dxa"/>
            <w:gridSpan w:val="2"/>
            <w:shd w:val="clear" w:color="auto" w:fill="auto"/>
          </w:tcPr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В структуру центра входят 3</w:t>
            </w:r>
            <w:r w:rsidRPr="007076F7">
              <w:rPr>
                <w:rFonts w:eastAsia="Times New Roman"/>
              </w:rPr>
              <w:t xml:space="preserve"> отделения социального обслуживания граждан пожилого возраста и инвалидов на дому,  1 отделение социального обслуживания н</w:t>
            </w:r>
            <w:r>
              <w:rPr>
                <w:rFonts w:eastAsia="Times New Roman"/>
              </w:rPr>
              <w:t>а дому детей и семей с детьми, а</w:t>
            </w:r>
            <w:r w:rsidRPr="007076F7">
              <w:rPr>
                <w:rFonts w:eastAsia="Times New Roman"/>
              </w:rPr>
              <w:t xml:space="preserve">дминистративно-управленческий  персонал, </w:t>
            </w:r>
            <w:r>
              <w:rPr>
                <w:rFonts w:eastAsia="Times New Roman"/>
              </w:rPr>
              <w:t xml:space="preserve">младший обслуживающий  и вспомогательный  </w:t>
            </w:r>
            <w:r w:rsidRPr="007076F7">
              <w:rPr>
                <w:rFonts w:eastAsia="Times New Roman"/>
              </w:rPr>
              <w:t>персон</w:t>
            </w:r>
            <w:r>
              <w:rPr>
                <w:rFonts w:eastAsia="Times New Roman"/>
              </w:rPr>
              <w:t>ал.</w:t>
            </w: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Штатная численность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Административно-управленческий  персонал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Директор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Заместитель директора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lastRenderedPageBreak/>
              <w:t>Главный бухгалтер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Бухгалтер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Контрактный управляющий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Юрисконсульт</w:t>
            </w:r>
            <w:r>
              <w:rPr>
                <w:rFonts w:eastAsia="Times New Roman"/>
              </w:rPr>
              <w:t xml:space="preserve"> – 1,0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кадрам - 1,0.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5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хозяйством - 0,5.</w:t>
            </w:r>
          </w:p>
          <w:p w:rsidR="00BE4ED9" w:rsidRPr="00F332C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Всего: 7</w:t>
            </w:r>
            <w:r>
              <w:rPr>
                <w:rFonts w:eastAsia="Times New Roman"/>
                <w:b/>
              </w:rPr>
              <w:t>,5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М</w:t>
            </w:r>
            <w:r w:rsidRPr="00C45463">
              <w:rPr>
                <w:rFonts w:eastAsia="Times New Roman"/>
                <w:b/>
              </w:rPr>
              <w:t>ладший обслуживающий  и вспомогательный  персонал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Уборщик служебных помещений –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Оператор котельной – 2,0.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Сторож</w:t>
            </w:r>
            <w:r>
              <w:rPr>
                <w:rFonts w:eastAsia="Times New Roman"/>
              </w:rPr>
              <w:t xml:space="preserve"> </w:t>
            </w:r>
            <w:r w:rsidRPr="00F332C7">
              <w:rPr>
                <w:rFonts w:eastAsia="Times New Roman"/>
              </w:rPr>
              <w:t>- 2,0.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7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Водитель автомобиля</w:t>
            </w:r>
            <w:r>
              <w:rPr>
                <w:rFonts w:eastAsia="Times New Roman"/>
              </w:rPr>
              <w:t xml:space="preserve"> </w:t>
            </w:r>
            <w:r w:rsidRPr="00F332C7">
              <w:rPr>
                <w:rFonts w:eastAsia="Times New Roman"/>
              </w:rPr>
              <w:t>-</w:t>
            </w:r>
            <w:r>
              <w:rPr>
                <w:rFonts w:eastAsia="Times New Roman"/>
              </w:rPr>
              <w:t xml:space="preserve"> </w:t>
            </w:r>
            <w:r w:rsidRPr="00F332C7">
              <w:rPr>
                <w:rFonts w:eastAsia="Times New Roman"/>
              </w:rPr>
              <w:t>2,0.</w:t>
            </w:r>
          </w:p>
          <w:p w:rsidR="00BE4ED9" w:rsidRPr="00F332C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sz w:val="16"/>
                <w:szCs w:val="16"/>
              </w:rPr>
            </w:pP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7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граждан пожилого возраста и инвалидов</w:t>
            </w:r>
          </w:p>
          <w:p w:rsidR="00BE4ED9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(3</w:t>
            </w:r>
            <w:r w:rsidRPr="007076F7">
              <w:rPr>
                <w:rFonts w:eastAsia="Times New Roman"/>
                <w:b/>
              </w:rPr>
              <w:t xml:space="preserve"> отделения)</w:t>
            </w:r>
            <w:r>
              <w:rPr>
                <w:rFonts w:eastAsia="Times New Roman"/>
                <w:b/>
              </w:rPr>
              <w:t>:</w:t>
            </w:r>
          </w:p>
          <w:p w:rsidR="00BE4ED9" w:rsidRPr="007A0636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- 3,0.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6,0.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Социальный работник – 76.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8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Психолог в социальной сфере – 2,0.</w:t>
            </w:r>
          </w:p>
          <w:p w:rsidR="00BE4ED9" w:rsidRPr="00F332C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  <w:sz w:val="16"/>
                <w:szCs w:val="16"/>
              </w:rPr>
            </w:pP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</w:rPr>
              <w:t>Всего: 87</w:t>
            </w:r>
            <w:r w:rsidRPr="007076F7">
              <w:rPr>
                <w:rFonts w:eastAsia="Times New Roman"/>
                <w:b/>
              </w:rPr>
              <w:t xml:space="preserve"> ед.</w:t>
            </w: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</w:p>
          <w:p w:rsidR="00BE4ED9" w:rsidRPr="007076F7" w:rsidRDefault="00BE4ED9" w:rsidP="00C26DA4">
            <w:p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  <w:b/>
              </w:rPr>
            </w:pPr>
            <w:r w:rsidRPr="007076F7">
              <w:rPr>
                <w:rFonts w:eastAsia="Times New Roman"/>
                <w:b/>
              </w:rPr>
              <w:t>Отделение социального обслуживания на дому детей и семей с детьми</w:t>
            </w:r>
            <w:r>
              <w:rPr>
                <w:rFonts w:eastAsia="Times New Roman"/>
                <w:b/>
              </w:rPr>
              <w:t>: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Заведующий отделением –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работе с семьей</w:t>
            </w:r>
            <w:r>
              <w:rPr>
                <w:rFonts w:eastAsia="Times New Roman"/>
              </w:rPr>
              <w:t xml:space="preserve"> </w:t>
            </w:r>
            <w:r w:rsidRPr="00F332C7">
              <w:rPr>
                <w:rFonts w:eastAsia="Times New Roman"/>
              </w:rPr>
              <w:t>– 3,0.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Специалист по социальной работе – 0,5.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Психолог в социальной сфере</w:t>
            </w:r>
            <w:r>
              <w:rPr>
                <w:rFonts w:eastAsia="Times New Roman"/>
              </w:rPr>
              <w:t xml:space="preserve"> –</w:t>
            </w:r>
            <w:r w:rsidRPr="00F332C7">
              <w:rPr>
                <w:rFonts w:eastAsia="Times New Roman"/>
              </w:rPr>
              <w:t xml:space="preserve">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(с функцией сиделки  для детей–инвалидов) – 1,0.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Медицинская сестра по массажу – 0,5.</w:t>
            </w:r>
          </w:p>
          <w:p w:rsidR="00BE4ED9" w:rsidRPr="00F332C7" w:rsidRDefault="00BE4ED9" w:rsidP="00BE4ED9">
            <w:pPr>
              <w:pStyle w:val="aa"/>
              <w:numPr>
                <w:ilvl w:val="0"/>
                <w:numId w:val="6"/>
              </w:numPr>
              <w:shd w:val="clear" w:color="auto" w:fill="FFFFFF" w:themeFill="background1"/>
              <w:tabs>
                <w:tab w:val="left" w:pos="5535"/>
                <w:tab w:val="left" w:pos="5805"/>
                <w:tab w:val="center" w:pos="7285"/>
                <w:tab w:val="center" w:pos="7353"/>
                <w:tab w:val="left" w:pos="7845"/>
              </w:tabs>
              <w:rPr>
                <w:rFonts w:eastAsia="Times New Roman"/>
              </w:rPr>
            </w:pPr>
            <w:r w:rsidRPr="00F332C7">
              <w:rPr>
                <w:rFonts w:eastAsia="Times New Roman"/>
              </w:rPr>
              <w:t>Инструктор по лечебной физкультуре – 0,5.</w:t>
            </w:r>
          </w:p>
          <w:p w:rsidR="00BE4ED9" w:rsidRPr="002F4205" w:rsidRDefault="00BE4ED9" w:rsidP="00C26DA4">
            <w:pPr>
              <w:shd w:val="clear" w:color="auto" w:fill="FFFFFF" w:themeFill="background1"/>
              <w:jc w:val="both"/>
              <w:rPr>
                <w:b/>
              </w:rPr>
            </w:pPr>
            <w:r>
              <w:rPr>
                <w:rFonts w:eastAsia="Times New Roman"/>
                <w:b/>
              </w:rPr>
              <w:t>Всего: 7</w:t>
            </w:r>
            <w:r w:rsidRPr="007076F7">
              <w:rPr>
                <w:rFonts w:eastAsia="Times New Roman"/>
                <w:b/>
              </w:rPr>
              <w:t>,5</w:t>
            </w:r>
          </w:p>
        </w:tc>
      </w:tr>
      <w:tr w:rsidR="00F05ECA" w:rsidRPr="00EB5B2F" w:rsidTr="00DD321A">
        <w:trPr>
          <w:trHeight w:val="152"/>
        </w:trPr>
        <w:tc>
          <w:tcPr>
            <w:tcW w:w="15278" w:type="dxa"/>
            <w:gridSpan w:val="3"/>
          </w:tcPr>
          <w:p w:rsidR="00F05ECA" w:rsidRPr="00EB5B2F" w:rsidRDefault="00F05ECA" w:rsidP="00AB2C99">
            <w:pPr>
              <w:shd w:val="clear" w:color="auto" w:fill="FFFFFF" w:themeFill="background1"/>
              <w:jc w:val="center"/>
              <w:rPr>
                <w:b/>
              </w:rPr>
            </w:pPr>
            <w:r w:rsidRPr="00EB5B2F">
              <w:rPr>
                <w:b/>
              </w:rPr>
              <w:lastRenderedPageBreak/>
              <w:t>Информация  о перечне предоставляемых социальных услуг по видам социальных услуг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1. Социально-бытовые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i/>
                <w:u w:val="single"/>
              </w:rPr>
            </w:pPr>
            <w:r w:rsidRPr="00EB5B2F">
              <w:rPr>
                <w:i/>
                <w:u w:val="single"/>
              </w:rPr>
              <w:t xml:space="preserve">1.1. Социально-бытовые услуги, предоставляемые в полустационарной форме социального обслуживания: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организация досуга и отдыха, в том числе обеспечение книгами, журналами, газетами, настольными играми;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обеспечение сохранности личных вещей и ценностей;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оказание помощи в написании писем;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отправка за счет средств получателя социальных услуг почтовой корреспонденции;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создание условий для отправления религиозных обрядов;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</w:tabs>
              <w:autoSpaceDE w:val="0"/>
              <w:autoSpaceDN w:val="0"/>
              <w:adjustRightInd w:val="0"/>
              <w:ind w:firstLine="243"/>
              <w:jc w:val="both"/>
              <w:rPr>
                <w:i/>
                <w:u w:val="single"/>
              </w:rPr>
            </w:pPr>
            <w:r w:rsidRPr="00EB5B2F">
              <w:rPr>
                <w:i/>
                <w:u w:val="single"/>
              </w:rPr>
              <w:t xml:space="preserve">1.3. 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ab/>
              <w:t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приготовлении пищи;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помощь в приеме пищи (кормление);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оплата за счет средств получателя социальных услуг жилищно-коммунальных услуг и услуг связи; 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4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сдача за счет средств получателя социальных услуг вещей в стирку, химчистку, ремонт, обратная их доставка;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проведении ремонта жилых помещений;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кратковременного присмотра за детьми (не более двух часов);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уборка жилых помещений, содействие в обработке приусадебных участков;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bCs/>
              </w:rPr>
            </w:pPr>
            <w:r w:rsidRPr="00EB5B2F"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720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отправлении религиозных обрядов в дни религиозных праздников;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предоставление гигиенических услуг лицам, не способным по состоянию здоровья самостоятельно осуществлять за собой уход;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ритуальных услуг;</w:t>
            </w:r>
          </w:p>
          <w:p w:rsidR="00F05ECA" w:rsidRPr="00EB5B2F" w:rsidRDefault="00F05ECA" w:rsidP="0063279C">
            <w:pPr>
              <w:pStyle w:val="1"/>
              <w:shd w:val="clear" w:color="auto" w:fill="FFFFFF" w:themeFill="background1"/>
              <w:tabs>
                <w:tab w:val="left" w:pos="1134"/>
              </w:tabs>
              <w:spacing w:after="0" w:line="240" w:lineRule="auto"/>
              <w:ind w:left="0" w:firstLine="24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отправка за счет средств получателя социальных услуг почтовой корреспонденции;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посещении театров, выставок и других культурных мероприятий;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оказание помощи в написании писем.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2. Социально - медицинские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bCs/>
                <w:i/>
                <w:u w:val="single"/>
              </w:rPr>
            </w:pPr>
            <w:r w:rsidRPr="00EB5B2F">
              <w:rPr>
                <w:i/>
                <w:u w:val="single"/>
              </w:rPr>
              <w:t>2.1.</w:t>
            </w:r>
            <w:r w:rsidRPr="00EB5B2F">
              <w:rPr>
                <w:bCs/>
                <w:i/>
                <w:u w:val="single"/>
              </w:rPr>
              <w:t>Социально-медицинские услуги, предоставляемые в полустационарной форме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</w:t>
            </w:r>
            <w:proofErr w:type="gramStart"/>
            <w:r w:rsidRPr="00EB5B2F">
              <w:t>контроль за</w:t>
            </w:r>
            <w:proofErr w:type="gramEnd"/>
            <w:r w:rsidRPr="00EB5B2F">
              <w:t xml:space="preserve"> приемом лекарств и др.);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проведение оздоровительных мероприятий;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систематическое наблюдение за получателями социальных услуг в целях выявления отклонений в состоянии их здоровья;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lastRenderedPageBreak/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получении медико-психологической помощи;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организация лечебно-оздоровительных мероприятий;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на основании индивидуальных программ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обеспечение санитарно-гигиенических требований в жилых помещениях и местах общего пользования;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занятий, обучающих здоровому образу жизни;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 по адаптивной физической культуре;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  <w:rPr>
                <w:i/>
                <w:u w:val="single"/>
              </w:rPr>
            </w:pPr>
            <w:r w:rsidRPr="00EB5B2F">
              <w:rPr>
                <w:i/>
                <w:u w:val="single"/>
              </w:rPr>
              <w:t>2.2. 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содействие </w:t>
            </w:r>
            <w:proofErr w:type="gramStart"/>
            <w:r w:rsidRPr="00EB5B2F">
              <w:t>в получении в установленном порядке бесплатной медицинской помощи в соответствии с Территориальной программой государственных гарантий бесплатного оказания гражданам медицинской помощи в Республике</w:t>
            </w:r>
            <w:proofErr w:type="gramEnd"/>
            <w:r w:rsidRPr="00EB5B2F">
              <w:t xml:space="preserve"> Дагестан на соответствующий год;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содействие в прохождении </w:t>
            </w:r>
            <w:proofErr w:type="gramStart"/>
            <w:r w:rsidRPr="00EB5B2F">
              <w:t>медико-социальной</w:t>
            </w:r>
            <w:proofErr w:type="gramEnd"/>
            <w:r w:rsidRPr="00EB5B2F">
              <w:t xml:space="preserve"> экспертизы;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выполнение процедур, связанных с сохранением здоровья получателей социальных услуг (измерение температуры тела, артериального давления, </w:t>
            </w:r>
            <w:proofErr w:type="gramStart"/>
            <w:r w:rsidRPr="00EB5B2F">
              <w:t>контроль за</w:t>
            </w:r>
            <w:proofErr w:type="gramEnd"/>
            <w:r w:rsidRPr="00EB5B2F">
              <w:t xml:space="preserve"> приемом лекарств и др.);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 xml:space="preserve">проведение оздоровительных мероприятий;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консультирование по социально-медицинским вопросам (поддержание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обеспечении по заключению врачей лекарственными средствами и изделиями медицинского назначения;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сопровождение в лечебно-профилактические учреждения;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поддержки;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санитарно-просветительской работы;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ухода и реабилитации;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содействие в оформлении документов для получения путевок на санаторно-курортное лечение;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243"/>
              <w:jc w:val="both"/>
              <w:rPr>
                <w:spacing w:val="1"/>
              </w:rPr>
            </w:pPr>
            <w:r w:rsidRPr="00EB5B2F">
              <w:rPr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spacing w:val="1"/>
              </w:rPr>
              <w:t>для выявления отклонений в состоянии их здоровья;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t>проведение занятий, обучающих здоровому образу жизни;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243"/>
              <w:jc w:val="both"/>
            </w:pPr>
            <w:r w:rsidRPr="00EB5B2F">
              <w:lastRenderedPageBreak/>
              <w:t>проведение занятий по адаптивной физической культуре.</w:t>
            </w:r>
          </w:p>
          <w:p w:rsidR="00F05ECA" w:rsidRPr="00EB5B2F" w:rsidRDefault="00F05ECA" w:rsidP="0063279C">
            <w:pPr>
              <w:shd w:val="clear" w:color="auto" w:fill="FFFFFF" w:themeFill="background1"/>
              <w:ind w:firstLine="243"/>
              <w:jc w:val="both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highlight w:val="yellow"/>
              </w:rPr>
            </w:pPr>
            <w:r w:rsidRPr="00EB5B2F">
              <w:lastRenderedPageBreak/>
              <w:t>3. Социально-психологические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Социально-психологические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социально-психологическое консультирование, в том числе по вопросам внутрисемейных отношений;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социально-психологический патронаж;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num" w:pos="1440"/>
              </w:tabs>
              <w:autoSpaceDE w:val="0"/>
              <w:autoSpaceDN w:val="0"/>
              <w:adjustRightInd w:val="0"/>
              <w:ind w:firstLine="385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доверия.</w:t>
            </w:r>
          </w:p>
          <w:p w:rsidR="00F05ECA" w:rsidRPr="00EB5B2F" w:rsidRDefault="00F05ECA" w:rsidP="0063279C">
            <w:pPr>
              <w:shd w:val="clear" w:color="auto" w:fill="FFFFFF" w:themeFill="background1"/>
              <w:jc w:val="both"/>
              <w:rPr>
                <w:color w:val="FF0000"/>
                <w:highlight w:val="yellow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4. Социально-педагогические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Социально-педагогические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детьми-инвалидами; 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социально-педагогическая коррекция, включая диагностику и консультирование; организация и проведение клубной и кружковой работы для формирования и развития интересов получателей социальных услуг; формирование позитивных интересов (в том числе в сфере досуга);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оформлении документов для поступления в учебное заведение; оказание помощи в обеспечении необходимой учебно-методической литературой; организация досуга (праздники, экскурсии и другие культурные мероприятия).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5. Социально-правовые услуги: 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Социально-правовые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оформлении и восстановлении документов получателей социальных услуг (в том числе фотографирование для документов);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помощи в получении юридических услуг;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оказание услуг по защите прав и законных интересов получателей социальных услуг в установленном законодательством порядке;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бесплатной помощи адвоката в порядке, установленном законодательством;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представительства в суде с целью защиты прав  и законных интересов;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указанного срока, если не может быть возвращено ранее занимаемое помещение.</w:t>
            </w:r>
            <w:proofErr w:type="gramEnd"/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lastRenderedPageBreak/>
              <w:t xml:space="preserve">6. </w:t>
            </w:r>
            <w:r w:rsidRPr="00EB5B2F">
              <w:t>Социально-трудовые услуги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Социально-трудовые 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оказание помощи в трудоустройстве;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организация помощи в получении образования, в том числе профессионального образования, инвалидами (детьми-инвалидами) в соответствии с их способностями.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t>7.Услуги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>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</w:pPr>
            <w:r w:rsidRPr="00EB5B2F">
              <w:rPr>
                <w:rStyle w:val="a5"/>
                <w:rFonts w:ascii="Times New Roman" w:hAnsi="Times New Roman"/>
                <w:sz w:val="24"/>
                <w:szCs w:val="24"/>
                <w:u w:val="single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rFonts w:ascii="Times New Roman" w:hAnsi="Times New Roman"/>
                <w:bCs/>
                <w:i/>
                <w:sz w:val="24"/>
                <w:szCs w:val="24"/>
                <w:u w:val="single"/>
              </w:rPr>
              <w:t>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обучение инвалидов (детей-инвалидов) пользованию средствами ухода и техническими средствами реабилитации; проведение социально-реабилитационных мероприятий в сфере социального обслуживания; обучение навыкам самообслуживания, поведения в быту и общественных местах; обучение навыкам компьютерной грамотности.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rPr>
                <w:color w:val="000000"/>
              </w:rPr>
              <w:t>8. Срочные социальные услуги: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обеспечение бесплатными  наборами продуктов; обеспечение одеждой, обувью и другими предметами первой необходимости;</w:t>
            </w:r>
          </w:p>
          <w:p w:rsidR="00F05ECA" w:rsidRPr="006408A9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содействие в получении временного жилого помещения; содействие в получении юридической помощи в целях защиты прав и законных интересов получателей социальных услуг; содействие в трудоустройстве; содействие в получении экстренной психологической помощи с привлечением к этой работе 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сихологов и священнослужителей;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оказание материальной помощи.</w:t>
            </w:r>
            <w:r w:rsidRPr="00EB5B2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  <w:rPr>
                <w:color w:val="000000"/>
              </w:rPr>
            </w:pPr>
            <w:r w:rsidRPr="00EB5B2F">
              <w:rPr>
                <w:color w:val="000000"/>
              </w:rPr>
              <w:t>9. Социальное сопровождение: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Социальное сопровождение (содействие в предоставлении медицинской, психологической, педагогической, юридической, социальной помощи, не относящейся к социальным услугам, осуществляется путем привлечения организаций, предоставляющих такую помощь, на основе межведомственного взаимодействия).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Информация о порядке и об условиях предоставления социальных услуг 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Социальные услуги предоставляются бесплатно либо за плату или частичную плату на основании договора о предоставлении социальных услуг, заключаемого между Комплексным центром социального обслуживания населения» в муниципальном образовании  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 район» и гражданином или его законным представителем, в соответствии с индивидуальной программой предоставления социальных услуг.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  <w:rPr>
                <w:b/>
              </w:rPr>
            </w:pPr>
            <w:r w:rsidRPr="00EB5B2F">
              <w:rPr>
                <w:b/>
              </w:rPr>
              <w:t>Решение о предоставлении социальных услуг в полустационарной форме социального обслуживания принимается на основании: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1) документа, удостоверяющего личность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2) документа, подтверждающего полномочия представителя (при обращении 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</w:t>
            </w:r>
            <w:proofErr w:type="gramStart"/>
            <w:r w:rsidRPr="00EB5B2F">
              <w:t>основанием</w:t>
            </w:r>
            <w:proofErr w:type="gramEnd"/>
            <w:r w:rsidRPr="00EB5B2F">
              <w:t xml:space="preserve"> для </w:t>
            </w:r>
            <w:r w:rsidRPr="00EB5B2F">
              <w:lastRenderedPageBreak/>
              <w:t>признания гражданина нуждающимся в социальных услугах в полустационарной форме социального обслуживания;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proofErr w:type="gramStart"/>
            <w:r w:rsidRPr="00EB5B2F"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1" w:history="1">
              <w:r w:rsidRPr="00EB5B2F">
                <w:rPr>
                  <w:rStyle w:val="a3"/>
                </w:rPr>
                <w:t>постановлением</w:t>
              </w:r>
            </w:hyperlink>
            <w:r w:rsidRPr="00EB5B2F">
              <w:t xml:space="preserve"> Правительства Российской Федерации от 18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B5B2F">
                <w:t>2014 г</w:t>
              </w:r>
            </w:smartTag>
            <w:proofErr w:type="gramEnd"/>
            <w:r w:rsidRPr="00EB5B2F">
              <w:t>.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ежеквартально Правительством Республики Дагестан;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7) индивидуальной программы (при наличии действующей индивидуальной программы).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  <w:rPr>
                <w:b/>
              </w:rPr>
            </w:pPr>
            <w:r w:rsidRPr="00EB5B2F">
              <w:rPr>
                <w:b/>
              </w:rPr>
              <w:t>Решение о предоставлении социальных услуг в форме социального обслуживания на дому принимается на основании: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1) документа, удостоверяющего личность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2) документа, подтверждающего полномочия представителя (при обращении 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3) документа, подтверждающего место жительства и (или) пребывания, фактического проживания получателя социальных услуг (представителя);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4) документов (сведений), подтверждающих наличие у получателя социальных услуг обстоятельств, которые ухудшают или могут ухудшить условия его жизнедеятельности, послуживших основанием для признания гражданина нуждающимся в социальных услугах в форме социального обслуживания на дому;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5) документов об условиях проживания и составе семьи (при ее наличии) получателя социальных услуг, доходах получателя социальных услуг и членов его семьи (при наличии), принадлежащем ему (им) имуществе за последние 12 календарных месяцев, предшествующих месяцу подачи заявления (обращения), необходимых для определения среднедушевого дохода для предоставления социальных услуг бесплатно в соответствии с </w:t>
            </w:r>
            <w:hyperlink r:id="rId12" w:history="1">
              <w:r w:rsidRPr="00EB5B2F">
                <w:rPr>
                  <w:rStyle w:val="a3"/>
                </w:rPr>
                <w:t>постановлением</w:t>
              </w:r>
            </w:hyperlink>
            <w:r w:rsidRPr="00EB5B2F">
              <w:t xml:space="preserve"> Правительства Российской Федерации от 18 октября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EB5B2F">
                <w:t>2014 г</w:t>
              </w:r>
              <w:r w:rsidR="001B48E9">
                <w:t>ода</w:t>
              </w:r>
            </w:smartTag>
            <w:r w:rsidRPr="00EB5B2F">
              <w:t xml:space="preserve"> N 1075 "Об утверждении Правил определения среднедушевого дохода для предоставления социальных услуг бесплатно" и с учетом величины прожиточного минимума на душу населения и по основным социально-демографическим группам населения в Республике Дагестан, устанавливаемой ежеквартально Правительством Республики Дагестан;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6) заключения уполномоченной медицинской организации об отсутствии медицинских противопоказаний для получения социальных услуг;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7) индивидуальной программы реабилитации и </w:t>
            </w:r>
            <w:proofErr w:type="spellStart"/>
            <w:r w:rsidRPr="00EB5B2F">
              <w:t>абилитации</w:t>
            </w:r>
            <w:proofErr w:type="spellEnd"/>
            <w:r w:rsidRPr="00EB5B2F">
              <w:t xml:space="preserve"> инвалида (при наличии инвалидности).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Социальные услуги в форме социального обслуживания на дому и в полустационарной формах </w:t>
            </w:r>
            <w:r w:rsidRPr="00EB5B2F">
              <w:lastRenderedPageBreak/>
              <w:t>социального обслуживания предоставляются Государственным бюджетным учреждением Республики Дагестан «Комплексным центром социального обслуживания населения в муниципальном образовании «</w:t>
            </w:r>
            <w:proofErr w:type="spellStart"/>
            <w:r w:rsidRPr="00EB5B2F">
              <w:t>Дахадаевскийй</w:t>
            </w:r>
            <w:proofErr w:type="spellEnd"/>
            <w:r w:rsidRPr="00EB5B2F">
              <w:t xml:space="preserve"> район» бесплатно: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1.   несовершеннолетним детям;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 xml:space="preserve">2. лицам, пострадавшим в результате чрезвычайных ситуаций, вооруженных межнациональных (межэтнических) конфликтов.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3. участникам ВОВ.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4.Социальные услуги в форме социального обслуживания на дому и в полустационарной форме социального обслуживания предоставляются получателю социальных услуг бесплатно, если на дату обращения среднедушевой доход получателя социальных услуг, ниже или равен предельной величине среднедушевого дохода для предоставления социальных услуг бесплатно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Размер предельной величины среднедушевого дохода для предоставления социальных услуг бесплатно устанавливается законами Республики Дагестан и не может быть ниже полуторной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Определение среднедушевого дохода получателя социальных услуг для предоставления социальных услуг бесплатно осуществляется в порядке, установленном Правительством Российской Федерации. Плата за предоставление социальных услуг осуществляется в размере, утвержденном нормативным правовым актом уполномоченного органа.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Решение об оказании социальных услуг бесплатно либо за плату или частичную плату пересматривается при изменении среднедушевого дохода семьи (одиноко проживающего гражданина), величины прожиточного минимума, установленной по основным социально-демографическим группам населения в Республике Дагестан.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08"/>
            </w:pPr>
            <w:r w:rsidRPr="00EB5B2F">
              <w:t>Получатели социальных услуг или их законные представители обязаны своевременно извещать Государственное бюджетное учреждение Республики Дагестан «Комплексный центр социального обслуживания населения в муниципальном образовании «</w:t>
            </w:r>
            <w:proofErr w:type="spellStart"/>
            <w:r w:rsidRPr="00EB5B2F">
              <w:t>Дахадаевский</w:t>
            </w:r>
            <w:proofErr w:type="spellEnd"/>
            <w:r w:rsidRPr="00EB5B2F">
              <w:t xml:space="preserve"> район» об изменении среднедушевого дохода семьи (одиноко проживающего гражданина). 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тарифах на социальные услуги </w:t>
            </w:r>
          </w:p>
        </w:tc>
        <w:tc>
          <w:tcPr>
            <w:tcW w:w="11701" w:type="dxa"/>
          </w:tcPr>
          <w:p w:rsidR="00F05ECA" w:rsidRPr="00EB5B2F" w:rsidRDefault="00AB2C99" w:rsidP="0063279C">
            <w:pPr>
              <w:shd w:val="clear" w:color="auto" w:fill="FFFFFF" w:themeFill="background1"/>
            </w:pPr>
            <w:r>
              <w:t xml:space="preserve">            </w:t>
            </w:r>
            <w:r w:rsidR="00F05ECA" w:rsidRPr="00EB5B2F">
              <w:t xml:space="preserve">Информация в соответствии с Приказом Минтруда РД </w:t>
            </w:r>
            <w:r>
              <w:t xml:space="preserve"> </w:t>
            </w:r>
            <w:r w:rsidR="00F05ECA" w:rsidRPr="00EB5B2F">
              <w:t>от 31.12.2014 г. № 09-1149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</w:tabs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 xml:space="preserve">Социально-бытовые услуги, предоставляемые в форме социального обслуживания на дому: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покупка за счет средств получателя социальных услуг и доставка на дом продуктов питания, промышленных товаров первой необходимости, средств санитарии и гигиены, средств ухода, книг, газет, журналов - 1 услуга, вес набора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13 руб.</w:t>
            </w:r>
            <w:r>
              <w:rPr>
                <w:color w:val="000000"/>
              </w:rPr>
              <w:t xml:space="preserve"> 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помощь в приготовлении пищи – 1 услуга 24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помощь в приеме пищи (кормление) – 1 кормление 10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lastRenderedPageBreak/>
              <w:t>оплата за счет средств получателя социальных услуг жилищно-коммунальных услуг и услуг связи – 1 услуга 16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4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сдача за счет средств получателя социальных услуг вещей в стирку, химчистку, ремонт, обратная их доставка – 1 услуга, вес вещей до </w:t>
            </w:r>
            <w:smartTag w:uri="urn:schemas-microsoft-com:office:smarttags" w:element="metricconverter">
              <w:smartTagPr>
                <w:attr w:name="ProductID" w:val="7 кг"/>
              </w:smartTagPr>
              <w:r w:rsidRPr="00EB5B2F">
                <w:rPr>
                  <w:color w:val="000000"/>
                </w:rPr>
                <w:t>7 кг</w:t>
              </w:r>
            </w:smartTag>
            <w:r w:rsidRPr="00EB5B2F">
              <w:rPr>
                <w:color w:val="000000"/>
              </w:rPr>
              <w:t xml:space="preserve"> 10 руб. 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покупка за счет средств получателя социальных услуг топлива (в жилых помещениях без центрального отопления и (или) водоснабжения), топка печей, обеспечение водой – 1 заказ 13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проведении ремонта жилых помещений – 1 заказ 40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обеспечение кратковременного присмотра за детьми (не более двух часов) – 1 услуга 39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уборка жилых помещений, содействие в обработке приусадебных участков – 1 услуга 29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Cs/>
              </w:rPr>
            </w:pPr>
            <w:r w:rsidRPr="00EB5B2F">
              <w:t>содействие в организации предоставления услуг предприятиями торговли, коммунально-бытового обслуживания, связи и другими предприятиями, оказывающими услуги населению – 1 заказ 22 руб</w:t>
            </w:r>
            <w:r w:rsidRPr="00EB5B2F">
              <w:rPr>
                <w:color w:val="000000"/>
              </w:rPr>
              <w:t>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 xml:space="preserve">содействие </w:t>
            </w:r>
            <w:r w:rsidRPr="00EB5B2F">
              <w:t>в отправлении религиозных обрядов в дни религиозных праздников – 1 услуга 10 руб</w:t>
            </w:r>
            <w:r w:rsidRPr="00EB5B2F">
              <w:rPr>
                <w:color w:val="000000"/>
              </w:rPr>
              <w:t>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предоставление гигиенических услуг лицам, не способным по состоянию здоровья самостоятельно осуществлять за собой уход – 1 услуга 20 руб</w:t>
            </w:r>
            <w:r w:rsidRPr="00EB5B2F">
              <w:rPr>
                <w:color w:val="000000"/>
              </w:rPr>
              <w:t>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отправка за счет средств получателя социальных услуг почтовой корреспонденции – 1 услуга 10 руб.(тариф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посещении театров, выставок и других культурных мероприятий – 1 посещение 29 руб</w:t>
            </w:r>
            <w:r w:rsidRPr="00EB5B2F">
              <w:rPr>
                <w:color w:val="000000"/>
              </w:rPr>
              <w:t>.(тариф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оказание помощи в написании писем – 1 письмо 5 руб.</w:t>
            </w:r>
            <w:r w:rsidRPr="00EB5B2F">
              <w:rPr>
                <w:color w:val="000000"/>
              </w:rPr>
              <w:t>(тариф за одну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  <w:rPr>
                <w:b/>
              </w:rPr>
            </w:pPr>
            <w:r w:rsidRPr="00EB5B2F">
              <w:rPr>
                <w:b/>
              </w:rPr>
              <w:t>Социально-медицинские услуги, предоставляемые в форме социального обслуживания на дому: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получении в установленном порядке бесплатной медиц</w:t>
            </w:r>
            <w:r w:rsidR="001B48E9">
              <w:t>инской помощи в соответствии с т</w:t>
            </w:r>
            <w:r w:rsidRPr="00EB5B2F">
              <w:t>ерриториальной программой государственных гарантий бесплатного оказания гражданам медицинской помощи в Республике Дагестан на соответствующий год – 1 вызов 15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прохождении медико-социальной экспертизы – 1 сопровождение (туда и обратно) 29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проведении реабилитационных мероприятий (медицинских, социальных), в том числе для инвалидов (детей-инвалидов) на основании индивидуальных программ реабилитации – 1 услуга 20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выполнение процедур, связанных с сохранением здоровья</w:t>
            </w:r>
            <w:r w:rsidRPr="00EB5B2F">
              <w:rPr>
                <w:color w:val="000000"/>
              </w:rPr>
              <w:t xml:space="preserve"> получателей социальных услуг</w:t>
            </w:r>
            <w:r w:rsidRPr="00EB5B2F">
              <w:t xml:space="preserve"> (измерение температуры тела, артериального давления, контроль за приемом лекарств и др.) – 1 услуга (1 раз в день, от 15 до 30 минут) тариф за 1 услугу 10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обеспечение ухода с учетом состояния здоровья – 1 услуга 39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lastRenderedPageBreak/>
              <w:t xml:space="preserve">проведение оздоровительных мероприятий – 1 услуга 20 руб. (тариф за 1 услугу); 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консультирование по социально-медицинским вопросам (</w:t>
            </w:r>
            <w:r w:rsidRPr="00EB5B2F">
              <w:rPr>
                <w:color w:val="000000"/>
              </w:rPr>
              <w:t>поддержание и сохранение здоровья получателей социальных услуг, проведение оздоровительных мероприятий, наблюдение за получателями социальных услуг в целях выявления отклонений в состоянии их здоровья</w:t>
            </w:r>
            <w:r w:rsidRPr="00EB5B2F">
              <w:t>) – 1 консультация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обеспечении по заключению врачей лекарственными средствами и изделиями медицинского назначения – 1 услуга 10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сопровождение в медицинские учреждения – 1 сопровождение (туда и обратно) 15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госпитализации нуждающихся в лечебные учреждения здравоохранения и их посещение в целях оказания морально-психологической поддержки – 1 услуга 15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санитарно-просветительской работы – 1 консультация 2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получении зубопротезной и протезно-ортопедической помощи, а также в обеспечении техническими средствами ухода и реабилитации – 1 услуга 20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содействие в оформлении документов для получения путевок на санаторно-курортное лечение – 1 услуга 39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tabs>
                <w:tab w:val="left" w:pos="1186"/>
              </w:tabs>
              <w:autoSpaceDE w:val="0"/>
              <w:autoSpaceDN w:val="0"/>
              <w:adjustRightInd w:val="0"/>
              <w:ind w:firstLine="720"/>
              <w:jc w:val="both"/>
              <w:rPr>
                <w:color w:val="000000"/>
                <w:spacing w:val="1"/>
              </w:rPr>
            </w:pPr>
            <w:r w:rsidRPr="00EB5B2F">
              <w:rPr>
                <w:color w:val="000000"/>
                <w:spacing w:val="6"/>
              </w:rPr>
              <w:t xml:space="preserve">систематическое наблюдение за получателями социальных услуг </w:t>
            </w:r>
            <w:r w:rsidRPr="00EB5B2F">
              <w:rPr>
                <w:color w:val="000000"/>
                <w:spacing w:val="1"/>
              </w:rPr>
              <w:t>для выявления отклонений в состоянии их здоровья – 1 услуга 10 руб.</w:t>
            </w:r>
            <w:r w:rsidRPr="00EB5B2F">
              <w:t xml:space="preserve"> (тариф за 1 услугу)</w:t>
            </w:r>
            <w:r w:rsidRPr="00EB5B2F">
              <w:rPr>
                <w:color w:val="000000"/>
                <w:spacing w:val="1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занятий, обучающих здоровому образу жизни – 1 занятие 10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134"/>
                <w:tab w:val="left" w:pos="1260"/>
              </w:tabs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проведение занятий по адаптивной физической культуре – 1 занятие 10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  <w:rPr>
                <w:b/>
              </w:rPr>
            </w:pPr>
            <w:r w:rsidRPr="00EB5B2F">
              <w:rPr>
                <w:b/>
                <w:color w:val="000000"/>
              </w:rPr>
              <w:t>Социально-педагогические услуги</w:t>
            </w:r>
            <w:r w:rsidRPr="00EB5B2F">
              <w:rPr>
                <w:b/>
                <w:color w:val="000000"/>
                <w:spacing w:val="1"/>
              </w:rPr>
              <w:t xml:space="preserve">, </w:t>
            </w:r>
            <w:r w:rsidRPr="00EB5B2F">
              <w:rPr>
                <w:b/>
              </w:rPr>
              <w:t>предоставляемые в полустационарной или стационарной форме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 создание условий для дошкольного воспитания детей-инвалидов, детей-сирот, детей, оставшихся без попечения родителей, детей из неблагополучных семей и получения образования по специальным программам - 1 услуга  50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создание условий для получения детьми-инвалидами, детьми-сиротами, детьми, оставшимися без попечения родителей, детьми из неблагополучных семей школьного образования по специальным программам - 1 услуга  50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b/>
                <w:color w:val="000000"/>
                <w:spacing w:val="1"/>
              </w:rPr>
            </w:pPr>
            <w:r w:rsidRPr="00EB5B2F">
              <w:rPr>
                <w:b/>
                <w:color w:val="000000"/>
                <w:spacing w:val="1"/>
              </w:rPr>
              <w:t>Социально-психологические услуги, 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 xml:space="preserve">социально-психологическое консультирование, в том числе по </w:t>
            </w:r>
            <w:r w:rsidRPr="00EB5B2F">
              <w:rPr>
                <w:color w:val="000000"/>
              </w:rPr>
              <w:t xml:space="preserve">вопросам внутрисемейных отношений - </w:t>
            </w:r>
            <w:r w:rsidRPr="00EB5B2F">
              <w:t>1 услуга 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психологическая помощь и поддержка, в том числе гражданам, осуществляющим уход на дому за тяжелобольными получателями социальных услуг - 1 услуга 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социально-психологический патронаж - 1 услуга  3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jc w:val="both"/>
            </w:pPr>
            <w:r w:rsidRPr="00EB5B2F">
              <w:t>оказание консультационной психологической помощи анонимно, в том числе с использованием телефона доверия - 1 услуга  3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 w:rsidRPr="00EB5B2F">
              <w:rPr>
                <w:b/>
                <w:color w:val="000000"/>
              </w:rPr>
              <w:lastRenderedPageBreak/>
              <w:t>Социально-педагогические услуги</w:t>
            </w:r>
            <w:r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получении образования и (или) квалификации инвалидами (детьми-инвалидами) в соответствии с их способностями – 1 услуга 6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обучение родственников практическим навыкам общего ухода за тяжелобольными получателями социальных услуг, получателями социальных услуг, имеющими ограничения жизнедеятельности, в том числе детьми-инвалидами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родителям или законным представителям детей-инвалидов, воспитываемых дома, в обучении таких детей навыкам самообслуживания, общения и контроля, направленным на развитие личности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социально-педагогическая коррекция, включая диагностику и консультирование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 xml:space="preserve">организация </w:t>
            </w:r>
            <w:r w:rsidRPr="00EB5B2F">
              <w:t xml:space="preserve">и проведение клубной и кружковой работы для формирования и развития интересов получателей социальных услуг - </w:t>
            </w:r>
            <w:r w:rsidRPr="00EB5B2F">
              <w:rPr>
                <w:color w:val="000000"/>
              </w:rPr>
              <w:t>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формирование позитивных интересов (в том числе в сфере досуга) - 1 услуга 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оказание помощи в оформлении документов для поступления в учебное заведение - </w:t>
            </w:r>
            <w:r w:rsidRPr="00EB5B2F">
              <w:rPr>
                <w:color w:val="000000"/>
              </w:rPr>
              <w:t>1 услуга 9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оказание помощи в обеспечении необходимой учебно-методической литературой - </w:t>
            </w:r>
            <w:r w:rsidRPr="00EB5B2F">
              <w:rPr>
                <w:color w:val="000000"/>
              </w:rPr>
              <w:t>1 услуга 9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организация досуга (праздники, экскурсии и другие культурные мероприятия) - 1 услуга 18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 w:rsidRPr="00EB5B2F">
              <w:rPr>
                <w:b/>
                <w:color w:val="000000"/>
              </w:rPr>
              <w:t>Социально-трудовые услуги</w:t>
            </w:r>
            <w:r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проведение мероприятий по использованию трудовых возможностей, обучению доступным профессиональным навыкам и восстановлению личностного и социального статуса - 1 услуга 4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rPr>
                <w:color w:val="000000"/>
              </w:rPr>
              <w:t>оказание помощи в трудоустройстве - 1 услуга 4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организация помощи в получении образовапния,3 в том числе профессионального образования, инвалидами (детьми-инвалидами) в соответствии с их способностями - 1 услуга 6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142"/>
                <w:tab w:val="left" w:pos="720"/>
              </w:tabs>
              <w:contextualSpacing/>
              <w:jc w:val="both"/>
              <w:rPr>
                <w:b/>
                <w:color w:val="000000"/>
              </w:rPr>
            </w:pPr>
            <w:r w:rsidRPr="00EB5B2F">
              <w:rPr>
                <w:b/>
                <w:color w:val="000000"/>
              </w:rPr>
              <w:t>Социально-правовые услуги</w:t>
            </w:r>
            <w:r w:rsidRPr="00EB5B2F">
              <w:rPr>
                <w:b/>
                <w:color w:val="000000"/>
                <w:spacing w:val="1"/>
              </w:rPr>
              <w:t>, предоставляемые во всех формах социального обслуживания</w:t>
            </w:r>
            <w:r w:rsidRPr="00EB5B2F">
              <w:rPr>
                <w:b/>
                <w:color w:val="000000"/>
              </w:rPr>
              <w:t>: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оформлении и восстановлении документов получателей социальных услуг (в том числе фотографирование для документов) - 1 услуга 24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помощи в получении юридических услуг - 1 услуга 12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rPr>
                <w:color w:val="000000"/>
              </w:rPr>
              <w:t>оказание услуг по защите прав и законных интересов получателей социальных услуг в установленном законодательством порядке - 1 услуга 24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содействие в получении бесплатной помощи адвоката в порядке, установленном законодательством - </w:t>
            </w:r>
            <w:r w:rsidRPr="00EB5B2F">
              <w:rPr>
                <w:color w:val="000000"/>
              </w:rPr>
              <w:t>1 услуга 12 руб. (тариф за 1 услугу);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</w:pPr>
            <w:r w:rsidRPr="00EB5B2F">
              <w:t xml:space="preserve">обеспечение представительства в суде с целью защиты прав  и законных интересов - </w:t>
            </w:r>
            <w:r w:rsidRPr="00EB5B2F">
              <w:rPr>
                <w:color w:val="000000"/>
              </w:rPr>
              <w:t xml:space="preserve">1 услуга 24 руб. </w:t>
            </w:r>
            <w:r w:rsidRPr="00EB5B2F">
              <w:rPr>
                <w:color w:val="000000"/>
              </w:rPr>
              <w:lastRenderedPageBreak/>
              <w:t>(тариф за 1 услугу)</w:t>
            </w:r>
            <w:r w:rsidRPr="00EB5B2F"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color w:val="000000"/>
              </w:rPr>
            </w:pPr>
            <w:r w:rsidRPr="00EB5B2F">
              <w:t xml:space="preserve">содействие в сохранении занимаемых ранее по договору найма или аренды жилых помещений в домах государственного, муниципального жилищных фондов в течение шести месяцев с момента поступления в стационарную организацию социального обслуживания, а также во внеочередном обеспечении жилым помещением в случае отказа от услуг стационарного учреждения социального обслуживания по истечении указанного срока, если не может быть возвращено ранее занимаемое помещение - </w:t>
            </w:r>
            <w:r w:rsidRPr="00EB5B2F">
              <w:rPr>
                <w:color w:val="000000"/>
              </w:rPr>
              <w:t>1 услуга 24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  <w:tabs>
                <w:tab w:val="left" w:pos="720"/>
              </w:tabs>
              <w:ind w:firstLine="720"/>
              <w:contextualSpacing/>
              <w:jc w:val="both"/>
              <w:rPr>
                <w:b/>
                <w:color w:val="000000"/>
                <w:spacing w:val="1"/>
              </w:rPr>
            </w:pPr>
            <w:r w:rsidRPr="00EB5B2F">
              <w:rPr>
                <w:b/>
                <w:color w:val="000000"/>
              </w:rPr>
              <w:t>Услуги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      </w:r>
            <w:r w:rsidRPr="00EB5B2F">
              <w:rPr>
                <w:color w:val="000000"/>
                <w:spacing w:val="1"/>
              </w:rPr>
              <w:t xml:space="preserve">, </w:t>
            </w:r>
            <w:r w:rsidRPr="00EB5B2F">
              <w:rPr>
                <w:b/>
                <w:color w:val="000000"/>
                <w:spacing w:val="1"/>
              </w:rPr>
              <w:t>предоставляемые во всех формах социального обслуживания: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 xml:space="preserve">обучение инвалидов (детей-инвалидов) пользованию средствами ухода и техническими средствами реабилитации – 1 услуга 10 руб. (тариф за 1 услугу); 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проведение социально-реабилитационных мероприятий в сфере социального обслуживания - 1 услуга 20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навыкам самообслуживания, поведения в быту и общественных местах - 1 услуга 10 руб. (тариф за 1 услугу);</w:t>
            </w: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ind w:firstLine="720"/>
              <w:contextualSpacing/>
              <w:jc w:val="both"/>
            </w:pPr>
            <w:r w:rsidRPr="00EB5B2F">
              <w:t>обучение навыкам компьютерной грамотности - 1 услуга 20 руб. (тариф за 1 услугу).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Информация о численности получателей социальных услуг по формам социального обслуживания и видам социальных услуг</w:t>
            </w:r>
          </w:p>
        </w:tc>
        <w:tc>
          <w:tcPr>
            <w:tcW w:w="11701" w:type="dxa"/>
            <w:shd w:val="clear" w:color="auto" w:fill="FFFFFF" w:themeFill="background1"/>
          </w:tcPr>
          <w:p w:rsidR="00F05ECA" w:rsidRDefault="001B48E9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По состоянию на </w:t>
            </w:r>
            <w:r w:rsidR="00EB6329">
              <w:rPr>
                <w:rFonts w:eastAsia="Times New Roman"/>
                <w:color w:val="000000"/>
              </w:rPr>
              <w:t>01 апреля</w:t>
            </w:r>
            <w:r w:rsidR="00047C4D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202</w:t>
            </w:r>
            <w:r w:rsidR="00EB6329">
              <w:rPr>
                <w:rFonts w:eastAsia="Times New Roman"/>
                <w:color w:val="000000"/>
              </w:rPr>
              <w:t xml:space="preserve">3 </w:t>
            </w:r>
            <w:r w:rsidR="00F05ECA" w:rsidRPr="00EB5B2F">
              <w:rPr>
                <w:rFonts w:eastAsia="Times New Roman"/>
                <w:color w:val="000000"/>
              </w:rPr>
              <w:t xml:space="preserve">года численность  получателей социальных услуг на дому </w:t>
            </w:r>
            <w:r w:rsidR="00EB6329">
              <w:rPr>
                <w:rFonts w:eastAsia="Times New Roman"/>
                <w:color w:val="000000"/>
              </w:rPr>
              <w:t>составляет</w:t>
            </w:r>
            <w:r w:rsidR="00F05ECA" w:rsidRPr="00EB5B2F">
              <w:rPr>
                <w:rFonts w:eastAsia="Times New Roman"/>
                <w:color w:val="000000"/>
              </w:rPr>
              <w:t xml:space="preserve"> </w:t>
            </w:r>
            <w:r w:rsidR="00EB6329">
              <w:rPr>
                <w:rFonts w:eastAsia="Times New Roman"/>
                <w:color w:val="000000"/>
              </w:rPr>
              <w:t>889</w:t>
            </w:r>
            <w:r w:rsidR="00940C82">
              <w:rPr>
                <w:rFonts w:eastAsia="Times New Roman"/>
                <w:color w:val="000000"/>
              </w:rPr>
              <w:t xml:space="preserve"> </w:t>
            </w:r>
            <w:r w:rsidR="00047C4D">
              <w:rPr>
                <w:rFonts w:eastAsia="Times New Roman"/>
                <w:color w:val="000000"/>
              </w:rPr>
              <w:t xml:space="preserve">чел.,  в том числе </w:t>
            </w:r>
            <w:r w:rsidR="00EB6329">
              <w:rPr>
                <w:rFonts w:eastAsia="Times New Roman"/>
                <w:color w:val="000000"/>
              </w:rPr>
              <w:t>20</w:t>
            </w:r>
            <w:r w:rsidR="00F05ECA">
              <w:rPr>
                <w:rFonts w:eastAsia="Times New Roman"/>
                <w:color w:val="000000"/>
              </w:rPr>
              <w:t xml:space="preserve"> чел. – н</w:t>
            </w:r>
            <w:r w:rsidR="00047C4D">
              <w:rPr>
                <w:rFonts w:eastAsia="Times New Roman"/>
                <w:color w:val="000000"/>
              </w:rPr>
              <w:t xml:space="preserve">а условиях частичной оплаты, </w:t>
            </w:r>
            <w:r w:rsidR="00661842">
              <w:rPr>
                <w:rFonts w:eastAsia="Times New Roman"/>
                <w:color w:val="000000"/>
              </w:rPr>
              <w:t>4</w:t>
            </w:r>
            <w:r w:rsidR="00EB6329">
              <w:rPr>
                <w:rFonts w:eastAsia="Times New Roman"/>
                <w:color w:val="000000"/>
              </w:rPr>
              <w:t>08</w:t>
            </w:r>
            <w:r w:rsidR="00F05ECA">
              <w:rPr>
                <w:rFonts w:eastAsia="Times New Roman"/>
                <w:color w:val="000000"/>
              </w:rPr>
              <w:t xml:space="preserve"> чел. – на условиях полной оплаты</w:t>
            </w:r>
            <w:r w:rsidR="00EB6329">
              <w:rPr>
                <w:rFonts w:eastAsia="Times New Roman"/>
                <w:color w:val="000000"/>
              </w:rPr>
              <w:t>.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При</w:t>
            </w:r>
            <w:r w:rsidR="001B48E9">
              <w:rPr>
                <w:rFonts w:eastAsia="Times New Roman"/>
                <w:color w:val="000000"/>
              </w:rPr>
              <w:t xml:space="preserve"> этом</w:t>
            </w:r>
            <w:r>
              <w:rPr>
                <w:rFonts w:eastAsia="Times New Roman"/>
                <w:color w:val="000000"/>
              </w:rPr>
              <w:t xml:space="preserve"> получателями социальных услуг на дому являются: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социально-бытовых услуг -</w:t>
            </w:r>
            <w:r w:rsidRPr="00EB5B2F">
              <w:rPr>
                <w:rFonts w:eastAsia="Times New Roman"/>
                <w:color w:val="000000"/>
              </w:rPr>
              <w:t xml:space="preserve"> </w:t>
            </w:r>
            <w:r w:rsidR="00EB6329">
              <w:rPr>
                <w:rFonts w:eastAsia="Times New Roman"/>
                <w:color w:val="000000"/>
              </w:rPr>
              <w:t>715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 xml:space="preserve">социально-медицинских – </w:t>
            </w:r>
            <w:r w:rsidR="00EB6329">
              <w:rPr>
                <w:rFonts w:eastAsia="Times New Roman"/>
                <w:color w:val="000000"/>
              </w:rPr>
              <w:t>802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социально-психологических – </w:t>
            </w:r>
            <w:r w:rsidR="00EB6329">
              <w:rPr>
                <w:rFonts w:eastAsia="Times New Roman"/>
                <w:color w:val="000000"/>
              </w:rPr>
              <w:t>752</w:t>
            </w:r>
            <w:r w:rsidR="00F05ECA" w:rsidRPr="00EB5B2F">
              <w:rPr>
                <w:rFonts w:eastAsia="Times New Roman"/>
                <w:color w:val="000000"/>
              </w:rPr>
              <w:t xml:space="preserve"> чел.</w:t>
            </w:r>
            <w:r w:rsidR="00F05ECA"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социально-педагогических –</w:t>
            </w:r>
            <w:r>
              <w:rPr>
                <w:rFonts w:eastAsia="Times New Roman"/>
                <w:color w:val="000000"/>
              </w:rPr>
              <w:t xml:space="preserve"> </w:t>
            </w:r>
            <w:r w:rsidR="00EB6329">
              <w:rPr>
                <w:rFonts w:eastAsia="Times New Roman"/>
                <w:color w:val="000000"/>
              </w:rPr>
              <w:t>70</w:t>
            </w:r>
            <w:r>
              <w:rPr>
                <w:rFonts w:eastAsia="Times New Roman"/>
                <w:color w:val="000000"/>
              </w:rPr>
              <w:t xml:space="preserve"> чел.;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</w:t>
            </w:r>
            <w:proofErr w:type="gramStart"/>
            <w:r w:rsidRPr="00EB5B2F">
              <w:rPr>
                <w:rFonts w:eastAsia="Times New Roman"/>
                <w:color w:val="000000"/>
              </w:rPr>
              <w:t>о-</w:t>
            </w:r>
            <w:proofErr w:type="gramEnd"/>
            <w:r w:rsidRPr="00EB5B2F">
              <w:rPr>
                <w:rFonts w:eastAsia="Times New Roman"/>
                <w:color w:val="000000"/>
              </w:rPr>
              <w:t xml:space="preserve"> трудовых  –</w:t>
            </w:r>
            <w:r w:rsidR="00940C82">
              <w:rPr>
                <w:rFonts w:eastAsia="Times New Roman"/>
                <w:color w:val="000000"/>
              </w:rPr>
              <w:t xml:space="preserve"> </w:t>
            </w:r>
            <w:r w:rsidR="00EB6329">
              <w:rPr>
                <w:rFonts w:eastAsia="Times New Roman"/>
                <w:color w:val="000000"/>
              </w:rPr>
              <w:t>1</w:t>
            </w:r>
            <w:r w:rsidR="00661842">
              <w:rPr>
                <w:rFonts w:eastAsia="Times New Roman"/>
                <w:color w:val="000000"/>
              </w:rPr>
              <w:t>3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Pr="00EB5B2F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социально-правовых –</w:t>
            </w:r>
            <w:r w:rsidR="00940C82">
              <w:rPr>
                <w:rFonts w:eastAsia="Times New Roman"/>
                <w:color w:val="000000"/>
              </w:rPr>
              <w:t xml:space="preserve"> </w:t>
            </w:r>
            <w:r w:rsidR="00EB6329">
              <w:rPr>
                <w:rFonts w:eastAsia="Times New Roman"/>
                <w:color w:val="000000"/>
              </w:rPr>
              <w:t>447</w:t>
            </w:r>
            <w:r w:rsidRPr="00EB5B2F">
              <w:rPr>
                <w:rFonts w:eastAsia="Times New Roman"/>
                <w:color w:val="000000"/>
              </w:rPr>
              <w:t xml:space="preserve"> чел.</w:t>
            </w:r>
            <w:r>
              <w:rPr>
                <w:rFonts w:eastAsia="Times New Roman"/>
                <w:color w:val="000000"/>
              </w:rPr>
              <w:t>;</w:t>
            </w:r>
          </w:p>
          <w:p w:rsidR="00F05ECA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 w:rsidRPr="00EB5B2F">
              <w:rPr>
                <w:rFonts w:eastAsia="Times New Roman"/>
                <w:color w:val="000000"/>
              </w:rPr>
              <w:t>коммуникативных –</w:t>
            </w:r>
            <w:r w:rsidR="00940C82">
              <w:rPr>
                <w:rFonts w:eastAsia="Times New Roman"/>
                <w:color w:val="000000"/>
              </w:rPr>
              <w:t xml:space="preserve"> </w:t>
            </w:r>
            <w:r w:rsidR="00EB6329">
              <w:rPr>
                <w:rFonts w:eastAsia="Times New Roman"/>
                <w:color w:val="000000"/>
              </w:rPr>
              <w:t>100</w:t>
            </w:r>
            <w:r w:rsidRPr="00EB5B2F">
              <w:rPr>
                <w:rFonts w:eastAsia="Times New Roman"/>
                <w:color w:val="000000"/>
              </w:rPr>
              <w:t xml:space="preserve"> чел</w:t>
            </w:r>
            <w:r>
              <w:rPr>
                <w:rFonts w:eastAsia="Times New Roman"/>
                <w:color w:val="000000"/>
              </w:rPr>
              <w:t>.;</w:t>
            </w:r>
          </w:p>
          <w:p w:rsidR="00F05ECA" w:rsidRDefault="00940C82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срочных - </w:t>
            </w:r>
            <w:r w:rsidR="00EB6329">
              <w:rPr>
                <w:rFonts w:eastAsia="Times New Roman"/>
                <w:color w:val="000000"/>
              </w:rPr>
              <w:t>83</w:t>
            </w:r>
            <w:r w:rsidR="00F05ECA">
              <w:rPr>
                <w:rFonts w:eastAsia="Times New Roman"/>
                <w:color w:val="000000"/>
              </w:rPr>
              <w:t xml:space="preserve"> чел.</w:t>
            </w:r>
          </w:p>
          <w:p w:rsidR="00F05ECA" w:rsidRDefault="00F05ECA" w:rsidP="0063279C">
            <w:pPr>
              <w:shd w:val="clear" w:color="auto" w:fill="FFFFFF" w:themeFill="background1"/>
              <w:rPr>
                <w:rFonts w:eastAsia="Times New Roman"/>
                <w:color w:val="000000"/>
              </w:rPr>
            </w:pPr>
          </w:p>
          <w:p w:rsidR="00F05ECA" w:rsidRPr="00EB5B2F" w:rsidRDefault="00F05ECA" w:rsidP="00EB6329">
            <w:pPr>
              <w:shd w:val="clear" w:color="auto" w:fill="FFFFFF" w:themeFill="background1"/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Информация об общем количестве мест, о количестве свободных мест для приема получателей социальных услуг </w:t>
            </w:r>
            <w:r w:rsidRPr="00EB5B2F">
              <w:lastRenderedPageBreak/>
              <w:t xml:space="preserve">по формам социального обслуживания 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shd w:val="clear" w:color="auto" w:fill="FFFFFF" w:themeFill="background1"/>
            </w:pPr>
            <w:r>
              <w:lastRenderedPageBreak/>
              <w:t xml:space="preserve">В настоящее время имеются </w:t>
            </w:r>
            <w:r w:rsidRPr="00EB5B2F">
              <w:t>свободные места, численность которых меняется в связи с имеющейся текучестью принятых и снятых граждан с социального обслуживания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Информация о материально – техническом обеспечении предоставления социальных услуг (наличие оборудованных помещений для предоставления социальных услуг, в том числе библиотек, объектов спорта, наличие средств обучения и воспитания, условия питания и обеспечение охраны здоровья получателей социальных услуг, доступ к информационным системам в сфере социального обслуживания и сети «Интернет»)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В отделении дневного пребывания граждан пожилого возраста и инвалидов имеются: специальное помещение, оборудованное спортивными тренажерами (беговая дорожка, велотренажер, и др.), на всей территории свободный доступ к сети Интернет (</w:t>
            </w:r>
            <w:r w:rsidRPr="00EB5B2F">
              <w:rPr>
                <w:lang w:val="en-US"/>
              </w:rPr>
              <w:t>Wi</w:t>
            </w:r>
            <w:r w:rsidRPr="00EB5B2F">
              <w:t>-</w:t>
            </w:r>
            <w:r w:rsidRPr="00EB5B2F">
              <w:rPr>
                <w:lang w:val="en-US"/>
              </w:rPr>
              <w:t>Fi</w:t>
            </w:r>
            <w:r w:rsidRPr="00EB5B2F">
              <w:t>), компьютерная техника, здание оборудовано автоматической пожарной си</w:t>
            </w:r>
            <w:r>
              <w:t>гнализацией,  мягкий  инвентарь</w:t>
            </w:r>
            <w:r w:rsidRPr="00EB5B2F">
              <w:t>,</w:t>
            </w:r>
            <w:r>
              <w:t xml:space="preserve"> </w:t>
            </w:r>
            <w:r w:rsidRPr="00EB5B2F">
              <w:t xml:space="preserve">телевизионное оборудование, имеется оборудованное медицинское помещение.      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средства для оснащения кабинета физиотерапии: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>аппараты для ультразвуковой терапии, УВЧ- терапии, для лечения токами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 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  <w:shd w:val="clear" w:color="auto" w:fill="FFFFFF" w:themeFill="background1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Информация об объеме предоставляемых социальных услуг </w:t>
            </w:r>
          </w:p>
        </w:tc>
        <w:tc>
          <w:tcPr>
            <w:tcW w:w="11701" w:type="dxa"/>
            <w:shd w:val="clear" w:color="auto" w:fill="FFFFFF" w:themeFill="background1"/>
          </w:tcPr>
          <w:p w:rsidR="00F05ECA" w:rsidRPr="00D9382B" w:rsidRDefault="00661842" w:rsidP="0063279C">
            <w:pPr>
              <w:shd w:val="clear" w:color="auto" w:fill="FFFFFF" w:themeFill="background1"/>
            </w:pPr>
            <w:r>
              <w:t xml:space="preserve">За </w:t>
            </w:r>
            <w:r w:rsidR="00EB6329">
              <w:t>1 квартал</w:t>
            </w:r>
            <w:r w:rsidR="00AB2C99">
              <w:t xml:space="preserve"> </w:t>
            </w:r>
            <w:r w:rsidR="00EB6329">
              <w:t>2023</w:t>
            </w:r>
            <w:r w:rsidR="00F05ECA">
              <w:t xml:space="preserve"> года</w:t>
            </w:r>
            <w:r w:rsidR="00F05ECA" w:rsidRPr="00D9382B">
              <w:t xml:space="preserve"> общее количество предоставленных социальных услуг на дому составляет  </w:t>
            </w:r>
            <w:r w:rsidR="00EB6329">
              <w:t>39895</w:t>
            </w:r>
            <w:r>
              <w:t xml:space="preserve"> </w:t>
            </w:r>
            <w:r w:rsidR="00F05ECA" w:rsidRPr="00D9382B">
              <w:t>услуг, в том числе:</w:t>
            </w:r>
          </w:p>
          <w:p w:rsidR="00F05ECA" w:rsidRPr="00D9382B" w:rsidRDefault="00F05ECA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на до</w:t>
            </w:r>
            <w:r>
              <w:t xml:space="preserve">му детей и семей с детьми - </w:t>
            </w:r>
            <w:r w:rsidR="00EB6329">
              <w:t>3816</w:t>
            </w:r>
            <w:r w:rsidRPr="00D9382B">
              <w:t xml:space="preserve">; </w:t>
            </w:r>
          </w:p>
          <w:p w:rsidR="00F05ECA" w:rsidRPr="00D9382B" w:rsidRDefault="00F05ECA" w:rsidP="0063279C">
            <w:pPr>
              <w:shd w:val="clear" w:color="auto" w:fill="FFFFFF" w:themeFill="background1"/>
            </w:pPr>
            <w:r w:rsidRPr="00D9382B">
              <w:t>- отделением социального обслуживания граждан пожилого возраста и инвалидов на дому-</w:t>
            </w:r>
            <w:r>
              <w:t xml:space="preserve"> </w:t>
            </w:r>
            <w:r w:rsidR="00EB6329">
              <w:t>36079</w:t>
            </w:r>
            <w:r w:rsidRPr="00EE03CE">
              <w:t xml:space="preserve">,  в том числе </w:t>
            </w:r>
            <w:r w:rsidR="00EB6329">
              <w:t>1116</w:t>
            </w:r>
            <w:r>
              <w:t xml:space="preserve"> </w:t>
            </w:r>
            <w:r w:rsidRPr="00EE03CE">
              <w:t xml:space="preserve">– на условиях частичной оплаты, </w:t>
            </w:r>
            <w:r w:rsidR="00EB6329">
              <w:t>17504</w:t>
            </w:r>
            <w:r w:rsidRPr="00EE03CE">
              <w:t xml:space="preserve"> - на условиях полной оплаты.</w:t>
            </w:r>
          </w:p>
          <w:p w:rsidR="00F05ECA" w:rsidRPr="009716D4" w:rsidRDefault="00F05ECA" w:rsidP="0063279C">
            <w:pPr>
              <w:shd w:val="clear" w:color="auto" w:fill="FFFFFF" w:themeFill="background1"/>
              <w:rPr>
                <w:color w:val="FF0000"/>
              </w:rPr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Информация о наличии лицензий на осуществление деятельности, подлежащей лицензированию в соответствии с законодательством Российской Федерации </w:t>
            </w:r>
          </w:p>
        </w:tc>
        <w:tc>
          <w:tcPr>
            <w:tcW w:w="11701" w:type="dxa"/>
          </w:tcPr>
          <w:p w:rsidR="00F05ECA" w:rsidRPr="00EB5B2F" w:rsidRDefault="00D111F7" w:rsidP="0063279C">
            <w:pPr>
              <w:shd w:val="clear" w:color="auto" w:fill="FFFFFF" w:themeFill="background1"/>
            </w:pPr>
            <w:r>
              <w:t xml:space="preserve">   </w:t>
            </w:r>
            <w:bookmarkStart w:id="0" w:name="_GoBack"/>
            <w:bookmarkEnd w:id="0"/>
            <w:r w:rsidR="00F05ECA" w:rsidRPr="00EB5B2F">
              <w:t>Лицензия  на осуществление Медицинской деятельности № 10-05-01-001597 от 17.04.2017 г.</w:t>
            </w:r>
          </w:p>
        </w:tc>
      </w:tr>
      <w:tr w:rsidR="00F05ECA" w:rsidRPr="00EB5B2F" w:rsidTr="00A1446A">
        <w:trPr>
          <w:trHeight w:val="1177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t xml:space="preserve">Информация о финансово-хозяйственной деятельности </w:t>
            </w:r>
          </w:p>
        </w:tc>
        <w:tc>
          <w:tcPr>
            <w:tcW w:w="11701" w:type="dxa"/>
          </w:tcPr>
          <w:p w:rsidR="00F05ECA" w:rsidRPr="00EB5B2F" w:rsidRDefault="00D111F7" w:rsidP="0063279C">
            <w:pPr>
              <w:shd w:val="clear" w:color="auto" w:fill="FFFFFF" w:themeFill="background1"/>
            </w:pPr>
            <w:r>
              <w:t xml:space="preserve">    </w:t>
            </w:r>
            <w:r w:rsidR="00F05ECA" w:rsidRPr="00EB5B2F">
              <w:t xml:space="preserve">План финансово-хозяйственной деятельности утверждается Министерством труда и социального развития Республики Дагестан ежегодно и размещается на официальном сайте ГМУ www.bus.gov.ru </w:t>
            </w:r>
          </w:p>
        </w:tc>
      </w:tr>
      <w:tr w:rsidR="00F05ECA" w:rsidRPr="00EB5B2F" w:rsidTr="00D111F7">
        <w:trPr>
          <w:trHeight w:val="6866"/>
        </w:trPr>
        <w:tc>
          <w:tcPr>
            <w:tcW w:w="3577" w:type="dxa"/>
            <w:gridSpan w:val="2"/>
            <w:shd w:val="clear" w:color="auto" w:fill="FFFFFF" w:themeFill="background1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Информация о правилах внутреннего распорядка для получателей социальных услуг</w:t>
            </w:r>
            <w:r>
              <w:t xml:space="preserve"> и работников отражено в </w:t>
            </w:r>
            <w:r w:rsidRPr="00EB5B2F">
              <w:t xml:space="preserve"> коллективном договоре</w:t>
            </w:r>
          </w:p>
        </w:tc>
        <w:tc>
          <w:tcPr>
            <w:tcW w:w="11701" w:type="dxa"/>
            <w:shd w:val="clear" w:color="auto" w:fill="FFFFFF" w:themeFill="background1"/>
          </w:tcPr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 соответствии с трудовым законодательством 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</w:t>
            </w:r>
            <w:r>
              <w:rPr>
                <w:rFonts w:ascii="Times New Roman" w:hAnsi="Times New Roman"/>
                <w:sz w:val="24"/>
                <w:szCs w:val="24"/>
              </w:rPr>
              <w:t>евский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район» разработан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и утвержден Коллективный договор сроком на три года. Принятый коллективный договор зарегистрирован в ГКУ ЦЗН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 К коллективному договору прилагаются утвержденные Правила внутреннего распорядка.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В соответствии с правилами внутреннего распорядка продолжительность рабочего времени </w:t>
            </w:r>
            <w:r>
              <w:rPr>
                <w:rFonts w:ascii="Times New Roman" w:hAnsi="Times New Roman"/>
                <w:sz w:val="24"/>
                <w:szCs w:val="24"/>
              </w:rPr>
              <w:t>составляет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40 часов в неделю.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Для женщин на селе установлена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36 часовая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рабочая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неделя.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Всем работникам предоставляется основной оплачиваемый очередной отпуск продолжительностью 28 календарных дней. График предоставления отпусков утверждается руководителем с учетом мнения профсоюзного органа и доводи</w:t>
            </w:r>
            <w:r>
              <w:rPr>
                <w:rFonts w:ascii="Times New Roman" w:hAnsi="Times New Roman"/>
                <w:sz w:val="24"/>
                <w:szCs w:val="24"/>
              </w:rPr>
              <w:t>тся до сведения всех работников за 2 недели до конца текущего года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B42764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F05ECA" w:rsidRPr="00EB5B2F">
              <w:rPr>
                <w:rFonts w:ascii="Times New Roman" w:hAnsi="Times New Roman"/>
                <w:sz w:val="24"/>
                <w:szCs w:val="24"/>
              </w:rPr>
              <w:t>Общие положения.</w:t>
            </w:r>
          </w:p>
          <w:p w:rsidR="00F05ECA" w:rsidRPr="00EB5B2F" w:rsidRDefault="00B42764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1.1. </w:t>
            </w:r>
            <w:r w:rsidR="00F05ECA" w:rsidRPr="00EB5B2F">
              <w:rPr>
                <w:rFonts w:ascii="Times New Roman" w:hAnsi="Times New Roman"/>
                <w:sz w:val="24"/>
                <w:szCs w:val="24"/>
              </w:rPr>
              <w:t>Правила внутреннего трудового распорядка – нормативный акт ГБУ РД КЦСОН в МО «</w:t>
            </w:r>
            <w:proofErr w:type="spellStart"/>
            <w:r w:rsidR="00F05ECA"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="00F05ECA" w:rsidRPr="00EB5B2F">
              <w:rPr>
                <w:rFonts w:ascii="Times New Roman" w:hAnsi="Times New Roman"/>
                <w:sz w:val="24"/>
                <w:szCs w:val="24"/>
              </w:rPr>
              <w:t xml:space="preserve"> район», регламентирующий в соответствии с Трудовым кодексом РФ и иными федеральными законами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связанные с регулированием трудовых отношений в ГБУ РД КЦ</w:t>
            </w:r>
            <w:r w:rsidR="00F05ECA">
              <w:rPr>
                <w:rFonts w:ascii="Times New Roman" w:hAnsi="Times New Roman"/>
                <w:sz w:val="24"/>
                <w:szCs w:val="24"/>
              </w:rPr>
              <w:t>СОН МО «</w:t>
            </w:r>
            <w:proofErr w:type="spellStart"/>
            <w:r w:rsidR="00F05ECA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="00F05ECA">
              <w:rPr>
                <w:rFonts w:ascii="Times New Roman" w:hAnsi="Times New Roman"/>
                <w:sz w:val="24"/>
                <w:szCs w:val="24"/>
              </w:rPr>
              <w:t xml:space="preserve"> район» </w:t>
            </w:r>
            <w:proofErr w:type="gramStart"/>
            <w:r w:rsidR="00F05ECA" w:rsidRPr="00EB5B2F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="00F05ECA" w:rsidRPr="00EB5B2F">
              <w:rPr>
                <w:rFonts w:ascii="Times New Roman" w:hAnsi="Times New Roman"/>
                <w:sz w:val="24"/>
                <w:szCs w:val="24"/>
              </w:rPr>
              <w:t>или Работодатель).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1.2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Правила внутр</w:t>
            </w:r>
            <w:r>
              <w:rPr>
                <w:rFonts w:ascii="Times New Roman" w:hAnsi="Times New Roman"/>
                <w:sz w:val="24"/>
                <w:szCs w:val="24"/>
              </w:rPr>
              <w:t>еннего трудового распорядка имее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 целью способствовать укреплению трудовой дисциплины, рациональному использованию рабочего времени, высокому качеству работы.</w:t>
            </w:r>
          </w:p>
          <w:p w:rsidR="00F05ECA" w:rsidRPr="00EB5B2F" w:rsidRDefault="00B42764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1.3. </w:t>
            </w:r>
            <w:r w:rsidR="00F05ECA" w:rsidRPr="00EB5B2F">
              <w:rPr>
                <w:rFonts w:ascii="Times New Roman" w:hAnsi="Times New Roman"/>
                <w:sz w:val="24"/>
                <w:szCs w:val="24"/>
              </w:rPr>
              <w:t xml:space="preserve">Дисциплина труда - это не только строгое соблюдение правил внутреннего распорядка, но и сознательное творческое отношение к своей работе, обеспечение ее высокого качества.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 Трудовая дисциплина обеспечивается созданием организационных условий для нормальной высокопроизводительной работы, сознательным отношением к труду. К нарушителям трудовой дисциплины применяются меры дисциплинарного взыскания.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1.4.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ab/>
              <w:t xml:space="preserve">   Вопросы, связанные с применением правил внутреннего трудового распорядка, решаются Работодателем в пределах представленных ему прав.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 Порядок приема и увольнения работников.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2.1. Работники, реализуют право на труд путем заключения письменного         трудового договора.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2.2.   При заключении трудового договора лицо, поступающее на работу, предъявляет в отдел кадров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паспорт или иной документ, удостоверяющий личность;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-трудовую книжку, за исключением случаев, когда работник поступает на работу впервые или на условиях совместительства;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- документ об образовании,  квалификации;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-страховое свидетельство государственного пенсионного  страхования;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ИНН (идентификационный номер налогоплательщика).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без предъявления указанных документов не допускается.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Прием на работу оформляется приказом директора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 Содержание приказа должно соответствовать условиям трудового договора. Размер оплаты труда указывается в заключаемом с работником трудовом договоре.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2.3. При поступлении работника на работу или при переводе его в установленном порядке на другую работу Работодатель обязан: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а) ознакомить работника с порученной работой, условиями труда. режимом труда и отдыха, системой и формой оплаты труда, разъяснить его права и обязанности;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б)  ознакомить работника с коллективным договором;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в) проинструктировать по технике безопасности, производственной    санитарии, гигиене труда, противопожарной охране.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2.4. Прекращение трудового договора может иметь место только по основаниям, предусмотренным законодательством.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Работник имеет право расторгнуть трудовой договор, предупредив об этом  работодателя письменно за две недели.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До истечения срока предупреждения об увольнение работник имеет право в любое время отозвать свое заявление. Увольнение в этом случае не производится.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 истечении срока предупреждения об увольнении работник имеет право прекратить работу, а Работодатель обязан выдать работнику трудовую книжку и произвести с ним окончательный расчет.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2.5. В день увольнения Работодатель обязан выдать работнику его трудовую книжку с внесенной в нее записью об увольнении. Днем увольнения считается последний день работы  или последний день ежегодного оплачиваемого отпуска при увольнении работника в соответствии со ст. 127 ТК РФ.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3.Основные права и обязанности работников.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3.1. Работники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имеют право на: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заключение, изменение и расторжение трудового договора в порядке и на условиях, установленных трудовым законодательством;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предоставление работы, обусловленной трудовым договором;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3) своевременно и в полном объеме выплату заработной платы в соответствии со своей квалификацией;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4) отдых, предоставлением еженедельных выходных дней, не рабочих праздничных дней, оплачиваемых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ежегодных отпусков;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5) профессиональную подготовку, переподготовку и повышение своей квалификации;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6) защиту своих трудовых прав;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7) обязательное социальное страхование.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3.2.Работники обязаны: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внутреннего трудового распорядка, принятые в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установленном порядке;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работать добросовестно, соблюдать дисциплину труда, своевременно и точно исполнять распоряжения Работодателя;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требования по охране труда и обеспечению безопасности труда, производственной санитарии, гигиене труда и противопожарной охране, работать в выданной спец. одежде, спец. обуви, пользоваться необходимыми средствами индивидуальными защиты;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незамедлительно сообщать непосредственному руководителю или другим представителям Работодателя о возникновении ситуации, представляющей угрозу жизни и здоровью людей;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содержать свое рабочее место, оборудование и передавать меняющемуся работнику в порядке, чистоте и исправном состоянии;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чистоту в отделе и на территории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район», а также соблюдать установленный порядок хранения материальных ценностей и документов;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сохранность вверенного имущества, эффективно использовать машины, бережно относится к инструментам, приборам, спец. одежде и другим предметам, выдаваемым в пользование работникам, рационально и экономно расходовать материалы, энергию, топливо и другие материальные ресурсы;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вести себя корректно, не допуская отклонений от признанных норм делового общения.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 Основные права и обязанности Работодателя.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4.1.Работодатель имеет право: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заключать, изменять и расторгать трудовые договора с работниками в порядке и на условиях, которые установлены трудовым законодательством;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поощрять работников за добросовестный эффективный труд;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требовать от работников исполнения ими трудовых обязанностей и бережного отношения к имуществу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соблюдения Правил внутреннего трудового распорядка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привлекать работников к дисциплинарной и материальной ответственности в порядке установленным трудовым законодательством.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>4.2.Работодатель обязан: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законы и иные нормативно-правовые акты, условия коллективного договора, соглашений и трудовых договоров;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предоставлять представителям работников полную и достоверную информацию, необходимую для заключения коллективного договора;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организовать труд каждого работника в соответствии с его специальностью и квалификацией, закрепить за работником рабочее место, обеспечить здоровые и безопасные условия труда;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условия для соблюдения трудовой дисциплины, осуществлять управленческие функции, направленные на устранение потерь рабочего времени. Формирование стабильного трудового коллектива, применять меры воздействия к нарушителям трудовой дисциплины;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соблюдать Правила охраны труда, улучшать условия труда;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постоянно контролировать знание и соблюдение работниками всех требований инструкций по охране труда, производственной санитарии и гигиене труда, противопожарной охране;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систематическое повышение квалификации работников, создавать необходимые условия для совмещения работы с обучением на производстве и в учебных заведениях;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обеспечивать защиту персональных данных работника.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AB7848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 Рабочее время и время отдыха.</w:t>
            </w:r>
          </w:p>
          <w:p w:rsidR="00F05ECA" w:rsidRPr="00AB7848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AB7848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5.1.  Время начала и окончания работы и перерыва для отдыха:</w:t>
            </w:r>
          </w:p>
          <w:p w:rsidR="00F05ECA" w:rsidRPr="00AB7848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Ежедневная работа при пятидневной рабочей недели с нормальной продолжительностью рабочей недели (40 часов неделю).</w:t>
            </w:r>
          </w:p>
          <w:p w:rsidR="00F05ECA" w:rsidRPr="00AB7848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работы 08 ч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00</w:t>
            </w:r>
          </w:p>
          <w:p w:rsidR="00F05ECA" w:rsidRPr="00AB7848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Перерыв с 12.00 до 13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F05ECA" w:rsidRPr="00AB7848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Окончание работы  17</w:t>
            </w:r>
            <w:r w:rsidRPr="00AB7848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F05ECA" w:rsidRPr="00AB7848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>Выходные дни  суббота, воскресенье.</w:t>
            </w:r>
          </w:p>
          <w:p w:rsidR="00F05ECA" w:rsidRPr="00AB7848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AB7848">
              <w:rPr>
                <w:rFonts w:ascii="Times New Roman" w:hAnsi="Times New Roman"/>
                <w:sz w:val="24"/>
                <w:szCs w:val="24"/>
              </w:rPr>
              <w:t xml:space="preserve">На непрерывных работах запрещается оставлять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работу до прихода, сменяющегося работника. Работа в течение двух смен подряд запрещается.    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 работе в режиме гибкого рабочего времени начало, окончание или общая продолжительность рабочего дня определяется по соглашению работника и Работодателя. Перечень должностей работников с ненормированным рабочим днем устанавливается коллективным договором.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5.2.  По заявлению работника Работодатель имеет право разрешить ему работу по другому трудовому договору, иной профессии, иной специальности или должности. Работник имеет право заключить трудовой договор с другим Работодателем на условиях совместительства.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Работа за пределами нормальной продолжительности  рабочего времени не может превышать четырех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часов в день и 16 часов в неделю.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Сверхурочные работы не допускаются. Привлечение к сверхурочным работам разрешается с  письменного согласия работника. Сверхурочные работы не должны превышать для каждого работника четырех часов в течение  двух дней подряд и 120 часов в год.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Работника появившегося  на рабочем м</w:t>
            </w:r>
            <w:r>
              <w:rPr>
                <w:rFonts w:ascii="Times New Roman" w:hAnsi="Times New Roman"/>
                <w:sz w:val="24"/>
                <w:szCs w:val="24"/>
              </w:rPr>
              <w:t>есте в состоянии алкогольного, н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аркотического или иного токсического опьянения, Работодатель не допускает к работе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отстраняет от работы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в данный рабочий день (смену).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Работодатель обязан отстранить от работы работника (не допускать к работе):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обучение и проверку знаний по охране труда;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не прошедшего в установленном порядке предварительный или периодический медицинский осмотр;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- при выявлении в соответствии с медицинским заключением противопоказаний для выполнения работником работы, обусловленным трудовым договором.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Работа в выходные и нерабочие праздничные дни, как правило, не допускается.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Привлечение работников к работе в выходные и не рабочие праздничные дни производится в случаях и порядке, предусмотренных трудовым законодательством, с обязательного письменного согласия работника. Время работы в день, предшествующее не рабочему праздничному, сокращается на 1 час.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Ежегодный основной оплачиваемый отпуск предоставляется работникам продолжительностью 28 календарных дней.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5.6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Очередность и порядок предоставления ежегодных оплачиваемых отпусков устанавливается Работодателем и благоприятных условий для отдыха работников. График отпусков составляется на каждый календарный год не позднее, чем за две недели до его начала и доводится до сведения всех работников.   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О времени начала отпуска работник должен быть извещен не позднее, чем за две недели до его начала.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 Поощрения за успехи в работе.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6.1. За образцовое выполнение трудовых обязанностей, продолжительную и безупречную работу применяются следующие поощрения: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1) выплата денежной премии;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2) объявление благодарности;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Поощрения объявляются в приказе и доводятся до сведения всего коллектива. При применении мер поощрения обеспечивается сочетание морального  и материального стимулирование труда. Поощренным работникам производится выплата премий на основании приказа директора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район».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особые трудовые заслуги работники представляются в органы власти и управления к награждению почетными грамотами.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Трудовой коллектив участвует в выдвижении работников для морального  и материального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поощрения.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Ответственность работников за совершение дисциплинарных проступков.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7.1. Работники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 несут ответственность за совершение дисциплинарных проступков, т.е. неисполнение по вине работника возложенных на него трудовых обязанностей.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7.2.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совершение дисциплинарного проступка Работодатель применяет следующие дисциплинарные взыскания: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1) </w:t>
            </w:r>
            <w:r w:rsidR="00B42764">
              <w:rPr>
                <w:rFonts w:ascii="Times New Roman" w:hAnsi="Times New Roman"/>
                <w:sz w:val="24"/>
                <w:szCs w:val="24"/>
              </w:rPr>
              <w:t>замечание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выговор;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увольнение по соответствующим основаниям.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 xml:space="preserve">Независимо от применения мер дисциплинарного взыскания работнику, нарушившему трудовую дисциплину, не выплачивается премия, если приказом о наказании ему объявлен выговор, замечание.    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При увольнении работника по инициативе Работодателя за совершение дисциплинарного проступка, премия по итогам работы за год не начисляется.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7.3.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До применения дисциплинарного взыскания от нарушителя трудовой дисциплины должны быть затребованы объяснения в письменной форме. Отказ работника дать объяснения не может служить препятствием для применения дисциплинарного взыскания. В случае отказа работника дать объяснения по факту проступка составляется соответствующий акт.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7.4.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Дисциплинарные взыскания применяются Работодателем непосредственно за обнаружением проступка, но не позднее 1 месяца со дня его обнаружения, не считая времени болезни или пребывания работника в отпуске.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7.5. 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>За каждое нарушение трудовой дисциплины может быть применено только одно дисциплинарное взыскание.</w:t>
            </w:r>
          </w:p>
          <w:p w:rsidR="00F05ECA" w:rsidRPr="00EB5B2F" w:rsidRDefault="00F05ECA" w:rsidP="0063279C">
            <w:pPr>
              <w:pStyle w:val="a4"/>
              <w:shd w:val="clear" w:color="auto" w:fill="FFFFFF" w:themeFill="background1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EB5B2F">
              <w:rPr>
                <w:rFonts w:ascii="Times New Roman" w:hAnsi="Times New Roman"/>
                <w:sz w:val="24"/>
                <w:szCs w:val="24"/>
              </w:rPr>
              <w:t>7.6. Правила внутреннего трудового распорядка находятся в о</w:t>
            </w:r>
            <w:r>
              <w:rPr>
                <w:rFonts w:ascii="Times New Roman" w:hAnsi="Times New Roman"/>
                <w:sz w:val="24"/>
                <w:szCs w:val="24"/>
              </w:rPr>
              <w:t>тделе кадров</w:t>
            </w:r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ГБУ РД КЦСОН в МО «</w:t>
            </w:r>
            <w:proofErr w:type="spellStart"/>
            <w:r w:rsidRPr="00EB5B2F">
              <w:rPr>
                <w:rFonts w:ascii="Times New Roman" w:hAnsi="Times New Roman"/>
                <w:sz w:val="24"/>
                <w:szCs w:val="24"/>
              </w:rPr>
              <w:t>Дахадаевский</w:t>
            </w:r>
            <w:proofErr w:type="spellEnd"/>
            <w:r w:rsidRPr="00EB5B2F">
              <w:rPr>
                <w:rFonts w:ascii="Times New Roman" w:hAnsi="Times New Roman"/>
                <w:sz w:val="24"/>
                <w:szCs w:val="24"/>
              </w:rPr>
              <w:t xml:space="preserve">  район». Ознакомление работника при приеме на работу с Правилами внутреннего распорядка производится в обязательном порядке.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</w:p>
        </w:tc>
      </w:tr>
      <w:tr w:rsidR="00F05ECA" w:rsidRPr="00EB5B2F" w:rsidTr="00A1446A">
        <w:trPr>
          <w:trHeight w:val="1680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 xml:space="preserve">Информация о наличии предписаний органов, осуществляющих государственный контроль в сфере социального обслуживания, и отчетов об исполнении указанных </w:t>
            </w:r>
            <w:r w:rsidRPr="00EB5B2F">
              <w:lastRenderedPageBreak/>
              <w:t xml:space="preserve">предписаний </w:t>
            </w:r>
          </w:p>
        </w:tc>
        <w:tc>
          <w:tcPr>
            <w:tcW w:w="11701" w:type="dxa"/>
          </w:tcPr>
          <w:p w:rsidR="00F05ECA" w:rsidRPr="00EB5B2F" w:rsidRDefault="00F05ECA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63279C">
            <w:pPr>
              <w:shd w:val="clear" w:color="auto" w:fill="FFFFFF" w:themeFill="background1"/>
              <w:jc w:val="both"/>
            </w:pPr>
          </w:p>
          <w:p w:rsidR="00F05ECA" w:rsidRPr="00EB5B2F" w:rsidRDefault="00F05ECA" w:rsidP="001F3FCC">
            <w:pPr>
              <w:shd w:val="clear" w:color="auto" w:fill="FFFFFF" w:themeFill="background1"/>
            </w:pPr>
            <w:r w:rsidRPr="0063279C">
              <w:t xml:space="preserve">      </w:t>
            </w:r>
            <w:r w:rsidR="00AB2C99">
              <w:t xml:space="preserve">За </w:t>
            </w:r>
            <w:r w:rsidR="00EB6329">
              <w:t>1 квартал 2023</w:t>
            </w:r>
            <w:r w:rsidR="001F3FCC">
              <w:t xml:space="preserve"> год</w:t>
            </w:r>
            <w:r w:rsidR="00EB6329">
              <w:t>а</w:t>
            </w:r>
            <w:r>
              <w:t xml:space="preserve"> </w:t>
            </w:r>
            <w:r w:rsidRPr="008E079F">
              <w:t>предписаний органов, осуществляющих государственный контроль в сфере социального обслуживания,</w:t>
            </w:r>
            <w:r>
              <w:t xml:space="preserve"> не имее</w:t>
            </w:r>
            <w:r w:rsidRPr="0063279C">
              <w:t>тся</w:t>
            </w:r>
            <w:r>
              <w:t xml:space="preserve">.                                              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Pr="00EB5B2F" w:rsidRDefault="00F05ECA" w:rsidP="0063279C">
            <w:pPr>
              <w:shd w:val="clear" w:color="auto" w:fill="FFFFFF" w:themeFill="background1"/>
            </w:pPr>
            <w:r w:rsidRPr="00EB5B2F">
              <w:lastRenderedPageBreak/>
              <w:t>Информация о проведении независимой оценки качества оказания социальных услуг</w:t>
            </w:r>
          </w:p>
        </w:tc>
        <w:tc>
          <w:tcPr>
            <w:tcW w:w="11701" w:type="dxa"/>
            <w:shd w:val="clear" w:color="auto" w:fill="FFFFFF" w:themeFill="background1"/>
          </w:tcPr>
          <w:p w:rsidR="00F05ECA" w:rsidRPr="0063279C" w:rsidRDefault="00F05ECA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>
              <w:t xml:space="preserve"> </w:t>
            </w:r>
            <w:r w:rsidRPr="0063279C">
              <w:rPr>
                <w:shd w:val="clear" w:color="auto" w:fill="FFFFFF" w:themeFill="background1"/>
              </w:rPr>
              <w:t xml:space="preserve">  В соответствии со статьей 23.1 Федерального закона от 28 декабря 2013 года № 442-ФЗ «Об основах социального обслуживания граждан в Российской Федерации» общественным советом при Минтруде РД осуществлена независимая оценка качества оказания услуг.</w:t>
            </w:r>
          </w:p>
          <w:p w:rsidR="00F05ECA" w:rsidRPr="0063279C" w:rsidRDefault="00F05ECA" w:rsidP="0063279C">
            <w:pPr>
              <w:shd w:val="clear" w:color="auto" w:fill="FFFFFF" w:themeFill="background1"/>
              <w:rPr>
                <w:shd w:val="clear" w:color="auto" w:fill="FFFFFF" w:themeFill="background1"/>
              </w:rPr>
            </w:pPr>
            <w:r w:rsidRPr="0063279C">
              <w:rPr>
                <w:shd w:val="clear" w:color="auto" w:fill="FFFFFF" w:themeFill="background1"/>
              </w:rPr>
              <w:t>Указанная оценка проводилась посредством опроса (анкетирования) получателей услуг (общественного мнения), анализа мнений экспертов, открытых источников информации по показателям, характеризующим такие общие критерии оценки качества, как открытость и доступность информации об организации; комфортность условий предоставления услуг и доступность их получения; время ожидания предоставления услуги; доброжелательность, вежливость, компетентность работников организации; удовлетворенность качеством оказания услуг, утвержденным приказом Минтруда России от 8 декабря 2014 года № 995н "Об утверждении показателей, характеризующих общие критерии оценки качества оказания услуг организациями социального обслуживания".</w:t>
            </w:r>
          </w:p>
          <w:p w:rsidR="00F05ECA" w:rsidRPr="00EB5B2F" w:rsidRDefault="00F05ECA" w:rsidP="0063279C">
            <w:pPr>
              <w:shd w:val="clear" w:color="auto" w:fill="FFFFFF" w:themeFill="background1"/>
            </w:pPr>
            <w:r w:rsidRPr="0063279C">
              <w:rPr>
                <w:shd w:val="clear" w:color="auto" w:fill="FFFFFF" w:themeFill="background1"/>
              </w:rPr>
              <w:t xml:space="preserve">    Полученные результаты проведенной независимой оценки качества легли в основу Плана мероприятий по устранению недостатков, выявленных в ходе независимой оценки качества условий оказания услуг ГБУ РД "КЦСОН в МО "</w:t>
            </w:r>
            <w:proofErr w:type="spellStart"/>
            <w:r w:rsidRPr="0063279C">
              <w:rPr>
                <w:shd w:val="clear" w:color="auto" w:fill="FFFFFF" w:themeFill="background1"/>
              </w:rPr>
              <w:t>Дахадаевский</w:t>
            </w:r>
            <w:proofErr w:type="spellEnd"/>
            <w:r w:rsidRPr="0063279C">
              <w:rPr>
                <w:shd w:val="clear" w:color="auto" w:fill="FFFFFF" w:themeFill="background1"/>
              </w:rPr>
              <w:t xml:space="preserve"> </w:t>
            </w:r>
            <w:proofErr w:type="spellStart"/>
            <w:r w:rsidRPr="0063279C">
              <w:rPr>
                <w:shd w:val="clear" w:color="auto" w:fill="FFFFFF" w:themeFill="background1"/>
              </w:rPr>
              <w:t>район"на</w:t>
            </w:r>
            <w:proofErr w:type="spellEnd"/>
            <w:r w:rsidRPr="0063279C">
              <w:rPr>
                <w:shd w:val="clear" w:color="auto" w:fill="FFFFFF" w:themeFill="background1"/>
              </w:rPr>
              <w:t xml:space="preserve"> 2019 год.</w:t>
            </w: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</w:tcPr>
          <w:p w:rsidR="00F05ECA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F05ECA" w:rsidRPr="00F05002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Информация о проведении специальной оценки условий труда в 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ГБУ РД </w:t>
            </w:r>
            <w:r>
              <w:t>«</w:t>
            </w:r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КЦСОН в МО </w:t>
            </w:r>
            <w:r>
              <w:t>«</w:t>
            </w:r>
            <w:proofErr w:type="spellStart"/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>Дахадаевский</w:t>
            </w:r>
            <w:proofErr w:type="spellEnd"/>
            <w:r w:rsidRPr="009B3EDE">
              <w:rPr>
                <w:rStyle w:val="4"/>
                <w:rFonts w:ascii="Times New Roman" w:hAnsi="Times New Roman"/>
                <w:i w:val="0"/>
                <w:iCs w:val="0"/>
                <w:color w:val="000000"/>
                <w:sz w:val="24"/>
                <w:szCs w:val="24"/>
              </w:rPr>
              <w:t xml:space="preserve"> район</w:t>
            </w:r>
            <w:r>
              <w:t>»</w:t>
            </w:r>
          </w:p>
        </w:tc>
        <w:tc>
          <w:tcPr>
            <w:tcW w:w="11701" w:type="dxa"/>
            <w:shd w:val="clear" w:color="auto" w:fill="auto"/>
          </w:tcPr>
          <w:p w:rsidR="00F05ECA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F05ECA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 В соответствии с Федеральным Законом № 426-ФЗ от 28 декабря 2013 г. «О специальной оценке условий труда» и согласно договора 30/10СОУТСТ4133 от 30.10.2018 г. в </w:t>
            </w:r>
            <w:r w:rsidRPr="009C4D95">
              <w:t>Государственном бюджетном учреждении Республики Дагестан «Комплексный центр</w:t>
            </w:r>
            <w:r>
              <w:t xml:space="preserve"> </w:t>
            </w:r>
            <w:r w:rsidRPr="009C4D95">
              <w:t>социального обслуживания населения в МО «</w:t>
            </w:r>
            <w:proofErr w:type="spellStart"/>
            <w:r w:rsidRPr="009C4D95">
              <w:t>Дахадаевский</w:t>
            </w:r>
            <w:proofErr w:type="spellEnd"/>
            <w:r w:rsidRPr="009C4D95">
              <w:t xml:space="preserve"> район»</w:t>
            </w:r>
            <w:r>
              <w:t xml:space="preserve"> проведена специальная оценка условий труда 43 рабочих мест. Подробная информация</w:t>
            </w:r>
          </w:p>
          <w:p w:rsidR="00F05ECA" w:rsidRPr="00F77420" w:rsidRDefault="00F05ECA" w:rsidP="0063279C">
            <w:pPr>
              <w:widowControl w:val="0"/>
              <w:numPr>
                <w:ilvl w:val="0"/>
                <w:numId w:val="4"/>
              </w:numPr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 w:rsidRPr="007F58EB">
              <w:object w:dxaOrig="304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25pt;height:40.5pt" o:ole="">
                  <v:imagedata r:id="rId13" o:title=""/>
                </v:shape>
                <o:OLEObject Type="Embed" ProgID="Package" ShapeID="_x0000_i1025" DrawAspect="Content" ObjectID="_1745309624" r:id="rId14"/>
              </w:object>
            </w:r>
          </w:p>
        </w:tc>
      </w:tr>
      <w:tr w:rsidR="00F05ECA" w:rsidRPr="00EB5B2F" w:rsidTr="000A28D4">
        <w:trPr>
          <w:trHeight w:val="1827"/>
        </w:trPr>
        <w:tc>
          <w:tcPr>
            <w:tcW w:w="3577" w:type="dxa"/>
            <w:gridSpan w:val="2"/>
            <w:shd w:val="clear" w:color="auto" w:fill="FFFFFF" w:themeFill="background1"/>
          </w:tcPr>
          <w:p w:rsidR="00F05ECA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</w:pPr>
            <w:r>
              <w:t xml:space="preserve">Информация о </w:t>
            </w:r>
            <w:r w:rsidRPr="006E7B1C">
              <w:t>попечительском Совете при Государственном бюджетном учреждении Республики Дагестан «Комплексный центр социального обслуживания населения в МО «</w:t>
            </w:r>
            <w:proofErr w:type="spellStart"/>
            <w:r w:rsidRPr="006E7B1C">
              <w:t>Дахадаевский</w:t>
            </w:r>
            <w:proofErr w:type="spellEnd"/>
            <w:r w:rsidRPr="006E7B1C">
              <w:t xml:space="preserve"> </w:t>
            </w:r>
            <w:r w:rsidRPr="006E7B1C">
              <w:lastRenderedPageBreak/>
              <w:t>район»</w:t>
            </w:r>
          </w:p>
          <w:p w:rsidR="00F05ECA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</w:p>
          <w:p w:rsidR="00F05ECA" w:rsidRPr="00EB5B2F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701" w:type="dxa"/>
            <w:shd w:val="clear" w:color="auto" w:fill="FFFFFF" w:themeFill="background1"/>
          </w:tcPr>
          <w:p w:rsidR="00F05ECA" w:rsidRPr="00F77420" w:rsidRDefault="00F05ECA" w:rsidP="0063279C">
            <w:pPr>
              <w:shd w:val="clear" w:color="auto" w:fill="FFFFFF" w:themeFill="background1"/>
              <w:tabs>
                <w:tab w:val="left" w:pos="1155"/>
              </w:tabs>
            </w:pPr>
          </w:p>
          <w:p w:rsidR="00F05ECA" w:rsidRPr="006E7B1C" w:rsidRDefault="00F05ECA" w:rsidP="0063279C">
            <w:pPr>
              <w:shd w:val="clear" w:color="auto" w:fill="FFFFFF" w:themeFill="background1"/>
              <w:tabs>
                <w:tab w:val="left" w:pos="3285"/>
              </w:tabs>
            </w:pPr>
            <w:r>
              <w:t>В соответствии с Приказом Министерства труда и социального развития Республики Дагестан от 10 июля 2013 года № 02/1 – 863 «О создании попечительских советов при учреждениях социального обслуживания населения, находящихся в ведении Министерства труда и социального развития Республики Дагестан» утверждены Положение и состав о попечительском совете ГБУ РД КЦСОН в МО «</w:t>
            </w:r>
            <w:proofErr w:type="spellStart"/>
            <w:r>
              <w:t>Дахадаевский</w:t>
            </w:r>
            <w:proofErr w:type="spellEnd"/>
            <w:r>
              <w:t xml:space="preserve"> район» (</w:t>
            </w:r>
            <w:r w:rsidRPr="006E7B1C">
              <w:t>Приказ об утверждении Положения о</w:t>
            </w:r>
            <w:r>
              <w:t xml:space="preserve"> попечительском Совете при Госу</w:t>
            </w:r>
            <w:r w:rsidRPr="006E7B1C">
              <w:t>дарственном бюджетном учреждении Республики Дагестан «Комплексный центр социального обслуживания населения в МО «</w:t>
            </w:r>
            <w:proofErr w:type="spellStart"/>
            <w:r w:rsidRPr="006E7B1C">
              <w:t>Дахадаевский</w:t>
            </w:r>
            <w:proofErr w:type="spellEnd"/>
            <w:r w:rsidRPr="006E7B1C">
              <w:t xml:space="preserve"> район» (от 05.08.2013</w:t>
            </w:r>
            <w:r>
              <w:t xml:space="preserve"> </w:t>
            </w:r>
            <w:r w:rsidRPr="006E7B1C">
              <w:t>г № 26)</w:t>
            </w:r>
            <w:r>
              <w:t>.</w:t>
            </w:r>
          </w:p>
          <w:p w:rsidR="00F05ECA" w:rsidRDefault="00F05ECA" w:rsidP="0063279C">
            <w:pPr>
              <w:shd w:val="clear" w:color="auto" w:fill="FFFFFF" w:themeFill="background1"/>
              <w:tabs>
                <w:tab w:val="left" w:pos="3285"/>
              </w:tabs>
            </w:pPr>
          </w:p>
          <w:p w:rsidR="00F05ECA" w:rsidRDefault="00F05ECA" w:rsidP="0063279C">
            <w:pPr>
              <w:shd w:val="clear" w:color="auto" w:fill="FFFFFF" w:themeFill="background1"/>
              <w:tabs>
                <w:tab w:val="left" w:pos="3220"/>
              </w:tabs>
            </w:pPr>
            <w:r w:rsidRPr="006E7B1C">
              <w:t xml:space="preserve">Внесены изменения в состав </w:t>
            </w:r>
            <w:r>
              <w:t>п</w:t>
            </w:r>
            <w:r w:rsidRPr="006E7B1C">
              <w:t xml:space="preserve">опечительского </w:t>
            </w:r>
            <w:r>
              <w:t>С</w:t>
            </w:r>
            <w:r w:rsidRPr="006E7B1C">
              <w:t>овета при государственном бюджетном учреждении Республики Дагестан «Комплексный центр социального обслуживания населения в МО «</w:t>
            </w:r>
            <w:proofErr w:type="spellStart"/>
            <w:r w:rsidRPr="006E7B1C">
              <w:t>Дахадаевский</w:t>
            </w:r>
            <w:proofErr w:type="spellEnd"/>
            <w:r w:rsidRPr="006E7B1C">
              <w:t xml:space="preserve"> район»  </w:t>
            </w:r>
            <w:r>
              <w:t>(</w:t>
            </w:r>
            <w:r w:rsidRPr="006E7B1C">
              <w:t>Приказ об изменении состава попечительского Совета Приказ об изменении состава попечительского Совета от 04.02.2019г, №02/2-П).</w:t>
            </w:r>
          </w:p>
          <w:p w:rsidR="00F05ECA" w:rsidRPr="00EB5B2F" w:rsidRDefault="00F05ECA" w:rsidP="000A28D4">
            <w:pPr>
              <w:shd w:val="clear" w:color="auto" w:fill="FFFFFF" w:themeFill="background1"/>
              <w:tabs>
                <w:tab w:val="left" w:pos="3220"/>
              </w:tabs>
            </w:pPr>
          </w:p>
        </w:tc>
      </w:tr>
      <w:tr w:rsidR="00F05ECA" w:rsidRPr="00EB5B2F" w:rsidTr="00A1446A">
        <w:trPr>
          <w:trHeight w:val="152"/>
        </w:trPr>
        <w:tc>
          <w:tcPr>
            <w:tcW w:w="3577" w:type="dxa"/>
            <w:gridSpan w:val="2"/>
            <w:shd w:val="clear" w:color="auto" w:fill="auto"/>
          </w:tcPr>
          <w:p w:rsidR="00F05ECA" w:rsidRDefault="00F05ECA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F05ECA" w:rsidRPr="004E6E53" w:rsidRDefault="00F05ECA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 xml:space="preserve">Информация </w:t>
            </w:r>
            <w:r w:rsidRPr="004E6E53">
              <w:rPr>
                <w:color w:val="000000"/>
                <w:sz w:val="23"/>
                <w:szCs w:val="23"/>
              </w:rPr>
              <w:t>о</w:t>
            </w:r>
            <w:r>
              <w:rPr>
                <w:color w:val="000000"/>
                <w:sz w:val="23"/>
                <w:szCs w:val="23"/>
              </w:rPr>
              <w:t>б</w:t>
            </w:r>
            <w:r w:rsidRPr="004E6E53">
              <w:rPr>
                <w:color w:val="000000"/>
                <w:sz w:val="23"/>
                <w:szCs w:val="23"/>
              </w:rPr>
              <w:t xml:space="preserve"> инновационн</w:t>
            </w:r>
            <w:r>
              <w:rPr>
                <w:color w:val="000000"/>
                <w:sz w:val="23"/>
                <w:szCs w:val="23"/>
              </w:rPr>
              <w:t>ых</w:t>
            </w:r>
            <w:r w:rsidRPr="004E6E53">
              <w:rPr>
                <w:color w:val="000000"/>
                <w:sz w:val="23"/>
                <w:szCs w:val="23"/>
              </w:rPr>
              <w:t xml:space="preserve"> технологи</w:t>
            </w:r>
            <w:r>
              <w:rPr>
                <w:color w:val="000000"/>
                <w:sz w:val="23"/>
                <w:szCs w:val="23"/>
              </w:rPr>
              <w:t>ях оказания социальных услуг</w:t>
            </w:r>
            <w:r w:rsidRPr="00B911D4">
              <w:t xml:space="preserve"> </w:t>
            </w:r>
            <w:r w:rsidRPr="00B911D4">
              <w:rPr>
                <w:color w:val="000000"/>
                <w:sz w:val="23"/>
                <w:szCs w:val="23"/>
              </w:rPr>
              <w:t>в ГБУ РД КЦСОН в МО «</w:t>
            </w:r>
            <w:proofErr w:type="spellStart"/>
            <w:r w:rsidRPr="00B911D4">
              <w:rPr>
                <w:color w:val="000000"/>
                <w:sz w:val="23"/>
                <w:szCs w:val="23"/>
              </w:rPr>
              <w:t>Дахадаевский</w:t>
            </w:r>
            <w:proofErr w:type="spellEnd"/>
            <w:r w:rsidRPr="00B911D4">
              <w:rPr>
                <w:color w:val="000000"/>
                <w:sz w:val="23"/>
                <w:szCs w:val="23"/>
              </w:rPr>
              <w:t xml:space="preserve"> район»</w:t>
            </w:r>
          </w:p>
          <w:p w:rsidR="00F05ECA" w:rsidRPr="004E6E53" w:rsidRDefault="00F05ECA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</w:p>
          <w:p w:rsidR="00F05ECA" w:rsidRPr="00B911D4" w:rsidRDefault="00F05ECA" w:rsidP="0063279C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jc w:val="both"/>
              <w:rPr>
                <w:sz w:val="40"/>
                <w:szCs w:val="40"/>
              </w:rPr>
            </w:pPr>
          </w:p>
        </w:tc>
        <w:tc>
          <w:tcPr>
            <w:tcW w:w="11701" w:type="dxa"/>
            <w:shd w:val="clear" w:color="auto" w:fill="auto"/>
          </w:tcPr>
          <w:p w:rsidR="00F05ECA" w:rsidRDefault="00F05ECA" w:rsidP="0063279C">
            <w:pPr>
              <w:shd w:val="clear" w:color="auto" w:fill="FFFFFF" w:themeFill="background1"/>
            </w:pPr>
          </w:p>
          <w:p w:rsidR="00F05ECA" w:rsidRDefault="00F05ECA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  <w:r>
              <w:t xml:space="preserve">    </w:t>
            </w:r>
            <w:proofErr w:type="gramStart"/>
            <w:r w:rsidRPr="00EF7976">
              <w:t>С июня 2019</w:t>
            </w:r>
            <w:r w:rsidR="00EB6329">
              <w:t xml:space="preserve"> года</w:t>
            </w:r>
            <w:r w:rsidRPr="00EF7976">
              <w:t xml:space="preserve"> </w:t>
            </w:r>
            <w:r w:rsidR="00EB6329">
              <w:t>по декабрь 2022 года</w:t>
            </w:r>
            <w:r w:rsidRPr="00EF7976">
              <w:t xml:space="preserve"> в Центре</w:t>
            </w:r>
            <w:r>
              <w:t xml:space="preserve"> на базе отделения</w:t>
            </w:r>
            <w:r w:rsidRPr="00EF7976">
              <w:t xml:space="preserve"> дневного пребывания граждан пожилого возраста и инвалидов,</w:t>
            </w:r>
            <w:r>
              <w:t xml:space="preserve"> </w:t>
            </w:r>
            <w:r w:rsidRPr="00EF7976">
              <w:t xml:space="preserve"> реализ</w:t>
            </w:r>
            <w:r w:rsidR="00EB6329">
              <w:t>овывалась</w:t>
            </w:r>
            <w:r w:rsidRPr="00EF7976">
              <w:t xml:space="preserve"> программа </w:t>
            </w:r>
            <w:r w:rsidRPr="00C872C9">
              <w:rPr>
                <w:rStyle w:val="a6"/>
              </w:rPr>
              <w:t>«Социальный туризм»,</w:t>
            </w:r>
            <w:r w:rsidRPr="00EF7976">
              <w:t xml:space="preserve"> предусматривающая социальную адаптацию и реабилитацию инвалидов и пенсионеров, в </w:t>
            </w:r>
            <w:proofErr w:type="spellStart"/>
            <w:r w:rsidRPr="00EF7976">
              <w:t>т.ч</w:t>
            </w:r>
            <w:proofErr w:type="spellEnd"/>
            <w:r w:rsidRPr="00EF7976">
              <w:t>. находящихся на обслуживании отделениями дневного пребывания граждан пожилого возраста и инвалидов, социально</w:t>
            </w:r>
            <w:r>
              <w:t>м</w:t>
            </w:r>
            <w:r w:rsidRPr="00EF7976">
              <w:t xml:space="preserve"> обслуживании на дому, а также других социально незащищенных групп населения, через экскурсионный социальный</w:t>
            </w:r>
            <w:proofErr w:type="gramEnd"/>
            <w:r w:rsidRPr="00EF7976">
              <w:t xml:space="preserve"> туризм. С целью удовлетворения средствами туризма потребностей в отдыхе маломобильных групп населения, провод</w:t>
            </w:r>
            <w:r w:rsidR="00EB6329">
              <w:t>ились</w:t>
            </w:r>
            <w:r w:rsidRPr="00EF7976">
              <w:t xml:space="preserve"> различные экскурсии к культурным и историческим памятникам</w:t>
            </w:r>
            <w:r>
              <w:t>.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</w:p>
          <w:p w:rsidR="00F05ECA" w:rsidRPr="00D85EDB" w:rsidRDefault="00F05ECA" w:rsidP="0063279C">
            <w:pPr>
              <w:shd w:val="clear" w:color="auto" w:fill="FFFFFF" w:themeFill="background1"/>
              <w:rPr>
                <w:color w:val="000000"/>
                <w:sz w:val="23"/>
                <w:szCs w:val="23"/>
              </w:rPr>
            </w:pPr>
            <w:r w:rsidRPr="006F29CC">
              <w:rPr>
                <w:color w:val="000000"/>
                <w:sz w:val="23"/>
                <w:szCs w:val="23"/>
              </w:rPr>
              <w:t xml:space="preserve">    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Положение </w:t>
            </w:r>
            <w:r>
              <w:rPr>
                <w:color w:val="000000"/>
                <w:sz w:val="23"/>
                <w:szCs w:val="23"/>
              </w:rPr>
              <w:t xml:space="preserve">проекта Программы </w:t>
            </w:r>
            <w:r w:rsidRPr="00301910">
              <w:rPr>
                <w:color w:val="000000"/>
                <w:sz w:val="23"/>
                <w:szCs w:val="23"/>
              </w:rPr>
              <w:t>«Социальный туризм»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6F29CC">
              <w:rPr>
                <w:color w:val="000000"/>
                <w:sz w:val="23"/>
                <w:szCs w:val="23"/>
              </w:rPr>
              <w:t>ГБУ РД</w:t>
            </w:r>
            <w:r>
              <w:rPr>
                <w:color w:val="000000"/>
                <w:sz w:val="23"/>
                <w:szCs w:val="23"/>
              </w:rPr>
              <w:t xml:space="preserve"> «Комплексный центр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социального обслуживания</w:t>
            </w:r>
            <w:r>
              <w:rPr>
                <w:color w:val="000000"/>
                <w:sz w:val="23"/>
                <w:szCs w:val="23"/>
              </w:rPr>
              <w:t xml:space="preserve"> населения</w:t>
            </w:r>
            <w:r w:rsidRPr="006557ED">
              <w:t xml:space="preserve"> в МО «</w:t>
            </w:r>
            <w:proofErr w:type="spellStart"/>
            <w:r w:rsidRPr="006557ED">
              <w:t>Дахадаевский</w:t>
            </w:r>
            <w:proofErr w:type="spellEnd"/>
            <w:r w:rsidRPr="006557ED">
              <w:t xml:space="preserve"> район»</w:t>
            </w:r>
            <w:r w:rsidRPr="00B911D4">
              <w:rPr>
                <w:color w:val="000000"/>
                <w:sz w:val="23"/>
                <w:szCs w:val="23"/>
              </w:rPr>
              <w:t xml:space="preserve"> </w:t>
            </w:r>
            <w:r w:rsidR="00BC04D7">
              <w:t>было у</w:t>
            </w:r>
            <w:r w:rsidR="00BC04D7" w:rsidRPr="00BC04D7">
              <w:t xml:space="preserve">тверждено </w:t>
            </w:r>
            <w:r>
              <w:t>п</w:t>
            </w:r>
            <w:r w:rsidRPr="00B911D4">
              <w:t>р</w:t>
            </w:r>
            <w:r w:rsidR="00BC04D7">
              <w:t xml:space="preserve">иказом </w:t>
            </w:r>
            <w:r w:rsidRPr="00B911D4">
              <w:t>№ 06/1-П от 16.06.2019</w:t>
            </w:r>
            <w:r>
              <w:t xml:space="preserve"> </w:t>
            </w:r>
            <w:r w:rsidR="00BC04D7">
              <w:t>г</w:t>
            </w:r>
            <w:r>
              <w:t>.</w:t>
            </w:r>
            <w:r w:rsidRPr="006557ED">
              <w:t xml:space="preserve">        </w:t>
            </w:r>
          </w:p>
          <w:p w:rsidR="00F05ECA" w:rsidRDefault="00F05ECA" w:rsidP="0063279C">
            <w:pPr>
              <w:shd w:val="clear" w:color="auto" w:fill="FFFFFF" w:themeFill="background1"/>
            </w:pPr>
          </w:p>
        </w:tc>
      </w:tr>
      <w:tr w:rsidR="00F05ECA" w:rsidRPr="00EB5B2F" w:rsidTr="00940C82">
        <w:trPr>
          <w:trHeight w:val="7150"/>
        </w:trPr>
        <w:tc>
          <w:tcPr>
            <w:tcW w:w="3577" w:type="dxa"/>
            <w:gridSpan w:val="2"/>
          </w:tcPr>
          <w:p w:rsidR="00F05ECA" w:rsidRDefault="00F05ECA" w:rsidP="0063279C">
            <w:pPr>
              <w:shd w:val="clear" w:color="auto" w:fill="FFFFFF" w:themeFill="background1"/>
              <w:tabs>
                <w:tab w:val="left" w:pos="3560"/>
              </w:tabs>
              <w:rPr>
                <w:color w:val="000000"/>
                <w:sz w:val="23"/>
                <w:szCs w:val="23"/>
              </w:rPr>
            </w:pPr>
          </w:p>
          <w:p w:rsidR="00F05ECA" w:rsidRPr="004E6E53" w:rsidRDefault="00F05ECA" w:rsidP="0063279C">
            <w:pPr>
              <w:shd w:val="clear" w:color="auto" w:fill="FFFFFF" w:themeFill="background1"/>
              <w:tabs>
                <w:tab w:val="left" w:pos="3560"/>
              </w:tabs>
            </w:pPr>
            <w:r>
              <w:rPr>
                <w:color w:val="000000"/>
                <w:sz w:val="23"/>
                <w:szCs w:val="23"/>
              </w:rPr>
              <w:t>Информация</w:t>
            </w:r>
            <w:r w:rsidRPr="004E6E53">
              <w:rPr>
                <w:color w:val="000000"/>
                <w:sz w:val="23"/>
                <w:szCs w:val="23"/>
              </w:rPr>
              <w:t xml:space="preserve"> о </w:t>
            </w:r>
            <w:r>
              <w:rPr>
                <w:color w:val="000000"/>
                <w:sz w:val="23"/>
                <w:szCs w:val="23"/>
              </w:rPr>
              <w:t>работе</w:t>
            </w:r>
            <w:r w:rsidRPr="004E6E53">
              <w:rPr>
                <w:color w:val="000000"/>
                <w:sz w:val="23"/>
                <w:szCs w:val="23"/>
              </w:rPr>
              <w:t xml:space="preserve"> </w:t>
            </w:r>
            <w:r>
              <w:rPr>
                <w:color w:val="000000"/>
                <w:sz w:val="23"/>
                <w:szCs w:val="23"/>
              </w:rPr>
              <w:t xml:space="preserve">специализированной мобильной бригады по доставке и сопровождению лиц старше 65 лет в медицинские учреждения в рамках реализации федеральной программы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Старшее поколение</w:t>
            </w:r>
            <w:r w:rsidRPr="004E6E53">
              <w:rPr>
                <w:color w:val="000000"/>
                <w:sz w:val="23"/>
                <w:szCs w:val="23"/>
              </w:rPr>
              <w:t>»</w:t>
            </w:r>
            <w:r>
              <w:rPr>
                <w:color w:val="000000"/>
                <w:sz w:val="23"/>
                <w:szCs w:val="23"/>
              </w:rPr>
              <w:t xml:space="preserve"> национального проекта </w:t>
            </w:r>
            <w:r w:rsidRPr="004E6E53">
              <w:rPr>
                <w:color w:val="000000"/>
                <w:sz w:val="23"/>
                <w:szCs w:val="23"/>
              </w:rPr>
              <w:t>«</w:t>
            </w:r>
            <w:r>
              <w:rPr>
                <w:color w:val="000000"/>
                <w:sz w:val="23"/>
                <w:szCs w:val="23"/>
              </w:rPr>
              <w:t>Демография</w:t>
            </w:r>
          </w:p>
        </w:tc>
        <w:tc>
          <w:tcPr>
            <w:tcW w:w="11701" w:type="dxa"/>
          </w:tcPr>
          <w:p w:rsidR="00F05ECA" w:rsidRDefault="00F05ECA" w:rsidP="0063279C">
            <w:pPr>
              <w:shd w:val="clear" w:color="auto" w:fill="FFFFFF" w:themeFill="background1"/>
            </w:pPr>
          </w:p>
          <w:p w:rsidR="00F05ECA" w:rsidRDefault="00F05ECA" w:rsidP="009F3482">
            <w:pPr>
              <w:shd w:val="clear" w:color="auto" w:fill="FFFFFF" w:themeFill="background1"/>
            </w:pPr>
            <w:r w:rsidRPr="009F3482">
              <w:t xml:space="preserve">    С ноября 2019 года в ГБУ РД КЦСОН в МО «</w:t>
            </w:r>
            <w:proofErr w:type="spellStart"/>
            <w:r w:rsidRPr="009F3482">
              <w:t>Дахадаевский</w:t>
            </w:r>
            <w:proofErr w:type="spellEnd"/>
            <w:r w:rsidRPr="009F3482">
              <w:t xml:space="preserve"> район» реализуется </w:t>
            </w:r>
            <w:r w:rsidR="00597745">
              <w:t>региональный проект "Разработка</w:t>
            </w:r>
            <w:r w:rsidRPr="009F3482">
              <w:t xml:space="preserve"> и реализация программы системной поддержки и повышения качества жизни граждан «Старшее поколение» национального проекта «Демография». В соответствии с Приказом Минтруд</w:t>
            </w:r>
            <w:r w:rsidR="00B06DDD">
              <w:t>а</w:t>
            </w:r>
            <w:r w:rsidRPr="009F3482">
              <w:t xml:space="preserve"> РД от 30 сентября 2019 года (№ 04/2-668) «Об организации деятельности мобильных бригад, осуществляющих доставку лиц старше 65 лет, проживающих в сельской местности в медицинские учреждения, в том числе для проведения проведение дополнительных </w:t>
            </w:r>
            <w:proofErr w:type="spellStart"/>
            <w:r w:rsidRPr="009F3482">
              <w:t>скринингов</w:t>
            </w:r>
            <w:proofErr w:type="spellEnd"/>
            <w:r w:rsidRPr="009F3482">
              <w:t xml:space="preserve"> на выявление отдельных социально значи</w:t>
            </w:r>
            <w:r w:rsidR="00B06DDD">
              <w:t xml:space="preserve">мых неинфекционных заболеваний»  </w:t>
            </w:r>
            <w:r w:rsidRPr="009F3482">
              <w:t>распоряжением руководителя ГБУ РД «КЦСОН в МО «</w:t>
            </w:r>
            <w:proofErr w:type="spellStart"/>
            <w:r w:rsidRPr="009F3482">
              <w:t>Дахадаевский</w:t>
            </w:r>
            <w:proofErr w:type="spellEnd"/>
            <w:r w:rsidRPr="009F3482">
              <w:t xml:space="preserve"> район» утверждены Положение об организации деятельности мобильной бригады по доставке лиц старше 65 лет в медицинские организации и состав данной бригады»  (приказ № 09/</w:t>
            </w:r>
            <w:r>
              <w:t>3-19 от 16.06.2019 г).</w:t>
            </w:r>
          </w:p>
          <w:p w:rsidR="00F05ECA" w:rsidRPr="009F3482" w:rsidRDefault="00F05ECA" w:rsidP="009F3482">
            <w:pPr>
              <w:shd w:val="clear" w:color="auto" w:fill="FFFFFF" w:themeFill="background1"/>
            </w:pPr>
            <w:r>
              <w:t xml:space="preserve">    </w:t>
            </w:r>
            <w:r w:rsidRPr="009F3482">
              <w:t>В мобильную бригаду включены специалист по социальной работе, социальный и медицинский работники Комплексного центра. При необходимости в рамках межведомственного взаимодействия в бригаду могут быть включены работники медицинских организаций, представители органов местного самоуправления и общественных организаций.</w:t>
            </w:r>
          </w:p>
          <w:p w:rsidR="00F05ECA" w:rsidRPr="009F3482" w:rsidRDefault="00F05ECA" w:rsidP="009F3482">
            <w:pPr>
              <w:shd w:val="clear" w:color="auto" w:fill="FFFFFF" w:themeFill="background1"/>
            </w:pPr>
            <w:r w:rsidRPr="009F3482">
              <w:t xml:space="preserve">    В 2020 год</w:t>
            </w:r>
            <w:r w:rsidR="00585708">
              <w:t xml:space="preserve">у </w:t>
            </w:r>
            <w:r w:rsidRPr="009F3482">
              <w:t xml:space="preserve"> проведено 15 выездов в населенные пункты района, мероприятиями охвачено 65 граждан пожилого возраста.</w:t>
            </w:r>
          </w:p>
          <w:p w:rsidR="00F05ECA" w:rsidRDefault="00F05ECA" w:rsidP="0063279C">
            <w:pPr>
              <w:shd w:val="clear" w:color="auto" w:fill="FFFFFF" w:themeFill="background1"/>
            </w:pPr>
            <w:r w:rsidRPr="009F3482">
              <w:t xml:space="preserve">    В 2021 году в рамках реализации федеральной программы «Старшее поколение» национального проекта «Демография» организовано </w:t>
            </w:r>
            <w:r w:rsidRPr="006D1FFA">
              <w:t>17 выездов</w:t>
            </w:r>
            <w:r w:rsidRPr="009F3482">
              <w:t xml:space="preserve"> в населенные пункты района. В медицинские учреждения для проведения профилактических медицинских осмотров и диспансеризации </w:t>
            </w:r>
            <w:r w:rsidRPr="006D1FFA">
              <w:t>доставлено 113</w:t>
            </w:r>
            <w:r w:rsidRPr="009F3482">
              <w:t xml:space="preserve"> гражданина старше 65 лет.</w:t>
            </w:r>
          </w:p>
          <w:p w:rsidR="00F05ECA" w:rsidRDefault="00F05ECA" w:rsidP="00B42764">
            <w:pPr>
              <w:shd w:val="clear" w:color="auto" w:fill="FFFFFF" w:themeFill="background1"/>
            </w:pPr>
            <w:r w:rsidRPr="005D7276">
              <w:t xml:space="preserve">    В 202</w:t>
            </w:r>
            <w:r>
              <w:t>2</w:t>
            </w:r>
            <w:r w:rsidRPr="005D7276">
              <w:t xml:space="preserve"> год</w:t>
            </w:r>
            <w:r w:rsidR="00B42764">
              <w:t>у</w:t>
            </w:r>
            <w:r w:rsidRPr="005D7276">
              <w:t xml:space="preserve"> в рамках реализации федеральной программы «Старшее поколение» национального проекта «Демография» организовано </w:t>
            </w:r>
            <w:r w:rsidR="001B48E9">
              <w:t>23</w:t>
            </w:r>
            <w:r w:rsidR="00585708">
              <w:t xml:space="preserve"> </w:t>
            </w:r>
            <w:r w:rsidRPr="005D7276">
              <w:t xml:space="preserve"> выезд</w:t>
            </w:r>
            <w:r w:rsidR="00B96788">
              <w:t>ов</w:t>
            </w:r>
            <w:r w:rsidRPr="005D7276">
              <w:t xml:space="preserve"> в населенные пункты района. В медицинские учреждения для проведения профилактических медицинских осмотров и диспансеризации </w:t>
            </w:r>
            <w:r>
              <w:t>доставлено</w:t>
            </w:r>
            <w:r w:rsidR="00AB2C99">
              <w:t xml:space="preserve"> </w:t>
            </w:r>
            <w:r w:rsidR="001B48E9">
              <w:t>135</w:t>
            </w:r>
            <w:r w:rsidR="00B42764">
              <w:t xml:space="preserve"> граждан старше 65 лет.</w:t>
            </w:r>
          </w:p>
          <w:p w:rsidR="00B42764" w:rsidRPr="00B42764" w:rsidRDefault="00B42764" w:rsidP="00B42764">
            <w:pPr>
              <w:shd w:val="clear" w:color="auto" w:fill="FFFFFF" w:themeFill="background1"/>
            </w:pPr>
            <w:r>
              <w:t xml:space="preserve">    </w:t>
            </w:r>
            <w:r w:rsidRPr="00D111F7">
              <w:t xml:space="preserve">В период с января по март (1 квартал) 2023 года в рамках реализации федеральной программы «Старшее поколение» национального проекта «Демография» организовано </w:t>
            </w:r>
            <w:r w:rsidR="00D111F7" w:rsidRPr="00D111F7">
              <w:t>9</w:t>
            </w:r>
            <w:r w:rsidRPr="00D111F7">
              <w:t xml:space="preserve"> выездов в населенные пункты района. В медицинские учреждения для проведения профилактических медицинских осмотров и диспансеризации доставлено </w:t>
            </w:r>
            <w:r w:rsidR="00D111F7" w:rsidRPr="00D111F7">
              <w:t xml:space="preserve">56 </w:t>
            </w:r>
            <w:r w:rsidRPr="00D111F7">
              <w:t>граждан старше 65 лет и инвалидов.</w:t>
            </w:r>
          </w:p>
          <w:p w:rsidR="00B42764" w:rsidRPr="00940C82" w:rsidRDefault="00B42764" w:rsidP="00B42764">
            <w:pPr>
              <w:shd w:val="clear" w:color="auto" w:fill="FFFFFF" w:themeFill="background1"/>
            </w:pPr>
          </w:p>
        </w:tc>
      </w:tr>
    </w:tbl>
    <w:p w:rsidR="00DD321A" w:rsidRDefault="00DD321A" w:rsidP="0063279C">
      <w:pPr>
        <w:shd w:val="clear" w:color="auto" w:fill="FFFFFF" w:themeFill="background1"/>
      </w:pPr>
    </w:p>
    <w:p w:rsidR="00893949" w:rsidRDefault="00893949" w:rsidP="0063279C">
      <w:pPr>
        <w:shd w:val="clear" w:color="auto" w:fill="FFFFFF" w:themeFill="background1"/>
      </w:pPr>
    </w:p>
    <w:sectPr w:rsidR="00893949" w:rsidSect="00DD321A">
      <w:pgSz w:w="16838" w:h="11906" w:orient="landscape"/>
      <w:pgMar w:top="719" w:right="1134" w:bottom="107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255DD"/>
    <w:multiLevelType w:val="hybridMultilevel"/>
    <w:tmpl w:val="92A68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A826A3"/>
    <w:multiLevelType w:val="hybridMultilevel"/>
    <w:tmpl w:val="EDB2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BE5982"/>
    <w:multiLevelType w:val="hybridMultilevel"/>
    <w:tmpl w:val="4FE45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A04AD3"/>
    <w:multiLevelType w:val="hybridMultilevel"/>
    <w:tmpl w:val="6C94DE08"/>
    <w:lvl w:ilvl="0" w:tplc="3F364D8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46461"/>
    <w:multiLevelType w:val="hybridMultilevel"/>
    <w:tmpl w:val="23C6A9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4802D73"/>
    <w:multiLevelType w:val="hybridMultilevel"/>
    <w:tmpl w:val="C2B64166"/>
    <w:lvl w:ilvl="0" w:tplc="3F364D84">
      <w:start w:val="1"/>
      <w:numFmt w:val="bullet"/>
      <w:lvlText w:val="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5F726232"/>
    <w:multiLevelType w:val="hybridMultilevel"/>
    <w:tmpl w:val="73EC8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49C084E"/>
    <w:multiLevelType w:val="hybridMultilevel"/>
    <w:tmpl w:val="A8A65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21A"/>
    <w:rsid w:val="00024F4E"/>
    <w:rsid w:val="00026862"/>
    <w:rsid w:val="00047C4D"/>
    <w:rsid w:val="000621FC"/>
    <w:rsid w:val="00071930"/>
    <w:rsid w:val="000960C1"/>
    <w:rsid w:val="000A28D4"/>
    <w:rsid w:val="001B48E9"/>
    <w:rsid w:val="001C4720"/>
    <w:rsid w:val="001E1414"/>
    <w:rsid w:val="001E55E7"/>
    <w:rsid w:val="001F3FCC"/>
    <w:rsid w:val="0023166B"/>
    <w:rsid w:val="002466D8"/>
    <w:rsid w:val="00253C81"/>
    <w:rsid w:val="002946D0"/>
    <w:rsid w:val="002D5007"/>
    <w:rsid w:val="0034323F"/>
    <w:rsid w:val="00354679"/>
    <w:rsid w:val="0036580D"/>
    <w:rsid w:val="003B1DB1"/>
    <w:rsid w:val="003D2D9A"/>
    <w:rsid w:val="004D34F3"/>
    <w:rsid w:val="00523BB8"/>
    <w:rsid w:val="0053249D"/>
    <w:rsid w:val="00546046"/>
    <w:rsid w:val="00552B14"/>
    <w:rsid w:val="00585708"/>
    <w:rsid w:val="00597745"/>
    <w:rsid w:val="005A6FA7"/>
    <w:rsid w:val="005B1D65"/>
    <w:rsid w:val="005B2DAF"/>
    <w:rsid w:val="005D7276"/>
    <w:rsid w:val="005F694C"/>
    <w:rsid w:val="0063279C"/>
    <w:rsid w:val="006408A9"/>
    <w:rsid w:val="00661842"/>
    <w:rsid w:val="00662417"/>
    <w:rsid w:val="006676C7"/>
    <w:rsid w:val="006A1383"/>
    <w:rsid w:val="006A54E2"/>
    <w:rsid w:val="006B680F"/>
    <w:rsid w:val="006D1FFA"/>
    <w:rsid w:val="006E7B1C"/>
    <w:rsid w:val="006F192F"/>
    <w:rsid w:val="00700835"/>
    <w:rsid w:val="007076F7"/>
    <w:rsid w:val="007C4F40"/>
    <w:rsid w:val="00813487"/>
    <w:rsid w:val="00845DBB"/>
    <w:rsid w:val="00893949"/>
    <w:rsid w:val="008D4B22"/>
    <w:rsid w:val="008E079F"/>
    <w:rsid w:val="00910E38"/>
    <w:rsid w:val="00940C82"/>
    <w:rsid w:val="009E0D42"/>
    <w:rsid w:val="009F05D2"/>
    <w:rsid w:val="009F3482"/>
    <w:rsid w:val="00A1446A"/>
    <w:rsid w:val="00AA0DD1"/>
    <w:rsid w:val="00AB2C99"/>
    <w:rsid w:val="00AD2A42"/>
    <w:rsid w:val="00B06DDD"/>
    <w:rsid w:val="00B126B5"/>
    <w:rsid w:val="00B42764"/>
    <w:rsid w:val="00B53E7A"/>
    <w:rsid w:val="00B578A5"/>
    <w:rsid w:val="00B87C07"/>
    <w:rsid w:val="00B911D4"/>
    <w:rsid w:val="00B96788"/>
    <w:rsid w:val="00BC04D7"/>
    <w:rsid w:val="00BE4ED9"/>
    <w:rsid w:val="00BF314A"/>
    <w:rsid w:val="00C474CE"/>
    <w:rsid w:val="00C549FD"/>
    <w:rsid w:val="00C57AFD"/>
    <w:rsid w:val="00C91335"/>
    <w:rsid w:val="00D111F7"/>
    <w:rsid w:val="00D712C6"/>
    <w:rsid w:val="00DD321A"/>
    <w:rsid w:val="00DD50D6"/>
    <w:rsid w:val="00E41D56"/>
    <w:rsid w:val="00E4310D"/>
    <w:rsid w:val="00E63B28"/>
    <w:rsid w:val="00E74919"/>
    <w:rsid w:val="00EA200A"/>
    <w:rsid w:val="00EB6329"/>
    <w:rsid w:val="00EE03CE"/>
    <w:rsid w:val="00F05ECA"/>
    <w:rsid w:val="00F343C3"/>
    <w:rsid w:val="00FA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321A"/>
    <w:rPr>
      <w:color w:val="0000FF"/>
      <w:u w:val="single"/>
    </w:rPr>
  </w:style>
  <w:style w:type="paragraph" w:styleId="a4">
    <w:name w:val="No Spacing"/>
    <w:uiPriority w:val="1"/>
    <w:qFormat/>
    <w:rsid w:val="00DD321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DD32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5">
    <w:name w:val="Emphasis"/>
    <w:qFormat/>
    <w:rsid w:val="00DD321A"/>
    <w:rPr>
      <w:i/>
      <w:iCs/>
    </w:rPr>
  </w:style>
  <w:style w:type="character" w:customStyle="1" w:styleId="FontStyle11">
    <w:name w:val="Font Style11"/>
    <w:rsid w:val="00DD321A"/>
    <w:rPr>
      <w:rFonts w:ascii="Times New Roman" w:hAnsi="Times New Roman" w:cs="Times New Roman"/>
      <w:sz w:val="26"/>
      <w:szCs w:val="26"/>
    </w:rPr>
  </w:style>
  <w:style w:type="paragraph" w:customStyle="1" w:styleId="ConsNonformat">
    <w:name w:val="ConsNonformat"/>
    <w:rsid w:val="00DD32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">
    <w:name w:val="Знак1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6">
    <w:name w:val="Strong"/>
    <w:uiPriority w:val="99"/>
    <w:qFormat/>
    <w:rsid w:val="00DD321A"/>
    <w:rPr>
      <w:b/>
      <w:bCs/>
    </w:rPr>
  </w:style>
  <w:style w:type="paragraph" w:customStyle="1" w:styleId="11">
    <w:name w:val="Знак Знак Знак1 Знак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4">
    <w:name w:val="Основной текст (4)_"/>
    <w:link w:val="40"/>
    <w:uiPriority w:val="99"/>
    <w:locked/>
    <w:rsid w:val="00DD321A"/>
    <w:rPr>
      <w:rFonts w:ascii="Arial" w:hAnsi="Arial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D321A"/>
    <w:pPr>
      <w:widowControl w:val="0"/>
      <w:shd w:val="clear" w:color="auto" w:fill="FFFFFF"/>
      <w:spacing w:before="240" w:after="300" w:line="250" w:lineRule="exact"/>
    </w:pPr>
    <w:rPr>
      <w:rFonts w:ascii="Arial" w:eastAsiaTheme="minorHAnsi" w:hAnsi="Arial" w:cstheme="minorBidi"/>
      <w:i/>
      <w:iCs/>
      <w:sz w:val="21"/>
      <w:szCs w:val="21"/>
      <w:lang w:eastAsia="en-US"/>
    </w:rPr>
  </w:style>
  <w:style w:type="paragraph" w:styleId="a7">
    <w:name w:val="Normal (Web)"/>
    <w:basedOn w:val="a"/>
    <w:uiPriority w:val="99"/>
    <w:rsid w:val="00DD321A"/>
    <w:pPr>
      <w:spacing w:before="100" w:beforeAutospacing="1" w:after="100" w:afterAutospacing="1"/>
    </w:pPr>
    <w:rPr>
      <w:rFonts w:eastAsia="Times New Roman"/>
    </w:rPr>
  </w:style>
  <w:style w:type="character" w:customStyle="1" w:styleId="b-infoitemb-nobr">
    <w:name w:val="b-infoitemb-nobr"/>
    <w:basedOn w:val="a0"/>
    <w:rsid w:val="00DD321A"/>
  </w:style>
  <w:style w:type="paragraph" w:styleId="a8">
    <w:name w:val="Balloon Text"/>
    <w:basedOn w:val="a"/>
    <w:link w:val="a9"/>
    <w:uiPriority w:val="99"/>
    <w:semiHidden/>
    <w:unhideWhenUsed/>
    <w:rsid w:val="00E63B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3B2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BE4E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2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321A"/>
    <w:rPr>
      <w:color w:val="0000FF"/>
      <w:u w:val="single"/>
    </w:rPr>
  </w:style>
  <w:style w:type="paragraph" w:styleId="a4">
    <w:name w:val="No Spacing"/>
    <w:uiPriority w:val="1"/>
    <w:qFormat/>
    <w:rsid w:val="00DD321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DD321A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5">
    <w:name w:val="Emphasis"/>
    <w:qFormat/>
    <w:rsid w:val="00DD321A"/>
    <w:rPr>
      <w:i/>
      <w:iCs/>
    </w:rPr>
  </w:style>
  <w:style w:type="character" w:customStyle="1" w:styleId="FontStyle11">
    <w:name w:val="Font Style11"/>
    <w:rsid w:val="00DD321A"/>
    <w:rPr>
      <w:rFonts w:ascii="Times New Roman" w:hAnsi="Times New Roman" w:cs="Times New Roman"/>
      <w:sz w:val="26"/>
      <w:szCs w:val="26"/>
    </w:rPr>
  </w:style>
  <w:style w:type="paragraph" w:customStyle="1" w:styleId="ConsNonformat">
    <w:name w:val="ConsNonformat"/>
    <w:rsid w:val="00DD32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0">
    <w:name w:val="Знак1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6">
    <w:name w:val="Strong"/>
    <w:uiPriority w:val="99"/>
    <w:qFormat/>
    <w:rsid w:val="00DD321A"/>
    <w:rPr>
      <w:b/>
      <w:bCs/>
    </w:rPr>
  </w:style>
  <w:style w:type="paragraph" w:customStyle="1" w:styleId="11">
    <w:name w:val="Знак Знак Знак1 Знак"/>
    <w:basedOn w:val="a"/>
    <w:rsid w:val="00DD321A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4">
    <w:name w:val="Основной текст (4)_"/>
    <w:link w:val="40"/>
    <w:uiPriority w:val="99"/>
    <w:locked/>
    <w:rsid w:val="00DD321A"/>
    <w:rPr>
      <w:rFonts w:ascii="Arial" w:hAnsi="Arial"/>
      <w:i/>
      <w:iCs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D321A"/>
    <w:pPr>
      <w:widowControl w:val="0"/>
      <w:shd w:val="clear" w:color="auto" w:fill="FFFFFF"/>
      <w:spacing w:before="240" w:after="300" w:line="250" w:lineRule="exact"/>
    </w:pPr>
    <w:rPr>
      <w:rFonts w:ascii="Arial" w:eastAsiaTheme="minorHAnsi" w:hAnsi="Arial" w:cstheme="minorBidi"/>
      <w:i/>
      <w:iCs/>
      <w:sz w:val="21"/>
      <w:szCs w:val="21"/>
      <w:lang w:eastAsia="en-US"/>
    </w:rPr>
  </w:style>
  <w:style w:type="paragraph" w:styleId="a7">
    <w:name w:val="Normal (Web)"/>
    <w:basedOn w:val="a"/>
    <w:uiPriority w:val="99"/>
    <w:rsid w:val="00DD321A"/>
    <w:pPr>
      <w:spacing w:before="100" w:beforeAutospacing="1" w:after="100" w:afterAutospacing="1"/>
    </w:pPr>
    <w:rPr>
      <w:rFonts w:eastAsia="Times New Roman"/>
    </w:rPr>
  </w:style>
  <w:style w:type="character" w:customStyle="1" w:styleId="b-infoitemb-nobr">
    <w:name w:val="b-infoitemb-nobr"/>
    <w:basedOn w:val="a0"/>
    <w:rsid w:val="00DD321A"/>
  </w:style>
  <w:style w:type="paragraph" w:styleId="a8">
    <w:name w:val="Balloon Text"/>
    <w:basedOn w:val="a"/>
    <w:link w:val="a9"/>
    <w:uiPriority w:val="99"/>
    <w:semiHidden/>
    <w:unhideWhenUsed/>
    <w:rsid w:val="00E63B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3B28"/>
    <w:rPr>
      <w:rFonts w:ascii="Tahoma" w:eastAsia="Calibri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BE4E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trud@e-dag.ru" TargetMode="External"/><Relationship Id="rId13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kcson-dach@mail.ru" TargetMode="External"/><Relationship Id="rId12" Type="http://schemas.openxmlformats.org/officeDocument/2006/relationships/hyperlink" Target="consultantplus://offline/ref=871DEEE0F7BB89013716A1C1FC2A401971F7D46A7C3F11961CCBE21EABSDm2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401071D87C881A9A3F10F9D039D6985B6A74B23F1747E04CF0663F8A1Cs1l1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bragimbekova79@mail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cson-dach@mail.r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E5A38-4504-4D86-A904-F383BD8B37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7720</Words>
  <Characters>44010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8</cp:revision>
  <cp:lastPrinted>2023-05-03T10:37:00Z</cp:lastPrinted>
  <dcterms:created xsi:type="dcterms:W3CDTF">2023-05-03T11:01:00Z</dcterms:created>
  <dcterms:modified xsi:type="dcterms:W3CDTF">2023-05-11T08:27:00Z</dcterms:modified>
</cp:coreProperties>
</file>