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и (если имеется) сокращенное наименование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 Казен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</w:t>
            </w:r>
            <w:proofErr w:type="gramEnd"/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Учреждение Республики  Дагестан  Республиканский Реабилитационный  Центр  «Надежда»</w:t>
            </w:r>
          </w:p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РД</w:t>
            </w:r>
            <w:proofErr w:type="gramEnd"/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РРЦ  «Надежда».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31.10.2013г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367000 Республика Дагестан, г. Махачкала, территория Караман – 5 тер.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6A5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A5209">
              <w:rPr>
                <w:rFonts w:ascii="Times New Roman" w:hAnsi="Times New Roman" w:cs="Times New Roman"/>
                <w:sz w:val="20"/>
                <w:szCs w:val="20"/>
              </w:rPr>
              <w:t xml:space="preserve">телефонов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горячей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линии:</w:t>
            </w:r>
          </w:p>
          <w:p w:rsidR="00422A81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>+7 (8722) 55-14-92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DFF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+7(989) 489-34-61 (круглосуточно).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Приемное отделение: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 xml:space="preserve">+7 988 785 78 08;  </w:t>
            </w:r>
          </w:p>
          <w:p w:rsidR="00422A81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8(8722)55-14-97 (с 09:00 до 18:00)</w:t>
            </w:r>
          </w:p>
          <w:p w:rsidR="00910DFF" w:rsidRPr="00432547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325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rrc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nadejda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График 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Специалисты: с 09.00 – до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="00D71178">
              <w:rPr>
                <w:rFonts w:ascii="Times New Roman" w:hAnsi="Times New Roman" w:cs="Times New Roman"/>
                <w:sz w:val="20"/>
                <w:szCs w:val="20"/>
              </w:rPr>
              <w:t>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 и  </w:t>
            </w:r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оскресенья )</w:t>
            </w:r>
            <w:proofErr w:type="gramEnd"/>
          </w:p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Прием детей: 9.00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.00  (</w:t>
            </w:r>
            <w:proofErr w:type="gram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Понедельник – Среда).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09.00 – 14.00  четверг, пятница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>страция:  09.00</w:t>
            </w:r>
            <w:proofErr w:type="gramEnd"/>
            <w:r w:rsidR="00D71178">
              <w:rPr>
                <w:rFonts w:ascii="Times New Roman" w:hAnsi="Times New Roman" w:cs="Times New Roman"/>
                <w:sz w:val="20"/>
                <w:szCs w:val="20"/>
              </w:rPr>
              <w:t xml:space="preserve"> – 18.00 (кроме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и  </w:t>
            </w:r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оскресенья)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Столовая: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круглосуточно, без выходных.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 (Минтруд РД)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367015, Республика Дагестан,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117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директора, заместителя директора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1A409E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Хайдакова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 Диана</w:t>
            </w:r>
            <w:proofErr w:type="gram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DFF" w:rsidRDefault="00910DFF" w:rsidP="00F56C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F56C47"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53C3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D169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D53C3D">
              <w:rPr>
                <w:rFonts w:ascii="Times New Roman" w:hAnsi="Times New Roman"/>
                <w:sz w:val="20"/>
                <w:szCs w:val="20"/>
              </w:rPr>
              <w:t>Толханова</w:t>
            </w:r>
            <w:proofErr w:type="spellEnd"/>
            <w:r w:rsidR="00D53C3D">
              <w:rPr>
                <w:rFonts w:ascii="Times New Roman" w:hAnsi="Times New Roman"/>
                <w:sz w:val="20"/>
                <w:szCs w:val="20"/>
              </w:rPr>
              <w:t xml:space="preserve"> Анжела </w:t>
            </w:r>
            <w:proofErr w:type="spellStart"/>
            <w:r w:rsidR="00D53C3D">
              <w:rPr>
                <w:rFonts w:ascii="Times New Roman" w:hAnsi="Times New Roman"/>
                <w:sz w:val="20"/>
                <w:szCs w:val="20"/>
              </w:rPr>
              <w:t>Эседовна</w:t>
            </w:r>
            <w:proofErr w:type="spellEnd"/>
          </w:p>
          <w:p w:rsidR="00F56C47" w:rsidRDefault="00F56C47" w:rsidP="00F56C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персональном составе работников (с указанием уровня образования, квалификации, опыта работы)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C3" w:rsidRPr="006D39C2" w:rsidRDefault="00D07EC3" w:rsidP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1A409E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="00910DFF">
              <w:rPr>
                <w:rFonts w:ascii="Times New Roman" w:hAnsi="Times New Roman"/>
                <w:sz w:val="20"/>
                <w:szCs w:val="20"/>
              </w:rPr>
              <w:t>Хайдакова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 w:rsidR="00910DFF"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>, высшее о</w:t>
            </w:r>
            <w:r w:rsidR="006C7CAB">
              <w:rPr>
                <w:rFonts w:ascii="Times New Roman" w:hAnsi="Times New Roman"/>
                <w:sz w:val="20"/>
                <w:szCs w:val="20"/>
              </w:rPr>
              <w:t>бразование, стаж работы более 15</w:t>
            </w:r>
            <w:r w:rsidR="00910DFF">
              <w:rPr>
                <w:rFonts w:ascii="Times New Roman" w:hAnsi="Times New Roman"/>
                <w:sz w:val="20"/>
                <w:szCs w:val="20"/>
              </w:rPr>
              <w:t xml:space="preserve"> лет, из них н</w:t>
            </w:r>
            <w:r w:rsidR="006C7CAB">
              <w:rPr>
                <w:rFonts w:ascii="Times New Roman" w:hAnsi="Times New Roman"/>
                <w:sz w:val="20"/>
                <w:szCs w:val="20"/>
              </w:rPr>
              <w:t>а руководящих должностях более 10</w:t>
            </w:r>
            <w:r w:rsidR="00910DFF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1A409E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09E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A409E"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  <w:proofErr w:type="spellStart"/>
            <w:r w:rsidR="001D1B0D">
              <w:rPr>
                <w:rFonts w:ascii="Times New Roman" w:hAnsi="Times New Roman"/>
                <w:sz w:val="20"/>
                <w:szCs w:val="20"/>
              </w:rPr>
              <w:t>Толханова</w:t>
            </w:r>
            <w:proofErr w:type="spellEnd"/>
            <w:proofErr w:type="gramEnd"/>
            <w:r w:rsidR="001D1B0D">
              <w:rPr>
                <w:rFonts w:ascii="Times New Roman" w:hAnsi="Times New Roman"/>
                <w:sz w:val="20"/>
                <w:szCs w:val="20"/>
              </w:rPr>
              <w:t xml:space="preserve"> Анжела </w:t>
            </w:r>
            <w:proofErr w:type="spellStart"/>
            <w:r w:rsidR="001D1B0D">
              <w:rPr>
                <w:rFonts w:ascii="Times New Roman" w:hAnsi="Times New Roman"/>
                <w:sz w:val="20"/>
                <w:szCs w:val="20"/>
              </w:rPr>
              <w:t>Эседовна</w:t>
            </w:r>
            <w:proofErr w:type="spellEnd"/>
            <w:r w:rsidR="001D1B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D1B0D">
              <w:rPr>
                <w:rFonts w:ascii="Times New Roman" w:hAnsi="Times New Roman"/>
                <w:sz w:val="20"/>
                <w:szCs w:val="20"/>
              </w:rPr>
              <w:t>Обр</w:t>
            </w:r>
            <w:proofErr w:type="spellEnd"/>
            <w:r w:rsidR="001D1B0D">
              <w:rPr>
                <w:rFonts w:ascii="Times New Roman" w:hAnsi="Times New Roman"/>
                <w:sz w:val="20"/>
                <w:szCs w:val="20"/>
              </w:rPr>
              <w:t xml:space="preserve"> высшее</w:t>
            </w:r>
            <w:r w:rsidR="002828A1">
              <w:rPr>
                <w:rFonts w:ascii="Times New Roman" w:hAnsi="Times New Roman"/>
                <w:sz w:val="20"/>
                <w:szCs w:val="20"/>
              </w:rPr>
              <w:t>,</w:t>
            </w:r>
            <w:r w:rsidR="001D1B0D">
              <w:rPr>
                <w:rFonts w:ascii="Times New Roman" w:hAnsi="Times New Roman"/>
                <w:sz w:val="20"/>
                <w:szCs w:val="20"/>
              </w:rPr>
              <w:t xml:space="preserve"> стаж </w:t>
            </w:r>
            <w:r w:rsidR="002828A1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r w:rsidR="001D1B0D">
              <w:rPr>
                <w:rFonts w:ascii="Times New Roman" w:hAnsi="Times New Roman"/>
                <w:sz w:val="20"/>
                <w:szCs w:val="20"/>
              </w:rPr>
              <w:t>более 30 лет</w:t>
            </w:r>
            <w:r w:rsidR="002828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Главный  бухгалтер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828A1">
              <w:rPr>
                <w:rFonts w:ascii="Times New Roman" w:hAnsi="Times New Roman"/>
                <w:sz w:val="20"/>
                <w:szCs w:val="20"/>
              </w:rPr>
              <w:t>Умаровна</w:t>
            </w:r>
            <w:proofErr w:type="spellEnd"/>
            <w:r w:rsidR="002828A1">
              <w:rPr>
                <w:rFonts w:ascii="Times New Roman" w:hAnsi="Times New Roman"/>
                <w:sz w:val="20"/>
                <w:szCs w:val="20"/>
              </w:rPr>
              <w:t>. О</w:t>
            </w:r>
            <w:r>
              <w:rPr>
                <w:rFonts w:ascii="Times New Roman" w:hAnsi="Times New Roman"/>
                <w:sz w:val="20"/>
                <w:szCs w:val="20"/>
              </w:rPr>
              <w:t>бразование высшее, стаж работы более 20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 консультативно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-диагностического  отделения: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Сабина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Рзахановна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высшее образование, врач, стаж работы более  10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  отделением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1178">
              <w:rPr>
                <w:rFonts w:ascii="Times New Roman" w:hAnsi="Times New Roman"/>
                <w:sz w:val="20"/>
                <w:szCs w:val="20"/>
              </w:rPr>
              <w:t xml:space="preserve">социально-медицинской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реабилитации: </w:t>
            </w:r>
          </w:p>
          <w:p w:rsidR="00910DFF" w:rsidRDefault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Абдулгапуровна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высшее образование, врач-невролог, стаж работы более 7 лет.</w:t>
            </w:r>
          </w:p>
          <w:p w:rsidR="00910DFF" w:rsidRDefault="00910DFF" w:rsidP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09E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</w:t>
            </w:r>
            <w:proofErr w:type="spellStart"/>
            <w:r w:rsidR="001A409E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="001A40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педагогической помощи: </w:t>
            </w:r>
          </w:p>
          <w:p w:rsidR="00910DFF" w:rsidRDefault="00910DFF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Рамазанова Патимат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Ахмедовна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высшее   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образование (с</w:t>
            </w:r>
            <w:r w:rsidR="001A409E">
              <w:rPr>
                <w:rFonts w:ascii="Times New Roman" w:hAnsi="Times New Roman"/>
                <w:sz w:val="20"/>
                <w:szCs w:val="20"/>
              </w:rPr>
              <w:t xml:space="preserve">оциальное), стаж работы </w:t>
            </w:r>
            <w:proofErr w:type="gramStart"/>
            <w:r w:rsidR="001A409E">
              <w:rPr>
                <w:rFonts w:ascii="Times New Roman" w:hAnsi="Times New Roman"/>
                <w:sz w:val="20"/>
                <w:szCs w:val="20"/>
              </w:rPr>
              <w:t>более  10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по состоянию </w:t>
            </w:r>
            <w:r w:rsidR="001A409E">
              <w:rPr>
                <w:rFonts w:ascii="Times New Roman" w:hAnsi="Times New Roman"/>
                <w:sz w:val="20"/>
                <w:szCs w:val="20"/>
              </w:rPr>
              <w:t>на 24.06.2024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="001D1B0D">
              <w:rPr>
                <w:rFonts w:ascii="Times New Roman" w:hAnsi="Times New Roman"/>
                <w:sz w:val="20"/>
                <w:szCs w:val="20"/>
              </w:rPr>
              <w:t xml:space="preserve"> -16</w:t>
            </w:r>
            <w:r w:rsidR="00226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B55050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 xml:space="preserve">Приемно-консультативное </w:t>
            </w:r>
            <w:proofErr w:type="gramStart"/>
            <w:r w:rsidRPr="00B55050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1B0D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1D1B0D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226277">
              <w:rPr>
                <w:rFonts w:ascii="Times New Roman" w:hAnsi="Times New Roman"/>
                <w:sz w:val="20"/>
                <w:szCs w:val="20"/>
              </w:rPr>
              <w:t>ч</w:t>
            </w:r>
            <w:r w:rsidR="001D1B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6277" w:rsidRPr="00B55050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социально медицинской реабилитации </w:t>
            </w:r>
            <w:r w:rsidR="001D1B0D">
              <w:rPr>
                <w:rFonts w:ascii="Times New Roman" w:hAnsi="Times New Roman"/>
                <w:sz w:val="20"/>
                <w:szCs w:val="20"/>
              </w:rPr>
              <w:t>-57</w:t>
            </w:r>
            <w:r w:rsidR="00226277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2828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8A1" w:rsidRDefault="00745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A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Отделение психолого-педагогической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1D1B0D">
              <w:rPr>
                <w:rFonts w:ascii="Times New Roman" w:hAnsi="Times New Roman"/>
                <w:sz w:val="20"/>
                <w:szCs w:val="20"/>
              </w:rPr>
              <w:t>35</w:t>
            </w:r>
            <w:r w:rsidR="009976B7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28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39C2" w:rsidRPr="009976B7" w:rsidRDefault="001D1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9976B7" w:rsidRPr="009976B7">
              <w:rPr>
                <w:rFonts w:ascii="Times New Roman" w:hAnsi="Times New Roman"/>
                <w:b/>
                <w:sz w:val="20"/>
                <w:szCs w:val="20"/>
              </w:rPr>
              <w:t>озяйств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енный отдел</w:t>
            </w:r>
            <w:proofErr w:type="gramStart"/>
            <w:r w:rsidR="009976B7" w:rsidRPr="009976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976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6B7" w:rsidRPr="009976B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2E1" w:rsidRDefault="00986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ЛО-05-01-001348 от 14 марта 2016г. на осуществление Медицинской деятельности.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№ 9940 от 21.06.2021г. на осуществление образовательной деятельности.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формах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социального обслуживания: 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Полустационарная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дневная форма)</w:t>
            </w:r>
          </w:p>
          <w:p w:rsidR="00CD73C7" w:rsidRDefault="00CD73C7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структуре и об органах управления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 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–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 (в т.ч. бухгалтерия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отдел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кадров)  - </w:t>
            </w:r>
            <w:r w:rsidR="001D1B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</w:t>
            </w:r>
            <w:r w:rsidR="002828A1">
              <w:rPr>
                <w:rFonts w:ascii="Times New Roman" w:hAnsi="Times New Roman" w:cs="Times New Roman"/>
                <w:sz w:val="20"/>
                <w:szCs w:val="20"/>
              </w:rPr>
              <w:t>о диагностическое отделение –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социально-медицинской реаби</w:t>
            </w:r>
            <w:r w:rsidR="002828A1">
              <w:rPr>
                <w:rFonts w:ascii="Times New Roman" w:hAnsi="Times New Roman" w:cs="Times New Roman"/>
                <w:sz w:val="20"/>
                <w:szCs w:val="20"/>
              </w:rPr>
              <w:t xml:space="preserve">литации – 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Отдел. псих</w:t>
            </w:r>
            <w:r w:rsidR="002828A1">
              <w:rPr>
                <w:rFonts w:ascii="Times New Roman" w:hAnsi="Times New Roman" w:cs="Times New Roman"/>
                <w:sz w:val="20"/>
                <w:szCs w:val="20"/>
              </w:rPr>
              <w:t>олого-педагогической помощи –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  <w:p w:rsidR="00910DFF" w:rsidRDefault="00282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Хозяйственный отдел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D73C7" w:rsidRDefault="00CD7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перечне предоставляемых услуг по видам социальных услуг:</w:t>
            </w:r>
          </w:p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жилой площади, помещений для организации реабилитационных и лечебных мероприятий, лечебно-трудовой и коррекционной деятельности, культурного и бытового обслуживания.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в пользование мебели согласно утвержденным нормативам.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и подача пищи.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мягкого инвентаря (постельных принадлежностей, полотенец) согласно утвержденным нормативам.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социально-бытовых услуг индивидуально обслуживающего и гигиенического характера клиентам,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принять душ, передвигаться, ухаживать за зубами, стричь ногти и прочее.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религиозных обрядов.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Уборка жилых помещений </w:t>
            </w:r>
          </w:p>
          <w:p w:rsidR="00CD73C7" w:rsidRDefault="00CD73C7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72818219"/>
            <w:r>
              <w:rPr>
                <w:rFonts w:ascii="Times New Roman" w:hAnsi="Times New Roman"/>
                <w:sz w:val="20"/>
                <w:szCs w:val="20"/>
              </w:rPr>
              <w:t>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реабилитационных мероприятий социально-медицинского характера в соответствии с индивидуально разработанными программами реабилитации.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квалифицированного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консультирования.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в медико-социальной адаптации и реабилитации.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первичного медицинского осмотра и первичной санитарной обработки.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медико-социального обследования.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процедур, связанных со здоровьем (прием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лекарств,  закапывание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капель и др.).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лечебно-оздоровительных мероприятий.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лечебно-трудовой деятельности.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санитарно-просветительной работы для решения вопросов возрастной адаптации.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ребенка.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 соответствии с разработанной индивидуальной программой реабилитации лечебных процедур. 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состоянием здоровья (измерение температуры тела, артериального давления).</w:t>
            </w:r>
            <w:bookmarkEnd w:id="0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Социально-психологические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72818321"/>
            <w:r>
              <w:rPr>
                <w:rFonts w:ascii="Times New Roman" w:hAnsi="Times New Roman"/>
                <w:sz w:val="20"/>
                <w:szCs w:val="20"/>
              </w:rPr>
              <w:t>Социально-психологическое и психологическое консультирование.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диагностика и обследование личности.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занятия в сенсорной комнате.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тренинги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родителей детей и подростков с ограниченными возможностями, обслуживаемых Центром.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Облегчение средовой адаптации</w:t>
            </w:r>
            <w:bookmarkEnd w:id="1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72818376"/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Социально-педагогическое консультирование.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(экскурсии, посещения театров, выставок, концерты художественной самодеятельности, праздники и другие культурные мероприятия). 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клубной и кружковой работы для формирования и развития интересов клиентов: 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кукольный театр «Петрушка»;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клуб «Для тех, кто рядом»;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кружок «Рукодельница».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связанные с социально-трудовой реабилитацией: создание условий для использования остаточных трудовых возможностей</w:t>
            </w:r>
            <w:bookmarkStart w:id="3" w:name="i1811656"/>
            <w:bookmarkEnd w:id="3"/>
            <w:r>
              <w:rPr>
                <w:rFonts w:ascii="Times New Roman" w:hAnsi="Times New Roman"/>
                <w:sz w:val="20"/>
                <w:szCs w:val="20"/>
              </w:rPr>
              <w:t>. Обучение основам домоводства (приготовление пищи, мелкий ремонт одежды, уход за квартирой и т.д.).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детей-инвалидов навыкам самообслуживания, поведения в быту и общественных местах, самоконтролю, навыкам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общения и другим формам жизнедеятельности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i1973360"/>
            <w:bookmarkEnd w:id="4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Социально-правовые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_Hlk172818407"/>
            <w:r>
              <w:rPr>
                <w:rFonts w:ascii="Times New Roman" w:hAnsi="Times New Roman"/>
                <w:sz w:val="20"/>
                <w:szCs w:val="20"/>
              </w:rPr>
              <w:t>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</w:p>
          <w:p w:rsidR="00910DFF" w:rsidRDefault="00910DFF" w:rsidP="00891B0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  <w:bookmarkEnd w:id="5"/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услуги: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0DFF" w:rsidTr="00910DFF">
        <w:trPr>
          <w:trHeight w:val="1004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порядке и условиях предоставления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Основными направлениями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являются социально-медицинская, социально-педагогическая, социально-психологическая, социально-бытовая реабилитация детей и подростков, находящихся в трудной жизненной ситуации, а также социально-юридическое консультирование.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Обслуживаемый контингент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дети и подростки до 18 лет с патологией нервной системы (с ДЦП, последствиями травм центральной и периферической нервной системы, последствиями перенесенных нейроинфекций, акушерскими парезами), аутизмом, синдромом Дауна, заболеваниями опорно-двигательного аппарата (вне зависимости от наличия инвалидности); а также  дети и подростки, находящиеся в трудной жизненной ситуации и нуждающиеся в социально-психологической и социально-педагогической реабилитации.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Противопоказаниями для направления в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являются: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все заболевания в острой стадии и хронические в стадии декомпенсации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психиатрические заболевания и психопатические состояния, наркомания, алкоголизм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онкологические заболевания и подозрение на них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заболевания нервной системы с судорожным синдромом, эпилепсия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инфекционные заболевания (острые и хронические),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бактерионосительство</w:t>
            </w:r>
            <w:proofErr w:type="spell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аутоиммунные заболевания, аллергические состояния в период обострения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глубокая задержка психического развития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беременность (все сроки)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лихорадка и кахексия неясного генеза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нарушения ритма сердца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тяжелые состояния, требующие лечения в специализированных учреждениях здравоохранения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jc w:val="center"/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u w:val="single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>Перечень документов, необходимых для поступления в Центр:</w:t>
            </w: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ind w:left="142"/>
              <w:rPr>
                <w:rStyle w:val="s5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       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 Для ребенка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rPr>
                <w:rStyle w:val="s5"/>
                <w:iCs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предоставления со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циальных услуг </w:t>
            </w:r>
            <w:proofErr w:type="gramStart"/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( выдается</w:t>
            </w:r>
            <w:proofErr w:type="gramEnd"/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КЦСОН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(свидетельство о р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ождении, паспорт после 14 лет) </w:t>
            </w: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lastRenderedPageBreak/>
              <w:t>СНИЛС</w:t>
            </w:r>
            <w:r w:rsidRPr="009862E1"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</w:rPr>
            </w:pPr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 xml:space="preserve">Карта профилактических прививок, выданная амбулаторно-поликлиническим учреждение (копия) либо </w:t>
            </w:r>
            <w:proofErr w:type="spellStart"/>
            <w:proofErr w:type="gramStart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мед.отвод</w:t>
            </w:r>
            <w:proofErr w:type="spellEnd"/>
            <w:proofErr w:type="gramEnd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,  либо отказ от прививок (при отказе от прививок родителями).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об инвалидности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,</w:t>
            </w:r>
            <w:r w:rsid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9862E1"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при наличии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).</w:t>
            </w:r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реабилитации инвалида, выданная учреждением государственной службы медико-социальной службы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.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Выписка из амбулаторной </w:t>
            </w:r>
            <w:proofErr w:type="gramStart"/>
            <w:r w:rsidRPr="009862E1"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карты  при</w:t>
            </w:r>
            <w:proofErr w:type="gramEnd"/>
            <w:r w:rsidRPr="009862E1"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 каждом поступлении и выписки стационара (при наличии иметь при себе).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Заключение педиатра об отсутствии медицинских противопоказаний к проведению реабилитационных мероприятий.​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Анализы: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Общие анализы — крови, мочи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Кал - на я/глист,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</w:p>
          <w:p w:rsidR="00910DFF" w:rsidRDefault="00910DFF" w:rsidP="00891B0C">
            <w:pPr>
              <w:pStyle w:val="p7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течении 3х дней).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b/>
                <w:bCs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ЭЭГ не более 1 года от последней даты проведения (для пациентов с заболеваниями ЦНС, при наличии выраженных изменений на ЭЭГ консультация эпилептолога).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Флюорография для детей старше 15 лет (действительна в течение 2лет). 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При ВПС, НК, НРС заключение кардиолога об отсутствии медицинских противопоказаний к проведению реабилитационных мероприятий.​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4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Для сопровождающего лица: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​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Индивидуальная программа предоставления социальных услуг (выдается КЦСОН)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родителя или законного представителя, получателя социал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ьных услуг (паспорт).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4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Доверенность родителя на опекуна, близкого родственника, если заявление и документы подаются законным представителям (в простой письменной форме).</w:t>
            </w: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 </w:t>
            </w:r>
          </w:p>
          <w:p w:rsidR="00910DFF" w:rsidRDefault="00487952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4"/>
                <w:spacing w:val="-6"/>
                <w:kern w:val="24"/>
                <w:sz w:val="20"/>
                <w:szCs w:val="20"/>
              </w:rPr>
            </w:pPr>
            <w:r>
              <w:rPr>
                <w:spacing w:val="-6"/>
                <w:kern w:val="24"/>
                <w:sz w:val="20"/>
                <w:szCs w:val="20"/>
              </w:rPr>
              <w:t>СНИЛС</w:t>
            </w:r>
            <w:r w:rsidR="00910DFF">
              <w:rPr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Анализ кала на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течении 3х дней)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Флюорография (действительна до 1 года от 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последней  даты</w:t>
            </w:r>
            <w:proofErr w:type="gram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проведения).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E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оказываемые услуги в ГК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</w:t>
            </w:r>
            <w:proofErr w:type="gram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предоставляются  на</w:t>
            </w:r>
            <w:proofErr w:type="gram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 безвозмездной  основе,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бесплатно***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6C7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</w:t>
            </w:r>
            <w:r w:rsidR="00E748C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3597A">
              <w:rPr>
                <w:rFonts w:ascii="Times New Roman" w:hAnsi="Times New Roman" w:cs="Times New Roman"/>
                <w:sz w:val="20"/>
                <w:szCs w:val="20"/>
              </w:rPr>
              <w:t>год  было</w:t>
            </w:r>
            <w:proofErr w:type="gramEnd"/>
            <w:r w:rsidR="00C3597A">
              <w:rPr>
                <w:rFonts w:ascii="Times New Roman" w:hAnsi="Times New Roman" w:cs="Times New Roman"/>
                <w:sz w:val="20"/>
                <w:szCs w:val="20"/>
              </w:rPr>
              <w:t xml:space="preserve"> обслужено</w:t>
            </w:r>
            <w:r w:rsidR="00080E8D">
              <w:rPr>
                <w:rFonts w:ascii="Times New Roman" w:hAnsi="Times New Roman" w:cs="Times New Roman"/>
                <w:sz w:val="20"/>
                <w:szCs w:val="20"/>
              </w:rPr>
              <w:t xml:space="preserve"> 1004 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рассчитан на 150 койко-мест в месяц, прием получателей социальных услуг ведется по предварительной записи со 100% загрузкой стационара. 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материально-техническом обеспечении предоставления социальных услуг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Социально-бытовые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палаты оснащены кроватями, прикроватными тумбочками,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шифоньерами, напольные ковры, оконные шторы, мягкий инвентарь (комплекты постельного белья, полотенца). В холлах стоят удобные диваны, кресла, холодильники</w:t>
            </w:r>
            <w:r w:rsidR="007E38A4">
              <w:rPr>
                <w:rFonts w:ascii="Times New Roman" w:hAnsi="Times New Roman" w:cs="Times New Roman"/>
                <w:sz w:val="20"/>
                <w:szCs w:val="20"/>
              </w:rPr>
              <w:t>, телевизоры, цветы. Оборудована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комна</w:t>
            </w:r>
            <w:r w:rsidR="007E38A4">
              <w:rPr>
                <w:rFonts w:ascii="Times New Roman" w:hAnsi="Times New Roman" w:cs="Times New Roman"/>
                <w:sz w:val="20"/>
                <w:szCs w:val="20"/>
              </w:rPr>
              <w:t xml:space="preserve">та для отдыха </w:t>
            </w:r>
            <w:proofErr w:type="gramStart"/>
            <w:r w:rsidR="007E38A4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уличная детская игровая площадка с каруселями для колясочников и прорезиненным красочным напольным покрытием. Прачечная оснащена современным оборудованием. Столовая рассчитана на 100 посадочных мест, снабжена рукомойниками и электрополотенцами. Кухня также полностью оснащена современным оборудованием. Актовый зал.</w:t>
            </w:r>
          </w:p>
          <w:p w:rsidR="00203B46" w:rsidRDefault="00C3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Социально - медицинские </w:t>
            </w:r>
            <w:r w:rsidR="00910D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услуги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: имеется три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физиотерапии, оснащенные аппаратами для электрофорез</w:t>
            </w:r>
            <w:r w:rsidR="00A61140">
              <w:rPr>
                <w:rFonts w:ascii="Times New Roman" w:hAnsi="Times New Roman" w:cs="Times New Roman"/>
                <w:sz w:val="20"/>
                <w:szCs w:val="20"/>
              </w:rPr>
              <w:t xml:space="preserve">а, СМТ, </w:t>
            </w:r>
            <w:proofErr w:type="spellStart"/>
            <w:r w:rsidR="00A61140">
              <w:rPr>
                <w:rFonts w:ascii="Times New Roman" w:hAnsi="Times New Roman" w:cs="Times New Roman"/>
                <w:sz w:val="20"/>
                <w:szCs w:val="20"/>
              </w:rPr>
              <w:t>дарсонваль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, светолечения, электросна,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магнитотерапии, лазеротерапия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, УВЧ. Три массажных кабинета, оснащенные современными функциональными массажными столам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и для ручного массажа, а также 1 кабинет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для аппаратного массажа (аппарат бесконтактного гидромассажа «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Акварелакс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», две </w:t>
            </w:r>
            <w:r w:rsidR="006724E6">
              <w:rPr>
                <w:rFonts w:ascii="Times New Roman" w:hAnsi="Times New Roman" w:cs="Times New Roman"/>
                <w:sz w:val="20"/>
                <w:szCs w:val="20"/>
              </w:rPr>
              <w:t>кровати для электро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массажа</w:t>
            </w:r>
            <w:r w:rsidR="006724E6" w:rsidRPr="00672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2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Ormed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. Имеются 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также кабинет солевых грелок), иглоре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флексотерапии.</w:t>
            </w:r>
            <w:r w:rsidR="008E4604">
              <w:rPr>
                <w:rFonts w:ascii="Times New Roman" w:hAnsi="Times New Roman" w:cs="Times New Roman"/>
                <w:sz w:val="20"/>
                <w:szCs w:val="20"/>
              </w:rPr>
              <w:t xml:space="preserve"> БАК аппарат.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 ЛФК располагает следующим оборудованием: беговые дорожки, силовые тренажеры, тренажеры «Велосипед» и «Лыжи», тренажер Гросса 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>костюмы «Реформа»,</w:t>
            </w:r>
            <w:r w:rsidR="008E4604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вертикализатор, тренажер «</w:t>
            </w:r>
            <w:proofErr w:type="spellStart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Иммитрон</w:t>
            </w:r>
            <w:proofErr w:type="spellEnd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комплекс «Лестница-брусья» с регулировкой высоты ступеней, тренажер «Баланс-мастер»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стабилоплатформа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биологической обратной связью), прочий спортивный инвентарь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03B46">
              <w:rPr>
                <w:rFonts w:ascii="Times New Roman" w:hAnsi="Times New Roman" w:cs="Times New Roman"/>
                <w:sz w:val="20"/>
                <w:szCs w:val="20"/>
              </w:rPr>
              <w:t>Имеется  с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оляная</w:t>
            </w:r>
            <w:proofErr w:type="gramEnd"/>
            <w:r w:rsidR="00E62E67">
              <w:rPr>
                <w:rFonts w:ascii="Times New Roman" w:hAnsi="Times New Roman" w:cs="Times New Roman"/>
                <w:sz w:val="20"/>
                <w:szCs w:val="20"/>
              </w:rPr>
              <w:t xml:space="preserve"> комната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5369A">
              <w:rPr>
                <w:rFonts w:ascii="Times New Roman" w:hAnsi="Times New Roman" w:cs="Times New Roman"/>
                <w:sz w:val="20"/>
                <w:szCs w:val="20"/>
              </w:rPr>
              <w:t>Галокамера»,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спелеотерапии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Психолого-педагогические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оборудованы кабинеты – 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>кабинеты логопеда-дефектолога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кабинеты психолог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>ов для индивидуальных занятий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сенсорные комнаты (2), музыкальный зал (1), кабинет педагогов дополнительного образования (3), кабинет трудотерапии (2), игровая комната (1).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предоставляется на сайте Министерства труда и социального развития Республики Дагестан.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7D" w:rsidRDefault="00F840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</w:t>
            </w:r>
            <w:r w:rsidR="0051086D">
              <w:rPr>
                <w:rFonts w:ascii="Times New Roman" w:hAnsi="Times New Roman"/>
                <w:sz w:val="20"/>
                <w:szCs w:val="20"/>
              </w:rPr>
              <w:t xml:space="preserve"> квартал 2024</w:t>
            </w:r>
            <w:r w:rsidR="007C117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81711" w:rsidRDefault="00D8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 / Полустационар</w:t>
            </w:r>
          </w:p>
          <w:p w:rsidR="00910DFF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Социально-бытовые услуги-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83705/ 1315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иально-медицинские услуги-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38399</w:t>
            </w:r>
            <w:r w:rsidR="008E460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4063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льно-психологические услуги-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1639 / 201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ьно-педагогические услуги-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10838</w:t>
            </w:r>
            <w:r w:rsidR="00D8171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F8408A">
              <w:rPr>
                <w:rFonts w:ascii="Times New Roman" w:hAnsi="Times New Roman"/>
                <w:sz w:val="20"/>
                <w:szCs w:val="20"/>
              </w:rPr>
              <w:t xml:space="preserve"> 1011</w:t>
            </w:r>
          </w:p>
          <w:p w:rsidR="007C117D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Социально-трудовые услуги- </w:t>
            </w:r>
            <w:r w:rsidR="008E4604">
              <w:rPr>
                <w:rFonts w:ascii="Times New Roman" w:hAnsi="Times New Roman"/>
                <w:sz w:val="20"/>
                <w:szCs w:val="20"/>
              </w:rPr>
              <w:t>3</w:t>
            </w:r>
            <w:r w:rsidR="00F8408A">
              <w:rPr>
                <w:rFonts w:ascii="Times New Roman" w:hAnsi="Times New Roman"/>
                <w:sz w:val="20"/>
                <w:szCs w:val="20"/>
              </w:rPr>
              <w:t>/ 0</w:t>
            </w:r>
          </w:p>
          <w:p w:rsidR="00910DFF" w:rsidRDefault="00910DFF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ммуникативного потенциала </w:t>
            </w:r>
            <w:r w:rsidR="00D5516C">
              <w:rPr>
                <w:rFonts w:ascii="Times New Roman" w:hAnsi="Times New Roman"/>
                <w:sz w:val="20"/>
                <w:szCs w:val="20"/>
              </w:rPr>
              <w:t>–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408A">
              <w:rPr>
                <w:rFonts w:ascii="Times New Roman" w:hAnsi="Times New Roman"/>
                <w:sz w:val="20"/>
                <w:szCs w:val="20"/>
              </w:rPr>
              <w:t>2023/ 244</w:t>
            </w: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ЛО-05-01-001348 от 14 марта 2016г. на осуществление Медицинской деятельности.</w:t>
            </w:r>
          </w:p>
          <w:p w:rsidR="00910DFF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9940 от 21.06.2021г. на осуществление образовательной деятельности по образовательным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дополнительного образования, дополнительное образование детей и взрослых.</w:t>
            </w:r>
          </w:p>
          <w:p w:rsid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291" w:rsidRP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деятельности </w:t>
            </w:r>
            <w:r w:rsidR="008807DD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>является предоставление образовательных услуг по дополнительным образовательным программам - дополнительным общеразвивающим программам детям-инвалидам и детям с ограниченными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ностями здоровья в воз</w:t>
            </w:r>
            <w:r w:rsidR="008807DD">
              <w:rPr>
                <w:rFonts w:ascii="Times New Roman" w:hAnsi="Times New Roman" w:cs="Times New Roman"/>
                <w:sz w:val="20"/>
                <w:szCs w:val="20"/>
              </w:rPr>
              <w:t>расте от рождения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 до 18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2C0B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реализуемых образовательных программах</w:t>
            </w:r>
            <w:r w:rsidR="00D1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(адаптированная) программа для детей с ограниченными возможностями здоровья. Социально-педагогической направленности.</w:t>
            </w:r>
          </w:p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для детей с нарушениями развития «Слышу, понимаю, говорю». 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 направленности.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Дополнительная общеобразовательная общеразвивающая программа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Коррекция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познавательной сферы детей-инвалидов «Мир вокруг нас». Социально-педагогической направленности.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психолого-педагогического сопровождения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ручному труду для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Рабочая программа музыкального руководителя с внедрением вариативных типов занятий в условиях реабилитационного центра с детьми проблемами в развитии.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Программа дополнительного образования «Секреты рукоделия».</w:t>
            </w:r>
          </w:p>
          <w:p w:rsidR="00622823" w:rsidRDefault="00622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Дополнительная общеобразовательная программа «Художественное развитие раннего возраста, имеющих проблемы в развитии, и детей инвалидов «Кладовая творчества». Изобразительная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финансово-хозяйственной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432547" w:rsidP="0011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План финансово-хозяйственной деятельности утверждается </w:t>
            </w:r>
            <w:r w:rsidR="00111B7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и размещается на официальном сайте ГМУ </w:t>
            </w:r>
            <w:hyperlink r:id="rId7" w:history="1"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распорядка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и сопровождающих их лиц, а также Правила  внутреннего распорядка для работник</w:t>
            </w:r>
            <w:r w:rsidR="00DA77CC">
              <w:rPr>
                <w:rFonts w:ascii="Times New Roman" w:hAnsi="Times New Roman" w:cs="Times New Roman"/>
                <w:sz w:val="20"/>
                <w:szCs w:val="20"/>
              </w:rPr>
              <w:t>ов 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разработаны и утверждены 02 октября 2013г. При приеме на курс реабилитации   - пациенты, а при приеме на работу – сотрудники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ознакомляются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указанными выше правилами.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договор разработан на три года. По завершению создания профсоюзной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 материал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представлен на уведомительную регистрацию.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*Прикреплен файл «Правила внутреннего распорядка для пациентов» (ПВР пациентов)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26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4AF">
              <w:rPr>
                <w:rFonts w:ascii="Times New Roman" w:hAnsi="Times New Roman" w:cs="Times New Roman"/>
                <w:sz w:val="20"/>
                <w:szCs w:val="20"/>
              </w:rPr>
              <w:t>Неисполненных предписаний нет</w:t>
            </w:r>
            <w:r w:rsidRPr="005C2C9F">
              <w:rPr>
                <w:sz w:val="16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Информация о проведении независимой оценки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качества  оказания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line="23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реабилитационным центром по следующим основным направлениям: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информации, опубликованной 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официальном сайте для размещения информации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страницах учреждений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улучшение  условий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услуг, в том числе условий проживания; оснащение помещений организаций социального обслуживания мебелью, мягким инвентарем; оперативное решение возникающих вопросов получателей услуг; повышение качества проводимых мероприятий, имеющих групповой характер;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DFF" w:rsidRDefault="00910DFF" w:rsidP="00910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74F6" w:rsidRDefault="006C74F6"/>
    <w:sectPr w:rsidR="006C74F6" w:rsidSect="006C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2652" w:rsidRDefault="00B92652" w:rsidP="00D07EC3">
      <w:pPr>
        <w:spacing w:after="0" w:line="240" w:lineRule="auto"/>
      </w:pPr>
      <w:r>
        <w:separator/>
      </w:r>
    </w:p>
  </w:endnote>
  <w:endnote w:type="continuationSeparator" w:id="0">
    <w:p w:rsidR="00B92652" w:rsidRDefault="00B92652" w:rsidP="00D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2652" w:rsidRDefault="00B92652" w:rsidP="00D07EC3">
      <w:pPr>
        <w:spacing w:after="0" w:line="240" w:lineRule="auto"/>
      </w:pPr>
      <w:r>
        <w:separator/>
      </w:r>
    </w:p>
  </w:footnote>
  <w:footnote w:type="continuationSeparator" w:id="0">
    <w:p w:rsidR="00B92652" w:rsidRDefault="00B92652" w:rsidP="00D0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A05F"/>
    <w:multiLevelType w:val="multilevel"/>
    <w:tmpl w:val="6959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2171482"/>
    <w:multiLevelType w:val="hybridMultilevel"/>
    <w:tmpl w:val="F756247E"/>
    <w:lvl w:ilvl="0" w:tplc="328217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6DF13"/>
    <w:multiLevelType w:val="multilevel"/>
    <w:tmpl w:val="34A21A3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E6822E9"/>
    <w:multiLevelType w:val="multilevel"/>
    <w:tmpl w:val="4733DC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529FEDC"/>
    <w:multiLevelType w:val="multilevel"/>
    <w:tmpl w:val="6D151E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505441A3"/>
    <w:multiLevelType w:val="multilevel"/>
    <w:tmpl w:val="642830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5F2726A3"/>
    <w:multiLevelType w:val="hybridMultilevel"/>
    <w:tmpl w:val="7EF4D740"/>
    <w:lvl w:ilvl="0" w:tplc="4F34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6C60FD"/>
    <w:multiLevelType w:val="multilevel"/>
    <w:tmpl w:val="47D25B6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75C3A6CF"/>
    <w:multiLevelType w:val="multilevel"/>
    <w:tmpl w:val="7D55148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F9C96E9"/>
    <w:multiLevelType w:val="multilevel"/>
    <w:tmpl w:val="5FA469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2120829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611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70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8786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254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99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828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448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6040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82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FF"/>
    <w:rsid w:val="00071597"/>
    <w:rsid w:val="00080E8D"/>
    <w:rsid w:val="00111B72"/>
    <w:rsid w:val="001264AF"/>
    <w:rsid w:val="00184464"/>
    <w:rsid w:val="001A409E"/>
    <w:rsid w:val="001B7EFB"/>
    <w:rsid w:val="001D1B0D"/>
    <w:rsid w:val="001D7291"/>
    <w:rsid w:val="00203B46"/>
    <w:rsid w:val="00226277"/>
    <w:rsid w:val="002828A1"/>
    <w:rsid w:val="00346F13"/>
    <w:rsid w:val="003C6667"/>
    <w:rsid w:val="00422A81"/>
    <w:rsid w:val="00432547"/>
    <w:rsid w:val="00487952"/>
    <w:rsid w:val="004F0450"/>
    <w:rsid w:val="00505BB6"/>
    <w:rsid w:val="0051086D"/>
    <w:rsid w:val="00552C0B"/>
    <w:rsid w:val="0055369A"/>
    <w:rsid w:val="005B0F23"/>
    <w:rsid w:val="00607FF5"/>
    <w:rsid w:val="00622823"/>
    <w:rsid w:val="006724E6"/>
    <w:rsid w:val="006A5209"/>
    <w:rsid w:val="006C74F6"/>
    <w:rsid w:val="006C7CAB"/>
    <w:rsid w:val="006D39C2"/>
    <w:rsid w:val="00722B23"/>
    <w:rsid w:val="00745ABA"/>
    <w:rsid w:val="00765064"/>
    <w:rsid w:val="007C117D"/>
    <w:rsid w:val="007D5FA8"/>
    <w:rsid w:val="007E38A4"/>
    <w:rsid w:val="008807DD"/>
    <w:rsid w:val="008D44CE"/>
    <w:rsid w:val="008E2457"/>
    <w:rsid w:val="008E4604"/>
    <w:rsid w:val="00910DFF"/>
    <w:rsid w:val="00985887"/>
    <w:rsid w:val="009862E1"/>
    <w:rsid w:val="009976B7"/>
    <w:rsid w:val="00A44C9E"/>
    <w:rsid w:val="00A5634B"/>
    <w:rsid w:val="00A61140"/>
    <w:rsid w:val="00A90CC6"/>
    <w:rsid w:val="00B55050"/>
    <w:rsid w:val="00B92652"/>
    <w:rsid w:val="00C3597A"/>
    <w:rsid w:val="00C6605E"/>
    <w:rsid w:val="00C73B27"/>
    <w:rsid w:val="00CB7F6E"/>
    <w:rsid w:val="00CD73C7"/>
    <w:rsid w:val="00D07EC3"/>
    <w:rsid w:val="00D13804"/>
    <w:rsid w:val="00D169B6"/>
    <w:rsid w:val="00D53C3D"/>
    <w:rsid w:val="00D5516C"/>
    <w:rsid w:val="00D71178"/>
    <w:rsid w:val="00D7573E"/>
    <w:rsid w:val="00D81711"/>
    <w:rsid w:val="00DA77CC"/>
    <w:rsid w:val="00DB70D9"/>
    <w:rsid w:val="00E62E67"/>
    <w:rsid w:val="00E748C0"/>
    <w:rsid w:val="00EA1987"/>
    <w:rsid w:val="00ED2AB6"/>
    <w:rsid w:val="00F5036F"/>
    <w:rsid w:val="00F56C47"/>
    <w:rsid w:val="00F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0483"/>
  <w15:docId w15:val="{3006AF93-F4E4-40C1-8174-E32461A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DFF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DFF"/>
    <w:pPr>
      <w:ind w:left="720"/>
    </w:pPr>
    <w:rPr>
      <w:rFonts w:cs="Times New Roman"/>
    </w:rPr>
  </w:style>
  <w:style w:type="paragraph" w:customStyle="1" w:styleId="p7">
    <w:name w:val="p7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10DFF"/>
    <w:pPr>
      <w:suppressAutoHyphens/>
      <w:autoSpaceDE/>
      <w:autoSpaceDN/>
      <w:adjustRightInd/>
      <w:spacing w:before="28" w:after="28" w:line="100" w:lineRule="atLeast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2"/>
    <w:rsid w:val="00910DFF"/>
    <w:rPr>
      <w:rFonts w:ascii="Arial" w:hAnsi="Arial" w:cs="Arial" w:hint="default"/>
      <w:lang w:val="ru-RU"/>
    </w:rPr>
  </w:style>
  <w:style w:type="character" w:customStyle="1" w:styleId="s3">
    <w:name w:val="s3"/>
    <w:rsid w:val="00910DFF"/>
    <w:rPr>
      <w:rFonts w:ascii="Arial" w:hAnsi="Arial" w:cs="Arial" w:hint="default"/>
      <w:lang w:val="ru-RU"/>
    </w:rPr>
  </w:style>
  <w:style w:type="character" w:customStyle="1" w:styleId="s5">
    <w:name w:val="s5"/>
    <w:rsid w:val="00910DFF"/>
    <w:rPr>
      <w:rFonts w:ascii="Arial" w:hAnsi="Arial" w:cs="Arial" w:hint="default"/>
      <w:lang w:val="ru-RU"/>
    </w:rPr>
  </w:style>
  <w:style w:type="character" w:customStyle="1" w:styleId="s4">
    <w:name w:val="s4"/>
    <w:basedOn w:val="a0"/>
    <w:rsid w:val="00910DFF"/>
  </w:style>
  <w:style w:type="character" w:styleId="a4">
    <w:name w:val="Hyperlink"/>
    <w:basedOn w:val="a0"/>
    <w:uiPriority w:val="99"/>
    <w:semiHidden/>
    <w:unhideWhenUsed/>
    <w:rsid w:val="00910D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EC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E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Эфендиева Зубейдат Магомедовна</cp:lastModifiedBy>
  <cp:revision>32</cp:revision>
  <cp:lastPrinted>2023-03-21T07:49:00Z</cp:lastPrinted>
  <dcterms:created xsi:type="dcterms:W3CDTF">2022-03-24T09:51:00Z</dcterms:created>
  <dcterms:modified xsi:type="dcterms:W3CDTF">2024-07-25T13:50:00Z</dcterms:modified>
</cp:coreProperties>
</file>