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24F" w:rsidRDefault="00EA72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724F" w:rsidRDefault="00EA724F">
      <w:pPr>
        <w:pStyle w:val="ConsPlusNormal"/>
        <w:jc w:val="both"/>
        <w:outlineLvl w:val="0"/>
      </w:pPr>
    </w:p>
    <w:p w:rsidR="00EA724F" w:rsidRDefault="00EA724F">
      <w:pPr>
        <w:pStyle w:val="ConsPlusTitle"/>
        <w:jc w:val="center"/>
        <w:outlineLvl w:val="0"/>
      </w:pPr>
      <w:r>
        <w:t>ПРАВИТЕЛЬСТВО РЕСПУБЛИКИ ДАГЕСТАН</w:t>
      </w:r>
    </w:p>
    <w:p w:rsidR="00EA724F" w:rsidRDefault="00EA724F">
      <w:pPr>
        <w:pStyle w:val="ConsPlusTitle"/>
        <w:jc w:val="both"/>
      </w:pPr>
    </w:p>
    <w:p w:rsidR="00EA724F" w:rsidRDefault="00EA724F">
      <w:pPr>
        <w:pStyle w:val="ConsPlusTitle"/>
        <w:jc w:val="center"/>
      </w:pPr>
      <w:r>
        <w:t>ПОСТАНОВЛЕНИЕ</w:t>
      </w:r>
    </w:p>
    <w:p w:rsidR="00EA724F" w:rsidRDefault="00EA724F">
      <w:pPr>
        <w:pStyle w:val="ConsPlusTitle"/>
        <w:jc w:val="center"/>
      </w:pPr>
      <w:r>
        <w:t>от 11 декабря 2024 г. N 396</w:t>
      </w:r>
    </w:p>
    <w:p w:rsidR="00EA724F" w:rsidRDefault="00EA724F">
      <w:pPr>
        <w:pStyle w:val="ConsPlusTitle"/>
        <w:jc w:val="both"/>
      </w:pPr>
    </w:p>
    <w:p w:rsidR="00EA724F" w:rsidRDefault="00EA724F">
      <w:pPr>
        <w:pStyle w:val="ConsPlusTitle"/>
        <w:jc w:val="center"/>
      </w:pPr>
      <w:r>
        <w:t>ОБ УТВЕРЖДЕНИИ ПОРЯДКА ВЫДАЧИ (ПЕРЕОФОРМЛЕНИЯ)</w:t>
      </w:r>
    </w:p>
    <w:p w:rsidR="00EA724F" w:rsidRDefault="00EA724F">
      <w:pPr>
        <w:pStyle w:val="ConsPlusTitle"/>
        <w:jc w:val="center"/>
      </w:pPr>
      <w:r>
        <w:t>УДОСТОВЕРЕНИЯ, ПОДТВЕРЖДАЮЩЕГО СТАТУС МНОГОДЕТНОЙ СЕМЬИ</w:t>
      </w:r>
    </w:p>
    <w:p w:rsidR="00EA724F" w:rsidRDefault="00EA724F">
      <w:pPr>
        <w:pStyle w:val="ConsPlusTitle"/>
        <w:jc w:val="center"/>
      </w:pPr>
      <w:r>
        <w:t>В РОССИЙСКОЙ ФЕДЕРАЦИИ, И О ВНЕСЕНИИ ИЗМЕНЕНИЙ В НЕКОТОРЫЕ</w:t>
      </w:r>
    </w:p>
    <w:p w:rsidR="00EA724F" w:rsidRDefault="00EA724F">
      <w:pPr>
        <w:pStyle w:val="ConsPlusTitle"/>
        <w:jc w:val="center"/>
      </w:pPr>
      <w:r>
        <w:t>АКТЫ ПРАВИТЕЛЬСТВА РЕСПУБЛИКИ ДАГЕСТАН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23 января 2024 г. N 63 "О мерах социальной поддержки многодетных семей", </w:t>
      </w:r>
      <w:hyperlink r:id="rId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июня 2024 г. N 1725-р,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7 сентября 2005 г. N 146 "О мерах социальной поддержки многодетных семей в Республике Дагестан" Правительство Республики Дагестан постановляет: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Порядок</w:t>
        </w:r>
      </w:hyperlink>
      <w:r>
        <w:t xml:space="preserve"> выдачи (переоформления) удостоверения, подтверждающего статус многодетной семьи в Российской Федерации, и </w:t>
      </w:r>
      <w:hyperlink w:anchor="P279">
        <w:r>
          <w:rPr>
            <w:color w:val="0000FF"/>
          </w:rPr>
          <w:t>изменения</w:t>
        </w:r>
      </w:hyperlink>
      <w:r>
        <w:t>, которые вносятся в некоторые акты Правительства Республики Дагестан.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2. Определить Министерство труда и социального развития Республики Дагестан уполномоченным органом исполнительной власти Республики Дагестан по выдаче (переоформлению) удостоверения, подтверждающего статус многодетной семьи в Российской Федерации.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2025 года.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</w:pPr>
      <w:r>
        <w:t>Временно исполняющий обязанности</w:t>
      </w:r>
    </w:p>
    <w:p w:rsidR="00EA724F" w:rsidRDefault="00EA724F">
      <w:pPr>
        <w:pStyle w:val="ConsPlusNormal"/>
        <w:jc w:val="right"/>
      </w:pPr>
      <w:r>
        <w:t>Председателя Правительства</w:t>
      </w:r>
    </w:p>
    <w:p w:rsidR="00EA724F" w:rsidRDefault="00EA724F">
      <w:pPr>
        <w:pStyle w:val="ConsPlusNormal"/>
        <w:jc w:val="right"/>
      </w:pPr>
      <w:r>
        <w:t>Республики Дагестан</w:t>
      </w:r>
    </w:p>
    <w:p w:rsidR="00EA724F" w:rsidRDefault="00EA724F">
      <w:pPr>
        <w:pStyle w:val="ConsPlusNormal"/>
        <w:jc w:val="right"/>
      </w:pPr>
      <w:r>
        <w:t>Р.АЛИЕВ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  <w:outlineLvl w:val="0"/>
      </w:pPr>
      <w:r>
        <w:t>Утвержден</w:t>
      </w:r>
    </w:p>
    <w:p w:rsidR="00EA724F" w:rsidRDefault="00EA724F">
      <w:pPr>
        <w:pStyle w:val="ConsPlusNormal"/>
        <w:jc w:val="right"/>
      </w:pPr>
      <w:r>
        <w:t>постановлением Правительства</w:t>
      </w:r>
    </w:p>
    <w:p w:rsidR="00EA724F" w:rsidRDefault="00EA724F">
      <w:pPr>
        <w:pStyle w:val="ConsPlusNormal"/>
        <w:jc w:val="right"/>
      </w:pPr>
      <w:r>
        <w:t>Республики Дагестан</w:t>
      </w:r>
    </w:p>
    <w:p w:rsidR="00EA724F" w:rsidRDefault="00EA724F">
      <w:pPr>
        <w:pStyle w:val="ConsPlusNormal"/>
        <w:jc w:val="right"/>
      </w:pPr>
      <w:r>
        <w:t>от 11 декабря 2024 г. N 396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Title"/>
        <w:jc w:val="center"/>
      </w:pPr>
      <w:bookmarkStart w:id="0" w:name="P30"/>
      <w:bookmarkEnd w:id="0"/>
      <w:r>
        <w:t>ПОРЯДОК</w:t>
      </w:r>
    </w:p>
    <w:p w:rsidR="00EA724F" w:rsidRDefault="00EA724F">
      <w:pPr>
        <w:pStyle w:val="ConsPlusTitle"/>
        <w:jc w:val="center"/>
      </w:pPr>
      <w:r>
        <w:t>ВЫДАЧИ (ПЕРЕОФОРМЛЕНИЯ) УДОСТОВЕРЕНИЯ, ПОДТВЕРЖДАЮЩЕГО</w:t>
      </w:r>
    </w:p>
    <w:p w:rsidR="00EA724F" w:rsidRDefault="00EA724F">
      <w:pPr>
        <w:pStyle w:val="ConsPlusTitle"/>
        <w:jc w:val="center"/>
      </w:pPr>
      <w:r>
        <w:t>СТАТУС МНОГОДЕТНОЙ СЕМЬИ В РОССИЙСКОЙ ФЕДЕРАЦИИ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ind w:firstLine="540"/>
        <w:jc w:val="both"/>
      </w:pPr>
      <w:r>
        <w:t>1. Настоящий Порядок определяет правила выдачи (переоформления) удостоверения, подтверждающего статус многодетной семьи в Российской Федерации.</w:t>
      </w:r>
    </w:p>
    <w:p w:rsidR="00EA724F" w:rsidRDefault="00EA724F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2. Статус многодетной семьи присваивается семьям, имеющим трех и более детей, в том числе усыновленных (удочеренных), приемных, проживающим на территории Республики Дагестан, при соблюдении следующих условий: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lastRenderedPageBreak/>
        <w:t>а) все члены многодетной семьи должны быть гражданами Российской Федерации;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б) супруги должны находиться в зарегистрированном браке, а в случае расторжения брака при присвоении статуса многодетной семьи учитывается соглашение родителей или вступившее в законную силу решение суда об определении места жительства детей;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в) совместное проживание (пребывание) членов семьи на территории Республики Дагестан. Допускается наличие у одного из супругов регистрации по месту жительства (пребывания) в другом регионе при условии, что второй супруг и не менее трех несовершеннолетних детей имеют регистрацию по месту жительства (пребывания) в Республике Дагестан.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3. Не учитываются в составе многодетной семьи: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а) дети, в отношении которых оба родителя или единственный родитель лишены родительских прав;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б) дети, приобретшие дееспособность в полном объеме в связи с эмансипацией или вступлением в брак.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4. Документом, подтверждающим статус многодетной семьи в Российской Федерации, является удостоверение по </w:t>
      </w:r>
      <w:hyperlink r:id="rId8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29 июня 2024 г. N 1725-р.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5. Выдачу удостоверения осуществляют государственные казенные учреждения Республики Дагестан - управления (территориальные управления) социальной защиты населения в муниципальных районах и городских округах (далее - управления социальной защиты населения).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6. Прием заявлений о выдаче удостоверения осуществляется государственным автономным учреждением Республики Дагестан "Многофункциональный центр предоставления государственных и муниципальных услуг в Республике Дагестан" и его филиалами (далее - МФЦ)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ЕПГУ).</w:t>
      </w:r>
    </w:p>
    <w:p w:rsidR="00EA724F" w:rsidRDefault="00EA724F">
      <w:pPr>
        <w:pStyle w:val="ConsPlusNormal"/>
        <w:spacing w:before="220"/>
        <w:ind w:firstLine="540"/>
        <w:jc w:val="both"/>
      </w:pPr>
      <w:bookmarkStart w:id="2" w:name="P45"/>
      <w:bookmarkEnd w:id="2"/>
      <w:r>
        <w:t>7. Для получения удостоверения один из родителей (законных представителей - усыновителей, приемных родителей) (далее - заявитель) или его доверенное лицо представляет следующие документы: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а) </w:t>
      </w:r>
      <w:hyperlink w:anchor="P114">
        <w:r>
          <w:rPr>
            <w:color w:val="0000FF"/>
          </w:rPr>
          <w:t>заявление</w:t>
        </w:r>
      </w:hyperlink>
      <w:r>
        <w:t xml:space="preserve"> на выдачу удостоверения по форме согласно приложению N 1 к настоящему Порядку;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б) копия паспорта или иного документа, удостоверяющего личность каждого из членов семьи, в том числе детей, достигших возраста 14 лет;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действовать от имени заявителя (доверенность);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г) копии свидетельств о рождении каждого ребенка в возрасте до 14 лет, выданных компетентными органами иностранных государств, и их нотариально удостоверенные переводы на русский язык;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д) копия свидетельства о заключении брака, выданного компетентным органом иностранного государства, и его нотариально удостоверенный перевод на русский язык;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е) соглашение родителей или вступившее в законную силу решение суда об определении места жительства детей в случае расторжения брака между родителями. Удостоверение оформляется на родителя, с которым проживают дети;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lastRenderedPageBreak/>
        <w:t>ж) вступившее в законную силу решение суда о лишении родительских прав (об ограничении в родительских правах) (в случае если один (оба родителя) лишен(ы) родительских прав, ограничен(ы) в родительских правах в отношении детей);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з) справка с места учебы об обучении ребенка, достигшего возраста 18 лет, по очной форме обучения в организации, осуществляющей образовательную деятельность, - до окончания обучения, но не более чем до 23 лет;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и) фотографии родителей (законных представителей - усыновителей, приемных родителей) размером 3x4 см;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к) сведения о составе семьи по </w:t>
      </w:r>
      <w:hyperlink r:id="rId9">
        <w:r>
          <w:rPr>
            <w:color w:val="0000FF"/>
          </w:rPr>
          <w:t>форме</w:t>
        </w:r>
      </w:hyperlink>
      <w:r>
        <w:t>, утвержденной постановлением Правительства Республики Дагестан от 14 декабря 2022 г. N 430.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Заявитель представляет нотариально заверенные копии документов либо копии документов с одновременным предъявлением их подлинников.</w:t>
      </w:r>
    </w:p>
    <w:p w:rsidR="00EA724F" w:rsidRDefault="00EA724F">
      <w:pPr>
        <w:pStyle w:val="ConsPlusNormal"/>
        <w:spacing w:before="220"/>
        <w:ind w:firstLine="540"/>
        <w:jc w:val="both"/>
      </w:pPr>
      <w:bookmarkStart w:id="3" w:name="P57"/>
      <w:bookmarkEnd w:id="3"/>
      <w:r>
        <w:t>8. В зависимости от сложившейся у заявителя жизненной ситуации одновременно с заявлением заявитель вправе представить следующие сведения (документы) по собственной инициативе: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а) сведения о государственной регистрации рождения (усыновления) ребенка (детей) и сведения о внесении исправлений или изменений в записи актов о рождении (усыновлении), содержащиеся в Едином государственном реестре записей актов гражданского состояния;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б) сведения о государственной регистрации заключения и расторжения брака и сведения о внесении исправлений и изменений в записи актов о государственной регистрации заключения и расторжения брака, содержащиеся в Едином государственном реестре записей актов гражданского состояния;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в) сведения об установлении отцовства, содержащиеся в Едином государственном реестре записей актов гражданского состояния;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г) сведения из органов опеки и попечительства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д) сведения о наличии регистрации по одному месту жительства (пребывания) на территории Республики Дагестан заявителя и несовершеннолетних детей;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е) сведения о перемене фамилии кого-либо из членов многодетной семьи, содержащиеся в Едином государственном реестре записей актов гражданского состояния;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ж) сведения из управления социальной защиты населения по месту жительства (пребывания) другого родителя о невыдаче ему удостоверения многодетной семьи (в случае регистрации одного из родителей по другому адресу);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з) сведения из органа опеки и попечительства по месту жительства заявителя о передаче ребенка (детей) на воспитание в приемную семью (в случае подачи заявления приемным родителем).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сведений и документов, представленных им для присвоения семье статуса многодетной.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9. В день обращения заявителя сотрудник МФЦ выдает заявителю расписку-уведомление о приеме заявления и направляет заявление с приложенными документами в управление </w:t>
      </w:r>
      <w:r>
        <w:lastRenderedPageBreak/>
        <w:t>социальной защиты населения по месту жительства (пребывания) заявителя в срок не позднее 2 рабочих дней со дня регистрации заявления.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10. В случае поступления в управление социальной защиты населения заявления посредством ЕПГУ формирование электронной формы заявления осуществляется путем заполнения интерактивной формы на ЕПГУ.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Заявления и документы, необходимые для получения удостоверения, представляемые в форме электронных документов, подписываются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Управление социальной защиты населения обеспечивает прием документов (сведений), указанных в </w:t>
      </w:r>
      <w:hyperlink w:anchor="P45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Порядка, в электронной форме без необходимости повторного представления заявителем таких документов (сведений) на бумажном носителе.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 электронной форме заявителю направляется уведомление о результатах рассмотрения заявления,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11. Заявление на выдачу удостоверения, поступившее в управление социальной защиты населения посредством ЕПГУ и МФЦ, регистрируется управлением социальной защиты населения в день его поступления в </w:t>
      </w:r>
      <w:hyperlink w:anchor="P223">
        <w:r>
          <w:rPr>
            <w:color w:val="0000FF"/>
          </w:rPr>
          <w:t>журнале</w:t>
        </w:r>
      </w:hyperlink>
      <w:r>
        <w:t xml:space="preserve"> регистрации заявлений (документов) и учета выдачи (переоформления) удостоверений многодетным семьям по форме согласно приложению N 2 к настоящему Порядку (далее - журнал регистрации).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Управление социальной защиты населения в течение 2 рабочих дней со дня регистрации заявления и документов запрашивает в рамках межведомственного взаимодействия документы (сведения), указанные в </w:t>
      </w:r>
      <w:hyperlink w:anchor="P57">
        <w:r>
          <w:rPr>
            <w:color w:val="0000FF"/>
          </w:rPr>
          <w:t>пункте 8</w:t>
        </w:r>
      </w:hyperlink>
      <w:r>
        <w:t xml:space="preserve"> настоящего Порядка (при необходимости - в случае их непредставления заявителем по собственной инициативе).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управлением социальной защиты населения в форме электронного документа в порядке, установленном законодательством Российской Федерации, в том числе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Органы, в распоряжении которых находятся необходимые сведения, не позднее 2 дней со дня поступления указанного запроса представляют их в управление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12. Основаниями для отказа в выдаче удостоверения являются: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а) несоответствие семьи условиям, указанным в </w:t>
      </w:r>
      <w:hyperlink w:anchor="P35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указанных в </w:t>
      </w:r>
      <w:hyperlink w:anchor="P45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в) выдача удостоверения в другом регионе.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13. Управление социальной защиты населения принимает решение о выдаче удостоверения либо об отказе в выдаче удостоверения в течение 10 рабочих дней со дня регистрации заявления и документов управлением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 случае непоступления документов (сведений), запрашиваемых в рамках межведомственного взаимодействия, срок принятия решения о выдаче удостоверения либо об отказе в выдаче удостоверения не должен превышать 20 рабочих дней со дня регистрации заявления и документов в управлении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lastRenderedPageBreak/>
        <w:t>Решение об отказе в выдаче удостоверения фиксируется управлением социальной защиты населения в журнале регистрации.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Решение об отказе в выдаче удостоверения с указанием причины отказа оформляется в двух экземплярах, один из которых направляется в МФЦ для выдачи заявителю в течение 5 рабочих дней со дня принятия решения, а второй вместе с заявлением и копиями представленных документов остается в управлении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решение об отказе в выдаче удостоверения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управления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14. Удостоверение выдается управлением социальной защиты населения заявителю под личную подпись. Факт выдачи заявителю удостоверения фиксируется в журнале регистрации, в ведомственной информационной системе - программном комплексе "Катарсис: Соцзащита" и на ЕПГУ.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15. Удостоверение выдается бессрочно.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16. Требования к оформлению удостоверения: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а) все реквизиты подлежат заполнению без сокращений. Произведенные записи заверяются печатью и подписью руководителя управления социальной защиты населения;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б) в случае, когда внесена неправильная или неточная запись, оформляется новое удостоверение, а бланк испорченного удостоверения уничтожается, о чем управлением социальной защиты населения составляется акт.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17. При утрате удостоверения или в случае приведения его в негодность выдается дубликат удостоверения на основании письменного заявления обратившегося. Выдача дубликата удостоверения осуществляется в порядке, аналогичном порядку выдачи удостоверения, при этом на внутренней странице ставится штамп или производится запись "дубликат".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18. Действующие на день вступления в силу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Российской Федерации от 23 января 2024 г. N 63 "О мерах социальной поддержки многодетных семей" (далее - Указ) справки (удостоверения), подтверждающие статус многодетной семьи, подлежат переоформлению в связи с утверждением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июня 2024 г. N 1725-р единого образца удостоверения, подтверждающего статус многодетной семьи в Российской Федерации.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Для получения удостоверения заявитель или его доверенное лицо представляет в управление социальной защиты населения заявление на выдачу удостоверения по форме согласно </w:t>
      </w:r>
      <w:hyperlink w:anchor="P114">
        <w:r>
          <w:rPr>
            <w:color w:val="0000FF"/>
          </w:rPr>
          <w:t>приложению N 1</w:t>
        </w:r>
      </w:hyperlink>
      <w:r>
        <w:t xml:space="preserve"> к настоящему Порядку, фотографии заявителя размером 3x4 см, фотографии другого родителя, с которым заявитель состоит в зарегистрированном браке (при наличии), размером 3x4 см и справку (удостоверение), подтверждающую статус многодетной семьи, действующую в Республике Дагестан на день вступления в силу Указа.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При наличии в распоряжении управления социальной защиты населения необходимых документов и сведений переоформление справки (удостоверения), подтверждающей статус многодетной семьи, на удостоверение осуществляется в беззаявительном порядке.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19. Удостоверения являются бланками строгой отчетности. Ответственность за учет, хранение и выдачу удостоверений несет уполномоченный руководителем сотрудник управления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lastRenderedPageBreak/>
        <w:t>20. Выданное удостоверение считается недействительным (прекращает свое действие) в случае: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а) лишения родительских прав или ограничения в родительских правах в отношении ребенка (детей), в результате чего в семье остается менее трех несовершеннолетних детей;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б) наступления полной дееспособности (эмансипации) одного из детей или вступления в брак до достижения возраста 18 лет, если в семье остается менее трех несовершеннолетних детей;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в) помещение ребенка (детей) заявителя на полное государственное обеспечение, за исключением временного (на период реабилитации) пребывания ребенка с ограниченными возможностями здоровья в реабилитационном учреждении социального обслуживания на условиях полного государственного обеспечения, если в семье остается менее трех несовершеннолетних детей.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 случае наступления указанных обстоятельств заявители обязаны в течение 14 дней сдать удостоверение в управление социальной защиты населения.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Возврат удостоверения фиксируется в журнале регистрации с подписью получателя и датой.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Изъятые удостоверения подлежат уничтожению, о чем управлением социальной защиты населения составляется акт.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  <w:outlineLvl w:val="1"/>
      </w:pPr>
      <w:r>
        <w:t>Приложение N 1</w:t>
      </w:r>
    </w:p>
    <w:p w:rsidR="00EA724F" w:rsidRDefault="00EA724F">
      <w:pPr>
        <w:pStyle w:val="ConsPlusNormal"/>
        <w:jc w:val="right"/>
      </w:pPr>
      <w:r>
        <w:t>к Порядку выдачи (переоформления)</w:t>
      </w:r>
    </w:p>
    <w:p w:rsidR="00EA724F" w:rsidRDefault="00EA724F">
      <w:pPr>
        <w:pStyle w:val="ConsPlusNormal"/>
        <w:jc w:val="right"/>
      </w:pPr>
      <w:r>
        <w:t>удостоверения, подтверждающего статус</w:t>
      </w:r>
    </w:p>
    <w:p w:rsidR="00EA724F" w:rsidRDefault="00EA724F">
      <w:pPr>
        <w:pStyle w:val="ConsPlusNormal"/>
        <w:jc w:val="right"/>
      </w:pPr>
      <w:r>
        <w:t>многодетной семьи в Российской Федерации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</w:pPr>
      <w:r>
        <w:t>Форма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nformat"/>
        <w:jc w:val="both"/>
      </w:pPr>
      <w:bookmarkStart w:id="4" w:name="P114"/>
      <w:bookmarkEnd w:id="4"/>
      <w:r>
        <w:t xml:space="preserve">                                 ЗАЯВЛЕНИЕ</w:t>
      </w:r>
    </w:p>
    <w:p w:rsidR="00EA724F" w:rsidRDefault="00EA724F">
      <w:pPr>
        <w:pStyle w:val="ConsPlusNonformat"/>
        <w:jc w:val="both"/>
      </w:pPr>
      <w:r>
        <w:t xml:space="preserve">      о выдаче (переоформлении) удостоверения, подтверждающего статус</w:t>
      </w:r>
    </w:p>
    <w:p w:rsidR="00EA724F" w:rsidRDefault="00EA724F">
      <w:pPr>
        <w:pStyle w:val="ConsPlusNonformat"/>
        <w:jc w:val="both"/>
      </w:pPr>
      <w:r>
        <w:t xml:space="preserve">                 многодетной семьи в Российской Федерации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                              В управление (территориальное управление)</w:t>
      </w:r>
    </w:p>
    <w:p w:rsidR="00EA724F" w:rsidRDefault="00EA724F">
      <w:pPr>
        <w:pStyle w:val="ConsPlusNonformat"/>
        <w:jc w:val="both"/>
      </w:pPr>
      <w:r>
        <w:t xml:space="preserve">                                        социальной защиты населения в</w:t>
      </w:r>
    </w:p>
    <w:p w:rsidR="00EA724F" w:rsidRDefault="00EA724F">
      <w:pPr>
        <w:pStyle w:val="ConsPlusNonformat"/>
        <w:jc w:val="both"/>
      </w:pPr>
      <w:r>
        <w:t xml:space="preserve">                                         муниципальном образовании</w:t>
      </w:r>
    </w:p>
    <w:p w:rsidR="00EA724F" w:rsidRDefault="00EA724F">
      <w:pPr>
        <w:pStyle w:val="ConsPlusNonformat"/>
        <w:jc w:val="both"/>
      </w:pPr>
      <w:r>
        <w:t xml:space="preserve">                                  "_______________________________________"</w:t>
      </w:r>
    </w:p>
    <w:p w:rsidR="00EA724F" w:rsidRDefault="00EA724F">
      <w:pPr>
        <w:pStyle w:val="ConsPlusNonformat"/>
        <w:jc w:val="both"/>
      </w:pPr>
      <w:r>
        <w:t xml:space="preserve">                                       (наименование муниципального</w:t>
      </w:r>
    </w:p>
    <w:p w:rsidR="00EA724F" w:rsidRDefault="00EA724F">
      <w:pPr>
        <w:pStyle w:val="ConsPlusNonformat"/>
        <w:jc w:val="both"/>
      </w:pPr>
      <w:r>
        <w:t xml:space="preserve">                                         района/городского округа)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(</w:t>
      </w:r>
      <w:proofErr w:type="gramStart"/>
      <w:r>
        <w:t>переоформить)  моей</w:t>
      </w:r>
      <w:proofErr w:type="gramEnd"/>
      <w:r>
        <w:t xml:space="preserve"> семье удостоверение, подтверждающее</w:t>
      </w:r>
    </w:p>
    <w:p w:rsidR="00EA724F" w:rsidRDefault="00EA724F">
      <w:pPr>
        <w:pStyle w:val="ConsPlusNonformat"/>
        <w:jc w:val="both"/>
      </w:pPr>
      <w:r>
        <w:t>статус многодетной семьи в Российской Федерации.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                      1. Сведения о заявителе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                         Основные сведения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Фамилия  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Имя      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Отчество (при </w:t>
      </w:r>
      <w:proofErr w:type="gramStart"/>
      <w:r>
        <w:t xml:space="preserve">наличии)   </w:t>
      </w:r>
      <w:proofErr w:type="gramEnd"/>
      <w:r>
        <w:t xml:space="preserve">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СНИЛС    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Сведения о документе,</w:t>
      </w:r>
    </w:p>
    <w:p w:rsidR="00EA724F" w:rsidRDefault="00EA724F">
      <w:pPr>
        <w:pStyle w:val="ConsPlusNonformat"/>
        <w:jc w:val="both"/>
      </w:pPr>
      <w:r>
        <w:t>удостоверяющем личность (серия,</w:t>
      </w:r>
    </w:p>
    <w:p w:rsidR="00EA724F" w:rsidRDefault="00EA724F">
      <w:pPr>
        <w:pStyle w:val="ConsPlusNonformat"/>
        <w:jc w:val="both"/>
      </w:pPr>
      <w:r>
        <w:t xml:space="preserve">номер, дата </w:t>
      </w:r>
      <w:proofErr w:type="gramStart"/>
      <w:r>
        <w:t xml:space="preserve">выдачи)   </w:t>
      </w:r>
      <w:proofErr w:type="gramEnd"/>
      <w:r>
        <w:t xml:space="preserve">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Дата рождения (дд.</w:t>
      </w:r>
      <w:proofErr w:type="gramStart"/>
      <w:r>
        <w:t>мм.гггг</w:t>
      </w:r>
      <w:proofErr w:type="gramEnd"/>
      <w:r>
        <w:t>)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Контактные данные (номер</w:t>
      </w:r>
    </w:p>
    <w:p w:rsidR="00EA724F" w:rsidRDefault="00EA724F">
      <w:pPr>
        <w:pStyle w:val="ConsPlusNonformat"/>
        <w:jc w:val="both"/>
      </w:pPr>
      <w:r>
        <w:t>телефона, адрес электронной</w:t>
      </w:r>
    </w:p>
    <w:p w:rsidR="00EA724F" w:rsidRDefault="00EA724F">
      <w:pPr>
        <w:pStyle w:val="ConsPlusNonformat"/>
        <w:jc w:val="both"/>
      </w:pPr>
      <w:proofErr w:type="gramStart"/>
      <w:r>
        <w:t xml:space="preserve">почты)   </w:t>
      </w:r>
      <w:proofErr w:type="gramEnd"/>
      <w:r>
        <w:t xml:space="preserve">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         2. Сведения о супруге заявителя (другом родителе)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                         Основные сведения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Фамилия  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Имя      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Отчество (при </w:t>
      </w:r>
      <w:proofErr w:type="gramStart"/>
      <w:r>
        <w:t xml:space="preserve">наличии)   </w:t>
      </w:r>
      <w:proofErr w:type="gramEnd"/>
      <w:r>
        <w:t xml:space="preserve">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СНИЛС                 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Сведения о документе,</w:t>
      </w:r>
    </w:p>
    <w:p w:rsidR="00EA724F" w:rsidRDefault="00EA724F">
      <w:pPr>
        <w:pStyle w:val="ConsPlusNonformat"/>
        <w:jc w:val="both"/>
      </w:pPr>
      <w:r>
        <w:t>удостоверяющем личность (серия,</w:t>
      </w:r>
    </w:p>
    <w:p w:rsidR="00EA724F" w:rsidRDefault="00EA724F">
      <w:pPr>
        <w:pStyle w:val="ConsPlusNonformat"/>
        <w:jc w:val="both"/>
      </w:pPr>
      <w:r>
        <w:t xml:space="preserve">номер, дата </w:t>
      </w:r>
      <w:proofErr w:type="gramStart"/>
      <w:r>
        <w:t xml:space="preserve">выдачи)   </w:t>
      </w:r>
      <w:proofErr w:type="gramEnd"/>
      <w:r>
        <w:t xml:space="preserve">    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Дата рождения (дд.</w:t>
      </w:r>
      <w:proofErr w:type="gramStart"/>
      <w:r>
        <w:t>мм.гггг</w:t>
      </w:r>
      <w:proofErr w:type="gramEnd"/>
      <w:r>
        <w:t>)        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                   3. Сведения о детях заявителя</w:t>
      </w:r>
    </w:p>
    <w:p w:rsidR="00EA724F" w:rsidRDefault="00EA72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402"/>
        <w:gridCol w:w="2268"/>
        <w:gridCol w:w="2268"/>
      </w:tblGrid>
      <w:tr w:rsidR="00EA724F">
        <w:tc>
          <w:tcPr>
            <w:tcW w:w="571" w:type="dxa"/>
          </w:tcPr>
          <w:p w:rsidR="00EA724F" w:rsidRDefault="00EA72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EA724F" w:rsidRDefault="00EA724F">
            <w:pPr>
              <w:pStyle w:val="ConsPlusNormal"/>
              <w:jc w:val="center"/>
            </w:pPr>
            <w:r>
              <w:t>Фамилия, имя, отчество (последнее - при наличии) ребенка</w:t>
            </w:r>
          </w:p>
        </w:tc>
        <w:tc>
          <w:tcPr>
            <w:tcW w:w="2268" w:type="dxa"/>
          </w:tcPr>
          <w:p w:rsidR="00EA724F" w:rsidRDefault="00EA724F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268" w:type="dxa"/>
          </w:tcPr>
          <w:p w:rsidR="00EA724F" w:rsidRDefault="00EA724F">
            <w:pPr>
              <w:pStyle w:val="ConsPlusNormal"/>
              <w:jc w:val="center"/>
            </w:pPr>
            <w:r>
              <w:t>СНИЛС</w:t>
            </w:r>
          </w:p>
        </w:tc>
      </w:tr>
      <w:tr w:rsidR="00EA724F">
        <w:tc>
          <w:tcPr>
            <w:tcW w:w="57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3402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</w:tr>
      <w:tr w:rsidR="00EA724F">
        <w:tc>
          <w:tcPr>
            <w:tcW w:w="57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3402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</w:tr>
      <w:tr w:rsidR="00EA724F">
        <w:tc>
          <w:tcPr>
            <w:tcW w:w="57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3402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</w:tr>
      <w:tr w:rsidR="00EA724F">
        <w:tc>
          <w:tcPr>
            <w:tcW w:w="57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3402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2268" w:type="dxa"/>
          </w:tcPr>
          <w:p w:rsidR="00EA724F" w:rsidRDefault="00EA724F">
            <w:pPr>
              <w:pStyle w:val="ConsPlusNormal"/>
            </w:pPr>
          </w:p>
        </w:tc>
      </w:tr>
    </w:tbl>
    <w:p w:rsidR="00EA724F" w:rsidRDefault="00EA724F">
      <w:pPr>
        <w:pStyle w:val="ConsPlusNormal"/>
        <w:jc w:val="both"/>
      </w:pPr>
    </w:p>
    <w:p w:rsidR="00EA724F" w:rsidRDefault="00EA724F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EA724F" w:rsidRDefault="00EA724F">
      <w:pPr>
        <w:pStyle w:val="ConsPlusNonformat"/>
        <w:jc w:val="both"/>
      </w:pPr>
      <w:r>
        <w:t>1. ________________________________________________________________________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2. ________________________________________________________________________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>3. ________________________________________________________________________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</w:t>
      </w:r>
      <w:proofErr w:type="gramStart"/>
      <w:r>
        <w:t>с  Федеральным</w:t>
      </w:r>
      <w:proofErr w:type="gramEnd"/>
      <w:r>
        <w:t xml:space="preserve">  законом от 27 июля 2006 г. N 152-ФЗ "О</w:t>
      </w:r>
    </w:p>
    <w:p w:rsidR="00EA724F" w:rsidRDefault="00EA724F">
      <w:pPr>
        <w:pStyle w:val="ConsPlusNonformat"/>
        <w:jc w:val="both"/>
      </w:pPr>
      <w:proofErr w:type="gramStart"/>
      <w:r>
        <w:t>персональных  данных"  даю</w:t>
      </w:r>
      <w:proofErr w:type="gramEnd"/>
      <w:r>
        <w:t xml:space="preserve">  согласие на обработку, использование и передачу</w:t>
      </w:r>
    </w:p>
    <w:p w:rsidR="00EA724F" w:rsidRDefault="00EA724F">
      <w:pPr>
        <w:pStyle w:val="ConsPlusNonformat"/>
        <w:jc w:val="both"/>
      </w:pPr>
      <w:proofErr w:type="gramStart"/>
      <w:r>
        <w:t>третьим  лицам</w:t>
      </w:r>
      <w:proofErr w:type="gramEnd"/>
      <w:r>
        <w:t xml:space="preserve">  </w:t>
      </w:r>
      <w:proofErr w:type="gramStart"/>
      <w:r>
        <w:t>моих  персональных</w:t>
      </w:r>
      <w:proofErr w:type="gramEnd"/>
      <w:r>
        <w:t xml:space="preserve"> данных, а также персональных данных моих</w:t>
      </w:r>
    </w:p>
    <w:p w:rsidR="00EA724F" w:rsidRDefault="00EA724F">
      <w:pPr>
        <w:pStyle w:val="ConsPlusNonformat"/>
        <w:jc w:val="both"/>
      </w:pPr>
      <w:r>
        <w:t>несовершеннолетних детей.</w:t>
      </w:r>
    </w:p>
    <w:p w:rsidR="00EA724F" w:rsidRDefault="00EA724F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распространяется на обработку персональных данных с</w:t>
      </w:r>
    </w:p>
    <w:p w:rsidR="00EA724F" w:rsidRDefault="00EA724F">
      <w:pPr>
        <w:pStyle w:val="ConsPlusNonformat"/>
        <w:jc w:val="both"/>
      </w:pPr>
      <w:r>
        <w:t>целью, указанной в настоящем заявлении.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_______________ __________________________</w:t>
      </w:r>
    </w:p>
    <w:p w:rsidR="00EA724F" w:rsidRDefault="00EA724F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</w:t>
      </w:r>
      <w:proofErr w:type="gramStart"/>
      <w:r>
        <w:t xml:space="preserve">   (</w:t>
      </w:r>
      <w:proofErr w:type="gramEnd"/>
      <w:r>
        <w:t>подпись заявителя)</w:t>
      </w:r>
    </w:p>
    <w:p w:rsidR="00EA724F" w:rsidRDefault="00EA724F">
      <w:pPr>
        <w:pStyle w:val="ConsPlusNonformat"/>
        <w:jc w:val="both"/>
      </w:pPr>
    </w:p>
    <w:p w:rsidR="00EA724F" w:rsidRDefault="00EA724F">
      <w:pPr>
        <w:pStyle w:val="ConsPlusNonformat"/>
        <w:jc w:val="both"/>
      </w:pPr>
      <w:r>
        <w:t xml:space="preserve">    Специалист, принявший заявление</w:t>
      </w:r>
    </w:p>
    <w:p w:rsidR="00EA724F" w:rsidRDefault="00EA724F">
      <w:pPr>
        <w:pStyle w:val="ConsPlusNonformat"/>
        <w:jc w:val="both"/>
      </w:pPr>
      <w:r>
        <w:lastRenderedPageBreak/>
        <w:t xml:space="preserve">    ___________________________________    ______________________</w:t>
      </w:r>
    </w:p>
    <w:p w:rsidR="00EA724F" w:rsidRDefault="00EA724F">
      <w:pPr>
        <w:pStyle w:val="ConsPlusNonformat"/>
        <w:jc w:val="both"/>
      </w:pPr>
      <w:r>
        <w:t xml:space="preserve">              (Ф.И.О.)                           (подпись)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  <w:outlineLvl w:val="1"/>
      </w:pPr>
      <w:r>
        <w:t>Приложение N 2</w:t>
      </w:r>
    </w:p>
    <w:p w:rsidR="00EA724F" w:rsidRDefault="00EA724F">
      <w:pPr>
        <w:pStyle w:val="ConsPlusNormal"/>
        <w:jc w:val="right"/>
      </w:pPr>
      <w:r>
        <w:t>к Порядку выдачи (переоформления)</w:t>
      </w:r>
    </w:p>
    <w:p w:rsidR="00EA724F" w:rsidRDefault="00EA724F">
      <w:pPr>
        <w:pStyle w:val="ConsPlusNormal"/>
        <w:jc w:val="right"/>
      </w:pPr>
      <w:r>
        <w:t>удостоверения, подтверждающего статус</w:t>
      </w:r>
    </w:p>
    <w:p w:rsidR="00EA724F" w:rsidRDefault="00EA724F">
      <w:pPr>
        <w:pStyle w:val="ConsPlusNormal"/>
        <w:jc w:val="right"/>
      </w:pPr>
      <w:r>
        <w:t>многодетной семьи в Российской Федерации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</w:pPr>
      <w:r>
        <w:t>Форма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center"/>
      </w:pPr>
      <w:bookmarkStart w:id="5" w:name="P223"/>
      <w:bookmarkEnd w:id="5"/>
      <w:r>
        <w:t>ЖУРНАЛ</w:t>
      </w:r>
    </w:p>
    <w:p w:rsidR="00EA724F" w:rsidRDefault="00EA724F">
      <w:pPr>
        <w:pStyle w:val="ConsPlusNormal"/>
        <w:jc w:val="center"/>
      </w:pPr>
      <w:r>
        <w:t>РЕГИСТРАЦИИ ЗАЯВЛЕНИЙ (ДОКУМЕНТОВ) И УЧЕТА ВЫДАЧИ</w:t>
      </w:r>
    </w:p>
    <w:p w:rsidR="00EA724F" w:rsidRDefault="00EA724F">
      <w:pPr>
        <w:pStyle w:val="ConsPlusNormal"/>
        <w:jc w:val="center"/>
      </w:pPr>
      <w:r>
        <w:t>(ПЕРЕОФОРМЛЕНИЯ) УДОСТОВЕРЕНИЙ МНОГОДЕТНЫМ СЕМЬЯМ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sectPr w:rsidR="00EA724F" w:rsidSect="00EA7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854"/>
        <w:gridCol w:w="849"/>
        <w:gridCol w:w="1252"/>
        <w:gridCol w:w="1594"/>
        <w:gridCol w:w="1708"/>
        <w:gridCol w:w="1143"/>
        <w:gridCol w:w="1708"/>
        <w:gridCol w:w="1741"/>
        <w:gridCol w:w="1600"/>
        <w:gridCol w:w="1531"/>
        <w:gridCol w:w="1480"/>
      </w:tblGrid>
      <w:tr w:rsidR="00EA724F">
        <w:tc>
          <w:tcPr>
            <w:tcW w:w="571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95" w:type="dxa"/>
            <w:gridSpan w:val="2"/>
          </w:tcPr>
          <w:p w:rsidR="00EA724F" w:rsidRDefault="00EA724F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247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Ф.И.О. родителей</w:t>
            </w:r>
          </w:p>
        </w:tc>
        <w:tc>
          <w:tcPr>
            <w:tcW w:w="1587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Место жительства (пребывания) родителей, паспортные данные, СНИЛС</w:t>
            </w:r>
          </w:p>
        </w:tc>
        <w:tc>
          <w:tcPr>
            <w:tcW w:w="1701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Ф.И.О. детей, степень родства (сын, приемный сын, дочь, приемная дочь)</w:t>
            </w:r>
          </w:p>
        </w:tc>
        <w:tc>
          <w:tcPr>
            <w:tcW w:w="1138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Даты рождения детей</w:t>
            </w:r>
          </w:p>
        </w:tc>
        <w:tc>
          <w:tcPr>
            <w:tcW w:w="1701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Реквизиты свидетельства о рождении, паспортные данные (для детей, достигших 14-летнего возраста), СНИЛС</w:t>
            </w:r>
          </w:p>
        </w:tc>
        <w:tc>
          <w:tcPr>
            <w:tcW w:w="1701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Содержание решения (выдать/отказать в выдаче удостоверения). Дата принятия решения</w:t>
            </w:r>
          </w:p>
        </w:tc>
        <w:tc>
          <w:tcPr>
            <w:tcW w:w="1417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Подпись лица, выдавшего удостоверение (с расшифровкой)</w:t>
            </w:r>
          </w:p>
        </w:tc>
        <w:tc>
          <w:tcPr>
            <w:tcW w:w="1421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Подпись получателя удостоверения</w:t>
            </w:r>
          </w:p>
        </w:tc>
        <w:tc>
          <w:tcPr>
            <w:tcW w:w="1474" w:type="dxa"/>
            <w:vMerge w:val="restart"/>
          </w:tcPr>
          <w:p w:rsidR="00EA724F" w:rsidRDefault="00EA724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724F"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850" w:type="dxa"/>
          </w:tcPr>
          <w:p w:rsidR="00EA724F" w:rsidRDefault="00EA724F">
            <w:pPr>
              <w:pStyle w:val="ConsPlusNormal"/>
              <w:jc w:val="center"/>
            </w:pPr>
            <w:r>
              <w:t>из МФЦ</w:t>
            </w:r>
          </w:p>
        </w:tc>
        <w:tc>
          <w:tcPr>
            <w:tcW w:w="845" w:type="dxa"/>
          </w:tcPr>
          <w:p w:rsidR="00EA724F" w:rsidRDefault="00EA724F">
            <w:pPr>
              <w:pStyle w:val="ConsPlusNormal"/>
              <w:jc w:val="center"/>
            </w:pPr>
            <w:r>
              <w:t>из ЕГПУ</w:t>
            </w: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</w:tr>
      <w:tr w:rsidR="00EA724F">
        <w:tc>
          <w:tcPr>
            <w:tcW w:w="571" w:type="dxa"/>
          </w:tcPr>
          <w:p w:rsidR="00EA724F" w:rsidRDefault="00EA72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5" w:type="dxa"/>
            <w:gridSpan w:val="2"/>
          </w:tcPr>
          <w:p w:rsidR="00EA724F" w:rsidRDefault="00EA72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A724F" w:rsidRDefault="00EA72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A724F" w:rsidRDefault="00EA72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A724F" w:rsidRDefault="00EA72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EA724F" w:rsidRDefault="00EA72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A724F" w:rsidRDefault="00EA72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A724F" w:rsidRDefault="00EA72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A724F" w:rsidRDefault="00EA72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1" w:type="dxa"/>
          </w:tcPr>
          <w:p w:rsidR="00EA724F" w:rsidRDefault="00EA72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EA724F" w:rsidRDefault="00EA724F">
            <w:pPr>
              <w:pStyle w:val="ConsPlusNormal"/>
              <w:jc w:val="center"/>
            </w:pPr>
            <w:r>
              <w:t>11</w:t>
            </w:r>
          </w:p>
        </w:tc>
      </w:tr>
      <w:tr w:rsidR="00EA724F">
        <w:tc>
          <w:tcPr>
            <w:tcW w:w="571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845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13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1421" w:type="dxa"/>
            <w:vMerge w:val="restart"/>
          </w:tcPr>
          <w:p w:rsidR="00EA724F" w:rsidRDefault="00EA724F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724F" w:rsidRDefault="00EA724F">
            <w:pPr>
              <w:pStyle w:val="ConsPlusNormal"/>
            </w:pPr>
          </w:p>
        </w:tc>
      </w:tr>
      <w:tr w:rsidR="00EA724F"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13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</w:tr>
      <w:tr w:rsidR="00EA724F"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138" w:type="dxa"/>
          </w:tcPr>
          <w:p w:rsidR="00EA724F" w:rsidRDefault="00EA724F">
            <w:pPr>
              <w:pStyle w:val="ConsPlusNormal"/>
            </w:pPr>
          </w:p>
        </w:tc>
        <w:tc>
          <w:tcPr>
            <w:tcW w:w="1701" w:type="dxa"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vMerge/>
          </w:tcPr>
          <w:p w:rsidR="00EA724F" w:rsidRDefault="00EA724F">
            <w:pPr>
              <w:pStyle w:val="ConsPlusNormal"/>
            </w:pPr>
          </w:p>
        </w:tc>
      </w:tr>
    </w:tbl>
    <w:p w:rsidR="00EA724F" w:rsidRDefault="00EA724F">
      <w:pPr>
        <w:pStyle w:val="ConsPlusNormal"/>
        <w:sectPr w:rsidR="00EA724F" w:rsidSect="00EA724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right"/>
        <w:outlineLvl w:val="1"/>
      </w:pPr>
      <w:r>
        <w:t>Утверждены</w:t>
      </w:r>
    </w:p>
    <w:p w:rsidR="00EA724F" w:rsidRDefault="00EA724F">
      <w:pPr>
        <w:pStyle w:val="ConsPlusNormal"/>
        <w:jc w:val="right"/>
      </w:pPr>
      <w:r>
        <w:t>постановлением Правительства</w:t>
      </w:r>
    </w:p>
    <w:p w:rsidR="00EA724F" w:rsidRDefault="00EA724F">
      <w:pPr>
        <w:pStyle w:val="ConsPlusNormal"/>
        <w:jc w:val="right"/>
      </w:pPr>
      <w:r>
        <w:t>Республики Дагестан</w:t>
      </w:r>
    </w:p>
    <w:p w:rsidR="00EA724F" w:rsidRDefault="00EA724F">
      <w:pPr>
        <w:pStyle w:val="ConsPlusNormal"/>
        <w:jc w:val="right"/>
      </w:pPr>
      <w:r>
        <w:t>от 11 декабря 2024 г. N 396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Title"/>
        <w:jc w:val="center"/>
      </w:pPr>
      <w:bookmarkStart w:id="6" w:name="P279"/>
      <w:bookmarkEnd w:id="6"/>
      <w:r>
        <w:t>ИЗМЕНЕНИЯ,</w:t>
      </w:r>
    </w:p>
    <w:p w:rsidR="00EA724F" w:rsidRDefault="00EA724F">
      <w:pPr>
        <w:pStyle w:val="ConsPlusTitle"/>
        <w:jc w:val="center"/>
      </w:pPr>
      <w:r>
        <w:t>КОТОРЫЕ ВНОСЯТСЯ В НЕКОТОРЫЕ АКТЫ ПРАВИТЕЛЬСТВА</w:t>
      </w:r>
    </w:p>
    <w:p w:rsidR="00EA724F" w:rsidRDefault="00EA724F">
      <w:pPr>
        <w:pStyle w:val="ConsPlusTitle"/>
        <w:jc w:val="center"/>
      </w:pPr>
      <w:r>
        <w:t>РЕСПУБЛИКИ ДАГЕСТАН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ind w:firstLine="540"/>
        <w:jc w:val="both"/>
      </w:pPr>
      <w:r>
        <w:t xml:space="preserve">1. Внести в </w:t>
      </w:r>
      <w:hyperlink r:id="rId15">
        <w:r>
          <w:rPr>
            <w:color w:val="0000FF"/>
          </w:rPr>
          <w:t>Положение</w:t>
        </w:r>
      </w:hyperlink>
      <w:r>
        <w:t xml:space="preserve"> о Министерстве труда и социального развития Республики Дагестан, утвержденное постановлением Правительства Республики Дагестан от 6 ноября 2007 г. N 300 "Об утверждении Положения о Министерстве труда и социального развития Республики Дагестан" (Собрание законодательства Республики Дагестан, 2007, N 17, ст. 832; интернет-портал правовой информации Республики Дагестан (</w:t>
      </w:r>
      <w:hyperlink r:id="rId16">
        <w:r>
          <w:rPr>
            <w:color w:val="0000FF"/>
          </w:rPr>
          <w:t>www.pravo.e-dag.ru</w:t>
        </w:r>
      </w:hyperlink>
      <w:r>
        <w:t xml:space="preserve">), 2019, 9 октября, N 05002004724; 2022, 20 сентября, N 05002009647), изменение, изложив </w:t>
      </w:r>
      <w:hyperlink r:id="rId17">
        <w:r>
          <w:rPr>
            <w:color w:val="0000FF"/>
          </w:rPr>
          <w:t>подпункт 7.45 пункта 7</w:t>
        </w:r>
      </w:hyperlink>
      <w:r>
        <w:t xml:space="preserve"> в следующей редакции: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"7.45. осуществляет выдачу (переоформление) удостоверения, подтверждающего статус многодетной семьи в Российской Федерации;".</w:t>
      </w:r>
    </w:p>
    <w:p w:rsidR="00EA724F" w:rsidRDefault="00EA72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A72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F" w:rsidRDefault="00EA72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F" w:rsidRDefault="00EA72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24F" w:rsidRDefault="00EA72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724F" w:rsidRDefault="00EA724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14.39(1), а не п. 14.39(3).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24F" w:rsidRDefault="00EA724F">
            <w:pPr>
              <w:pStyle w:val="ConsPlusNormal"/>
            </w:pPr>
          </w:p>
        </w:tc>
      </w:tr>
    </w:tbl>
    <w:p w:rsidR="00EA724F" w:rsidRDefault="00EA724F">
      <w:pPr>
        <w:pStyle w:val="ConsPlusNormal"/>
        <w:spacing w:before="280"/>
        <w:ind w:firstLine="540"/>
        <w:jc w:val="both"/>
      </w:pPr>
      <w:r>
        <w:t xml:space="preserve">2. Внести в </w:t>
      </w:r>
      <w:hyperlink r:id="rId18">
        <w:r>
          <w:rPr>
            <w:color w:val="0000FF"/>
          </w:rPr>
          <w:t>раздел 14</w:t>
        </w:r>
      </w:hyperlink>
      <w:r>
        <w:t xml:space="preserve">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Дагестан, утвержденного постановлением Правительства Республики Дагестан от 24 мая 2019 г. N 120 "Об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Дагестан" (интернет-портал правовой информации Республики Дагестан (</w:t>
      </w:r>
      <w:hyperlink r:id="rId19">
        <w:r>
          <w:rPr>
            <w:color w:val="0000FF"/>
          </w:rPr>
          <w:t>www.pravo.e-dag.ru</w:t>
        </w:r>
      </w:hyperlink>
      <w:r>
        <w:t xml:space="preserve">), 2019, 27 мая, N 05002004232; 24 декабря, N 05002005093; 2020, 21 мая, N 05002005601; 2022, 20 сентября, N 05002009647; 2023, 29 мая, N 05002011315; 11 июля, N 05002011604; 27 июля, N 05002011687; 22 сентября, N 05002011988; 14 декабря, N 05002012498; 26 декабря, N 05002012621; 30 декабря, N 05002012786; 2024, 12 марта, N 05002013065; 5 апреля, N 05002013225), изменение, изложив </w:t>
      </w:r>
      <w:hyperlink r:id="rId20">
        <w:r>
          <w:rPr>
            <w:color w:val="0000FF"/>
          </w:rPr>
          <w:t>пункт 14.39(3)</w:t>
        </w:r>
      </w:hyperlink>
      <w:r>
        <w:t xml:space="preserve"> в следующей редакции: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>"14.39(3). Выдача (переоформление) удостоверения, подтверждающего статус многодетной семьи в Российской Федерации.".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1">
        <w:r>
          <w:rPr>
            <w:color w:val="0000FF"/>
          </w:rPr>
          <w:t>Перечень</w:t>
        </w:r>
      </w:hyperlink>
      <w:r>
        <w:t xml:space="preserve"> массовых социально значимых государственных и муниципальных услуг Республики Дагестан, переводимых в электронный формат, утвержденный постановлением Правительства Республики Дагестан от 29 декабря 2021 г. N 359 "Об утверждении Перечня массовых социально значимых государственных и муниципальных услуг Республики Дагестан, переводимых в электронный формат" (интернет-портал правовой информации Республики Дагестан (</w:t>
      </w:r>
      <w:hyperlink r:id="rId22">
        <w:r>
          <w:rPr>
            <w:color w:val="0000FF"/>
          </w:rPr>
          <w:t>www.pravo.e-dag.ru</w:t>
        </w:r>
      </w:hyperlink>
      <w:r>
        <w:t xml:space="preserve">), 2021, 29 декабря, N 05002008239; 2022, 7 октября, N 05002009724; 2023, 29 мая, N 05002011315; 2 июня, N 05002011359; 2024, 12 марта, N 05002013069), изменение, изложив </w:t>
      </w:r>
      <w:hyperlink r:id="rId23">
        <w:r>
          <w:rPr>
            <w:color w:val="0000FF"/>
          </w:rPr>
          <w:t>пункт 9.2</w:t>
        </w:r>
      </w:hyperlink>
      <w:r>
        <w:t xml:space="preserve"> в следующей редакции:</w:t>
      </w:r>
    </w:p>
    <w:p w:rsidR="00EA724F" w:rsidRDefault="00EA724F">
      <w:pPr>
        <w:pStyle w:val="ConsPlusNormal"/>
        <w:spacing w:before="220"/>
        <w:ind w:firstLine="540"/>
        <w:jc w:val="both"/>
      </w:pPr>
      <w:r>
        <w:lastRenderedPageBreak/>
        <w:t>"9.2. Выдача (переоформление) удостоверения, подтверждающего статус многодетной семьи в Российской Федерации.".</w:t>
      </w: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jc w:val="both"/>
      </w:pPr>
    </w:p>
    <w:p w:rsidR="00EA724F" w:rsidRDefault="00EA72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B40" w:rsidRDefault="00942B40"/>
    <w:sectPr w:rsidR="00942B40" w:rsidSect="00EA724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4F"/>
    <w:rsid w:val="006E1B8F"/>
    <w:rsid w:val="00942B40"/>
    <w:rsid w:val="00B51911"/>
    <w:rsid w:val="00E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6FC88-9092-4889-9AEE-CDC7456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2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2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7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7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72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724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A7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EA72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EA7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EA72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286&amp;dst=100021" TargetMode="External"/><Relationship Id="rId13" Type="http://schemas.openxmlformats.org/officeDocument/2006/relationships/hyperlink" Target="https://login.consultant.ru/link/?req=doc&amp;base=LAW&amp;n=467710" TargetMode="External"/><Relationship Id="rId18" Type="http://schemas.openxmlformats.org/officeDocument/2006/relationships/hyperlink" Target="https://login.consultant.ru/link/?req=doc&amp;base=RLAW346&amp;n=50395&amp;dst=100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9889&amp;dst=100254" TargetMode="External"/><Relationship Id="rId7" Type="http://schemas.openxmlformats.org/officeDocument/2006/relationships/hyperlink" Target="https://login.consultant.ru/link/?req=doc&amp;base=RLAW346&amp;n=51912" TargetMode="External"/><Relationship Id="rId12" Type="http://schemas.openxmlformats.org/officeDocument/2006/relationships/hyperlink" Target="https://login.consultant.ru/link/?req=doc&amp;base=LAW&amp;n=494996" TargetMode="External"/><Relationship Id="rId17" Type="http://schemas.openxmlformats.org/officeDocument/2006/relationships/hyperlink" Target="https://login.consultant.ru/link/?req=doc&amp;base=RLAW346&amp;n=50399&amp;dst=10078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pravo.e-dag.ru" TargetMode="External"/><Relationship Id="rId20" Type="http://schemas.openxmlformats.org/officeDocument/2006/relationships/hyperlink" Target="https://login.consultant.ru/link/?req=doc&amp;base=RLAW346&amp;n=50395&amp;dst=1004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286" TargetMode="External"/><Relationship Id="rId11" Type="http://schemas.openxmlformats.org/officeDocument/2006/relationships/hyperlink" Target="https://login.consultant.ru/link/?req=doc&amp;base=LAW&amp;n=49499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7710&amp;dst=100020" TargetMode="External"/><Relationship Id="rId15" Type="http://schemas.openxmlformats.org/officeDocument/2006/relationships/hyperlink" Target="https://login.consultant.ru/link/?req=doc&amp;base=RLAW346&amp;n=50399&amp;dst=100017" TargetMode="External"/><Relationship Id="rId23" Type="http://schemas.openxmlformats.org/officeDocument/2006/relationships/hyperlink" Target="https://login.consultant.ru/link/?req=doc&amp;base=RLAW346&amp;n=49889&amp;dst=100179" TargetMode="External"/><Relationship Id="rId10" Type="http://schemas.openxmlformats.org/officeDocument/2006/relationships/hyperlink" Target="https://login.consultant.ru/link/?req=doc&amp;base=LAW&amp;n=494998" TargetMode="External"/><Relationship Id="rId19" Type="http://schemas.openxmlformats.org/officeDocument/2006/relationships/hyperlink" Target="pravo.e-dag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5584&amp;dst=100022" TargetMode="External"/><Relationship Id="rId14" Type="http://schemas.openxmlformats.org/officeDocument/2006/relationships/hyperlink" Target="https://login.consultant.ru/link/?req=doc&amp;base=LAW&amp;n=490286" TargetMode="External"/><Relationship Id="rId22" Type="http://schemas.openxmlformats.org/officeDocument/2006/relationships/hyperlink" Target="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3582</Words>
  <Characters>20421</Characters>
  <Application>Microsoft Office Word</Application>
  <DocSecurity>0</DocSecurity>
  <Lines>170</Lines>
  <Paragraphs>47</Paragraphs>
  <ScaleCrop>false</ScaleCrop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Сурая Чараковна</dc:creator>
  <cp:keywords/>
  <dc:description/>
  <cp:lastModifiedBy>Омарова Сурая Чараковна</cp:lastModifiedBy>
  <cp:revision>1</cp:revision>
  <dcterms:created xsi:type="dcterms:W3CDTF">2025-05-14T09:35:00Z</dcterms:created>
  <dcterms:modified xsi:type="dcterms:W3CDTF">2025-05-14T09:36:00Z</dcterms:modified>
</cp:coreProperties>
</file>