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46" w:rsidRDefault="00680746" w:rsidP="00680746">
      <w:pPr>
        <w:shd w:val="clear" w:color="auto" w:fill="FFFFFF"/>
        <w:spacing w:after="135" w:line="240" w:lineRule="auto"/>
        <w:jc w:val="center"/>
        <w:outlineLvl w:val="0"/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</w:pPr>
      <w:r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  <w:t>Часто задаваемые вопросы</w:t>
      </w:r>
    </w:p>
    <w:p w:rsidR="003028A8" w:rsidRDefault="00680746" w:rsidP="0068074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Уважаемые посетители! 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 «Кто имеет право на получение социальных услуг в ГБУ РД РЦДПОВ в МО «город Избербаш»"?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 Право на получение социальных услуг в условиях социально-реабилитационного центра имеют право граждане, признанные нуждающимися в социальном обслуживании (ст.20 Федерального закона «Об основах социального обслуживания граждан в Российской Федерации» №442 от 28.12.2013 года).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«При каких обстоятельствах гражданин признается нуждающимся в социальном обслуживании?»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В соответствии со ст.15 Федерального закона «Об основах социального обслуживания граждан в Российской Федерации» №442 от 28.12.2013 года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Наличие в семье инвалида или инвалидов, в том числе ребенка-инвалида или детей-инвалидов, нуждающихся в постоянном уходе;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стращающими психическими расстройствами, наличие насилия в семье;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Отсутствие работы и сре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дств к с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уществованию;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-  Наличие иных обстоятельств, которые иными нормативными актами субъекта РФ признаны ухудшающими или способными ухудшить условия жизнедеятельности граждан.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</w:pP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«Какова стоимость оказания социальных услуг?»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 В соответствии со ст.31 Федерального закона «Об основах социального обслуживания граждан в Российской Федерации» №442 от 28.12.2013 года получателям социальные услуги   в условиях социально-реабилитационного центра   предоставляются бесплатно.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</w:t>
      </w: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</w:t>
      </w: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«</w:t>
      </w: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Как</w:t>
      </w: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</w:t>
      </w: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получить направление в реабилитационный центр?»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других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(ст.14 Федерального закона «Об основах социального обслуживания граждан в Российской Федерации» №442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от 28.12.2013 года).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Какие документы нужно предоставить для признания нуждаемости в социальных услугах?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полномочия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 ;</w:t>
      </w:r>
      <w:proofErr w:type="gramEnd"/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- индивидуальная программа (при наличии действующей индивидуальной программы);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иные документы, необходимые для предоставления социальных услуг установленные в соответствии с порядком предоставления социальных услуг поставщиками социальных услуг, утвержденных субъектом Российской Федерации.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</w:pP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Соблюдается ли конфиденциальность информации при получении социальных услуг?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Не допускается разглашение информации, отнесенной законодательством 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 законодательством Российской Федерации.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 в иных установленных законодательством Российской Федерации случаях.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«</w:t>
      </w:r>
      <w:r w:rsidRPr="003028A8">
        <w:rPr>
          <w:rFonts w:ascii="Roboto-Regular" w:eastAsia="Times New Roman" w:hAnsi="Roboto-Regular"/>
          <w:b/>
          <w:color w:val="FF0000"/>
          <w:sz w:val="27"/>
          <w:szCs w:val="27"/>
          <w:lang w:eastAsia="ru-RU"/>
        </w:rPr>
        <w:t> Какие услуги предоставляет ваше учреждение несовершеннолетним и их семьям?»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 ГБУ РД РЦДПОВ в МО «г. Избербаш», как поставщик социальных услуг, предоставляет получателям социальных услуг следующие   социальные услуги: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социально-бытовые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поддержание жизнедеятельности получателей социальных услуг в быту;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социально-медицинские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наблюдения за получателями социальных услуг для выявления отклонений в состоянии их здоровья;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социально-психологические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социально-педагогические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5)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социально-трудовые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6)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социально-правовые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7) </w:t>
      </w:r>
      <w:proofErr w:type="spellStart"/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коммуникатиные</w:t>
      </w:r>
      <w:proofErr w:type="spellEnd"/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услуги в целях развития коммуникативного потенциала.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Соблюдается ли конфиденциальность информации при получении социальных услуг?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>
        <w:rPr>
          <w:rFonts w:ascii="Roboto-Regular" w:eastAsia="Times New Roman" w:hAnsi="Roboto-Regular"/>
          <w:i/>
          <w:iCs/>
          <w:color w:val="000000"/>
          <w:sz w:val="27"/>
          <w:szCs w:val="27"/>
          <w:lang w:eastAsia="ru-RU"/>
        </w:rPr>
        <w:t>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РФ.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С согласия получателей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(ст.6 Федерального закона «Об основах социального обслуживания граждан в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Российской Федерации» №442 от 28.12.2013 года).</w:t>
      </w:r>
      <w:proofErr w:type="gramEnd"/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При 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 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с даты представления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индивидуальной программы предоставления социальных услуг поставщику социальных услуг.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В каком возрасте ребенок сам может обратиться в реабилитационный центр?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proofErr w:type="gramEnd"/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Несовершеннолетний имеет право обратиться за помощью в реабилитационный центр социального обслуживания в стационарной форме по достижению им 10 летнего возраста, написав личное заявление.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 В каких случаях несовершеннолетнему будет отказано в помещении?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В учреждение не могут быть приняты несовершеннолетние,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</w:t>
      </w: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</w:t>
      </w: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Может ли гражданин отказаться от получения социальных услуг?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 Какие документы необходимо предоставить для получения бесплатной юридической помощи?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письменного заявления об оказании бесплатной юридической помощи;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паспорта или иного документа, удостоверяющего личность;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документов, подтверждающих принадлежность граждан к категориям, установленным Федеральным законом «О бесплатной юридической помощи в Российской Федерации»;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документов либо копий документов (при наличии), подтверждающих основания требований.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lastRenderedPageBreak/>
        <w:t>ВОПРОС:</w:t>
      </w:r>
      <w:r w:rsidRPr="003028A8">
        <w:rPr>
          <w:rFonts w:ascii="Roboto-Regular" w:eastAsia="Times New Roman" w:hAnsi="Roboto-Regular"/>
          <w:color w:val="FF0000"/>
          <w:sz w:val="27"/>
          <w:szCs w:val="27"/>
          <w:lang w:eastAsia="ru-RU"/>
        </w:rPr>
        <w:t> </w:t>
      </w:r>
      <w:r w:rsidRPr="003028A8">
        <w:rPr>
          <w:rFonts w:ascii="Roboto-Regular" w:eastAsia="Times New Roman" w:hAnsi="Roboto-Regular"/>
          <w:b/>
          <w:color w:val="FF0000"/>
          <w:sz w:val="27"/>
          <w:szCs w:val="27"/>
          <w:lang w:eastAsia="ru-RU"/>
        </w:rPr>
        <w:t>С какой категорией детей работает Реабилитационной центр?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У нас  обслуживаются дети с ограниченными возможностями здоровья, в том числе дети – инвалиды.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Pr="003028A8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FF0000"/>
          <w:sz w:val="27"/>
          <w:szCs w:val="27"/>
          <w:lang w:eastAsia="ru-RU"/>
        </w:rPr>
      </w:pPr>
      <w:r w:rsidRPr="003028A8">
        <w:rPr>
          <w:rFonts w:ascii="Roboto-Regular" w:eastAsia="Times New Roman" w:hAnsi="Roboto-Regular"/>
          <w:b/>
          <w:bCs/>
          <w:color w:val="FF0000"/>
          <w:sz w:val="27"/>
          <w:szCs w:val="27"/>
          <w:lang w:eastAsia="ru-RU"/>
        </w:rPr>
        <w:t>ВОПРОС: Могут ли родители навещать ребенка в стационарном отделении учреждения?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 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Несовершеннолетних, находящихся в отделении социальной реабилитации (стационарное отделение), могут посещать родители или законные представители без ограничения количества свиданий и посещений. Посещение воспитанников не должно нарушать их режим дня, правила внутреннего распорядка и противоречить интересам ребёнка.</w:t>
      </w:r>
    </w:p>
    <w:p w:rsidR="00680746" w:rsidRDefault="00680746" w:rsidP="00680746">
      <w:pPr>
        <w:ind w:left="-851"/>
        <w:jc w:val="both"/>
      </w:pPr>
    </w:p>
    <w:p w:rsidR="00680746" w:rsidRDefault="00680746" w:rsidP="0068074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0746" w:rsidRDefault="00680746" w:rsidP="00680746">
      <w:pPr>
        <w:rPr>
          <w:rFonts w:ascii="Times New Roman" w:hAnsi="Times New Roman"/>
          <w:sz w:val="28"/>
          <w:szCs w:val="28"/>
        </w:rPr>
      </w:pPr>
    </w:p>
    <w:p w:rsidR="000913D9" w:rsidRDefault="000913D9"/>
    <w:sectPr w:rsidR="0009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3"/>
    <w:rsid w:val="000913D9"/>
    <w:rsid w:val="003028A8"/>
    <w:rsid w:val="00680746"/>
    <w:rsid w:val="009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1746</Words>
  <Characters>9958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2023-03-21T13:36:00Z</dcterms:created>
  <dcterms:modified xsi:type="dcterms:W3CDTF">2024-07-15T11:22:00Z</dcterms:modified>
</cp:coreProperties>
</file>