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9F2" w:rsidRPr="007D00CE" w:rsidRDefault="00850934">
      <w:pPr>
        <w:rPr>
          <w:noProof/>
        </w:rPr>
      </w:pPr>
      <w:r w:rsidRPr="007D00CE">
        <w:rPr>
          <w:noProof/>
          <w:lang w:eastAsia="ru-RU"/>
        </w:rPr>
        <mc:AlternateContent>
          <mc:Choice Requires="wps">
            <w:drawing>
              <wp:anchor distT="45720" distB="45720" distL="114300" distR="114300" simplePos="0" relativeHeight="251658240" behindDoc="0" locked="0" layoutInCell="1" allowOverlap="1" wp14:anchorId="0F9054C6" wp14:editId="2F10F790">
                <wp:simplePos x="0" y="0"/>
                <wp:positionH relativeFrom="column">
                  <wp:posOffset>1973616</wp:posOffset>
                </wp:positionH>
                <wp:positionV relativeFrom="paragraph">
                  <wp:posOffset>-297396</wp:posOffset>
                </wp:positionV>
                <wp:extent cx="3881887" cy="759125"/>
                <wp:effectExtent l="0" t="0" r="0" b="31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887" cy="759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740A7" w:rsidRDefault="000740A7" w:rsidP="009642B9">
                            <w:pPr>
                              <w:spacing w:after="0"/>
                              <w:rPr>
                                <w:color w:val="FFFFFF" w:themeColor="background1"/>
                                <w:sz w:val="28"/>
                                <w:lang w:val="en-US"/>
                              </w:rPr>
                            </w:pPr>
                            <w:r w:rsidRPr="009642B9">
                              <w:rPr>
                                <w:color w:val="FFFFFF" w:themeColor="background1"/>
                                <w:sz w:val="28"/>
                                <w:lang w:val="en-US"/>
                              </w:rPr>
                              <w:t>SIC CORPORATION</w:t>
                            </w:r>
                          </w:p>
                          <w:p w:rsidR="000740A7" w:rsidRPr="009642B9" w:rsidRDefault="000740A7" w:rsidP="009642B9">
                            <w:pPr>
                              <w:spacing w:after="0"/>
                              <w:rPr>
                                <w:color w:val="FFFFFF" w:themeColor="background1"/>
                                <w:sz w:val="28"/>
                              </w:rPr>
                            </w:pPr>
                            <w:r>
                              <w:rPr>
                                <w:color w:val="FFFFFF" w:themeColor="background1"/>
                                <w:sz w:val="28"/>
                              </w:rPr>
                              <w:t xml:space="preserve">Независимые исследования </w:t>
                            </w:r>
                            <w:r>
                              <w:rPr>
                                <w:color w:val="FFFFFF" w:themeColor="background1"/>
                                <w:sz w:val="28"/>
                                <w:lang w:val="en-US"/>
                              </w:rPr>
                              <w:t xml:space="preserve">| </w:t>
                            </w:r>
                            <w:r>
                              <w:rPr>
                                <w:color w:val="FFFFFF" w:themeColor="background1"/>
                                <w:sz w:val="28"/>
                              </w:rPr>
                              <w:t>Анализ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054C6" id="_x0000_t202" coordsize="21600,21600" o:spt="202" path="m,l,21600r21600,l21600,xe">
                <v:stroke joinstyle="miter"/>
                <v:path gradientshapeok="t" o:connecttype="rect"/>
              </v:shapetype>
              <v:shape id="Надпись 2" o:spid="_x0000_s1026" type="#_x0000_t202" style="position:absolute;margin-left:155.4pt;margin-top:-23.4pt;width:305.65pt;height:5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" filled="f" stroked="f">
                <v:textbox>
                  <w:txbxContent>
                    <w:p w:rsidR="000740A7" w:rsidRDefault="000740A7" w:rsidP="009642B9">
                      <w:pPr>
                        <w:spacing w:after="0"/>
                        <w:rPr>
                          <w:color w:val="FFFFFF" w:themeColor="background1"/>
                          <w:sz w:val="28"/>
                          <w:lang w:val="en-US"/>
                        </w:rPr>
                      </w:pPr>
                      <w:r w:rsidRPr="009642B9">
                        <w:rPr>
                          <w:color w:val="FFFFFF" w:themeColor="background1"/>
                          <w:sz w:val="28"/>
                          <w:lang w:val="en-US"/>
                        </w:rPr>
                        <w:t>SIC CORPORATION</w:t>
                      </w:r>
                    </w:p>
                    <w:p w:rsidR="000740A7" w:rsidRPr="009642B9" w:rsidRDefault="000740A7" w:rsidP="009642B9">
                      <w:pPr>
                        <w:spacing w:after="0"/>
                        <w:rPr>
                          <w:color w:val="FFFFFF" w:themeColor="background1"/>
                          <w:sz w:val="28"/>
                        </w:rPr>
                      </w:pPr>
                      <w:r>
                        <w:rPr>
                          <w:color w:val="FFFFFF" w:themeColor="background1"/>
                          <w:sz w:val="28"/>
                        </w:rPr>
                        <w:t xml:space="preserve">Независимые исследования </w:t>
                      </w:r>
                      <w:r>
                        <w:rPr>
                          <w:color w:val="FFFFFF" w:themeColor="background1"/>
                          <w:sz w:val="28"/>
                          <w:lang w:val="en-US"/>
                        </w:rPr>
                        <w:t xml:space="preserve">| </w:t>
                      </w:r>
                      <w:r>
                        <w:rPr>
                          <w:color w:val="FFFFFF" w:themeColor="background1"/>
                          <w:sz w:val="28"/>
                        </w:rPr>
                        <w:t>Анализ</w:t>
                      </w:r>
                    </w:p>
                  </w:txbxContent>
                </v:textbox>
              </v:shape>
            </w:pict>
          </mc:Fallback>
        </mc:AlternateContent>
      </w:r>
      <w:r w:rsidR="00A16A6F" w:rsidRPr="007D00CE">
        <w:rPr>
          <w:noProof/>
          <w:lang w:eastAsia="ru-RU"/>
        </w:rPr>
        <w:drawing>
          <wp:anchor distT="0" distB="0" distL="114300" distR="114300" simplePos="0" relativeHeight="251662336" behindDoc="1" locked="0" layoutInCell="1" allowOverlap="1" wp14:anchorId="38F61BAA" wp14:editId="5490261E">
            <wp:simplePos x="0" y="0"/>
            <wp:positionH relativeFrom="column">
              <wp:posOffset>-1190494</wp:posOffset>
            </wp:positionH>
            <wp:positionV relativeFrom="paragraph">
              <wp:posOffset>-1193056</wp:posOffset>
            </wp:positionV>
            <wp:extent cx="7729855" cy="2611120"/>
            <wp:effectExtent l="114300" t="381000" r="118745" b="7493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1264133">
                      <a:off x="0" y="0"/>
                      <a:ext cx="7729855" cy="2611120"/>
                    </a:xfrm>
                    <a:prstGeom prst="rect">
                      <a:avLst/>
                    </a:prstGeom>
                  </pic:spPr>
                </pic:pic>
              </a:graphicData>
            </a:graphic>
          </wp:anchor>
        </w:drawing>
      </w:r>
      <w:r w:rsidR="005E21D7" w:rsidRPr="007D00CE">
        <w:rPr>
          <w:noProof/>
          <w:lang w:eastAsia="ru-RU"/>
        </w:rPr>
        <w:drawing>
          <wp:anchor distT="0" distB="0" distL="114300" distR="114300" simplePos="0" relativeHeight="251656192" behindDoc="0" locked="0" layoutInCell="1" allowOverlap="1" wp14:anchorId="3913332D" wp14:editId="309F1CDD">
            <wp:simplePos x="0" y="0"/>
            <wp:positionH relativeFrom="column">
              <wp:posOffset>-793056</wp:posOffset>
            </wp:positionH>
            <wp:positionV relativeFrom="paragraph">
              <wp:posOffset>-294788</wp:posOffset>
            </wp:positionV>
            <wp:extent cx="2055631" cy="616689"/>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ЛОГО-СИЦ.png"/>
                    <pic:cNvPicPr/>
                  </pic:nvPicPr>
                  <pic:blipFill>
                    <a:blip r:embed="rId9">
                      <a:extLst>
                        <a:ext uri="{28A0092B-C50C-407E-A947-70E740481C1C}">
                          <a14:useLocalDpi xmlns:a14="http://schemas.microsoft.com/office/drawing/2010/main" val="0"/>
                        </a:ext>
                      </a:extLst>
                    </a:blip>
                    <a:stretch>
                      <a:fillRect/>
                    </a:stretch>
                  </pic:blipFill>
                  <pic:spPr>
                    <a:xfrm>
                      <a:off x="0" y="0"/>
                      <a:ext cx="2083639" cy="625091"/>
                    </a:xfrm>
                    <a:prstGeom prst="rect">
                      <a:avLst/>
                    </a:prstGeom>
                  </pic:spPr>
                </pic:pic>
              </a:graphicData>
            </a:graphic>
            <wp14:sizeRelH relativeFrom="page">
              <wp14:pctWidth>0</wp14:pctWidth>
            </wp14:sizeRelH>
            <wp14:sizeRelV relativeFrom="page">
              <wp14:pctHeight>0</wp14:pctHeight>
            </wp14:sizeRelV>
          </wp:anchor>
        </w:drawing>
      </w:r>
    </w:p>
    <w:p w:rsidR="00065A5F" w:rsidRPr="007D00CE" w:rsidRDefault="00065A5F">
      <w:pPr>
        <w:rPr>
          <w:sz w:val="20"/>
        </w:rPr>
      </w:pPr>
    </w:p>
    <w:p w:rsidR="005E21D7" w:rsidRPr="007D00CE" w:rsidRDefault="00A16A6F">
      <w:pPr>
        <w:rPr>
          <w:sz w:val="20"/>
        </w:rPr>
      </w:pPr>
      <w:r w:rsidRPr="007D00CE">
        <w:rPr>
          <w:rFonts w:ascii="Arial Black" w:eastAsia="Times New Roman" w:hAnsi="Arial Black" w:cs="Arial"/>
          <w:b/>
          <w:noProof/>
          <w:sz w:val="44"/>
          <w:szCs w:val="28"/>
          <w:lang w:eastAsia="ru-RU"/>
        </w:rPr>
        <w:drawing>
          <wp:anchor distT="0" distB="0" distL="114300" distR="114300" simplePos="0" relativeHeight="251655167" behindDoc="1" locked="0" layoutInCell="1" allowOverlap="1" wp14:anchorId="63232A1E" wp14:editId="5713A6F3">
            <wp:simplePos x="0" y="0"/>
            <wp:positionH relativeFrom="column">
              <wp:posOffset>-1146175</wp:posOffset>
            </wp:positionH>
            <wp:positionV relativeFrom="paragraph">
              <wp:posOffset>252204</wp:posOffset>
            </wp:positionV>
            <wp:extent cx="8166538" cy="8445965"/>
            <wp:effectExtent l="0" t="0" r="635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он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6538" cy="8445965"/>
                    </a:xfrm>
                    <a:prstGeom prst="rect">
                      <a:avLst/>
                    </a:prstGeom>
                  </pic:spPr>
                </pic:pic>
              </a:graphicData>
            </a:graphic>
            <wp14:sizeRelH relativeFrom="margin">
              <wp14:pctWidth>0</wp14:pctWidth>
            </wp14:sizeRelH>
            <wp14:sizeRelV relativeFrom="margin">
              <wp14:pctHeight>0</wp14:pctHeight>
            </wp14:sizeRelV>
          </wp:anchor>
        </w:drawing>
      </w:r>
    </w:p>
    <w:p w:rsidR="005E21D7" w:rsidRPr="007D00CE" w:rsidRDefault="005E21D7">
      <w:pPr>
        <w:rPr>
          <w:sz w:val="20"/>
        </w:rPr>
      </w:pPr>
    </w:p>
    <w:p w:rsidR="005E21D7" w:rsidRPr="007D00CE" w:rsidRDefault="005E21D7">
      <w:pPr>
        <w:rPr>
          <w:sz w:val="20"/>
        </w:rPr>
      </w:pPr>
    </w:p>
    <w:p w:rsidR="00074B2C" w:rsidRPr="007D00CE" w:rsidRDefault="00074B2C">
      <w:pPr>
        <w:rPr>
          <w:sz w:val="20"/>
          <w:lang w:val="en-US"/>
        </w:rPr>
      </w:pPr>
    </w:p>
    <w:p w:rsidR="00850934" w:rsidRPr="007D00CE" w:rsidRDefault="00850934" w:rsidP="00E85A81">
      <w:pPr>
        <w:jc w:val="center"/>
        <w:rPr>
          <w:rFonts w:ascii="Arial Black" w:eastAsia="Times New Roman" w:hAnsi="Arial Black" w:cs="Arial"/>
          <w:b/>
          <w:sz w:val="44"/>
          <w:szCs w:val="28"/>
          <w:lang w:eastAsia="ru-RU"/>
        </w:rPr>
      </w:pPr>
    </w:p>
    <w:p w:rsidR="00A16A6F" w:rsidRPr="007D00CE" w:rsidRDefault="00F539F2" w:rsidP="00E85A81">
      <w:pPr>
        <w:jc w:val="center"/>
        <w:rPr>
          <w:rFonts w:ascii="Arial Black" w:eastAsia="Times New Roman" w:hAnsi="Arial Black" w:cs="Arial"/>
          <w:b/>
          <w:sz w:val="44"/>
          <w:szCs w:val="28"/>
          <w:lang w:eastAsia="ru-RU"/>
        </w:rPr>
      </w:pPr>
      <w:bookmarkStart w:id="0" w:name="_Toc114174151"/>
      <w:r w:rsidRPr="007D00CE">
        <w:rPr>
          <w:rFonts w:ascii="Arial Black" w:eastAsia="Times New Roman" w:hAnsi="Arial Black" w:cs="Arial"/>
          <w:b/>
          <w:sz w:val="44"/>
          <w:szCs w:val="28"/>
          <w:lang w:eastAsia="ru-RU"/>
        </w:rPr>
        <w:t>АНАЛИТИЧЕСКИЙ ОТЧЕТ</w:t>
      </w:r>
      <w:bookmarkEnd w:id="0"/>
    </w:p>
    <w:p w:rsidR="00F539F2" w:rsidRPr="007D00CE" w:rsidRDefault="00F539F2" w:rsidP="00E85A81">
      <w:pPr>
        <w:jc w:val="center"/>
        <w:rPr>
          <w:rFonts w:ascii="Arial" w:eastAsia="Times New Roman" w:hAnsi="Arial" w:cs="Arial"/>
          <w:b/>
          <w:sz w:val="36"/>
          <w:szCs w:val="28"/>
          <w:lang w:eastAsia="ru-RU"/>
        </w:rPr>
      </w:pPr>
      <w:r w:rsidRPr="007D00CE">
        <w:rPr>
          <w:rFonts w:ascii="Arial" w:eastAsia="Times New Roman" w:hAnsi="Arial" w:cs="Arial"/>
          <w:b/>
          <w:sz w:val="22"/>
          <w:szCs w:val="28"/>
          <w:lang w:eastAsia="ru-RU"/>
        </w:rPr>
        <w:br/>
      </w:r>
      <w:r w:rsidRPr="007D00CE">
        <w:rPr>
          <w:rFonts w:ascii="Arial" w:eastAsia="Times New Roman" w:hAnsi="Arial" w:cs="Arial"/>
          <w:b/>
          <w:sz w:val="36"/>
          <w:szCs w:val="28"/>
          <w:lang w:eastAsia="ru-RU"/>
        </w:rPr>
        <w:t>ПО РЕЗУЛЬТАТАМ ОЧНОГО И ЗАОЧНОГО СОЦИОЛОГИЧЕСКОГО ИССЛЕДОВАНИЯ</w:t>
      </w:r>
    </w:p>
    <w:p w:rsidR="00A16A6F" w:rsidRPr="007D00CE" w:rsidRDefault="00A16A6F" w:rsidP="00E85A81">
      <w:pPr>
        <w:jc w:val="center"/>
        <w:rPr>
          <w:rFonts w:ascii="Arial" w:eastAsia="Times New Roman" w:hAnsi="Arial" w:cs="Arial"/>
          <w:b/>
          <w:sz w:val="22"/>
          <w:szCs w:val="28"/>
          <w:lang w:eastAsia="ru-RU"/>
        </w:rPr>
      </w:pPr>
    </w:p>
    <w:p w:rsidR="00F539F2" w:rsidRPr="007D00CE" w:rsidRDefault="00F539F2" w:rsidP="00E85A81">
      <w:pPr>
        <w:jc w:val="center"/>
        <w:rPr>
          <w:rFonts w:ascii="Arial" w:eastAsia="Times New Roman" w:hAnsi="Arial" w:cs="Arial"/>
          <w:b/>
          <w:sz w:val="28"/>
          <w:szCs w:val="28"/>
          <w:lang w:eastAsia="ru-RU"/>
        </w:rPr>
      </w:pPr>
      <w:r w:rsidRPr="007D00CE">
        <w:rPr>
          <w:rFonts w:ascii="Arial" w:eastAsia="Times New Roman" w:hAnsi="Arial" w:cs="Arial"/>
          <w:b/>
          <w:sz w:val="28"/>
          <w:szCs w:val="28"/>
          <w:lang w:eastAsia="ru-RU"/>
        </w:rPr>
        <w:t>ДЛЯ ОСУЩЕСТВЛЕНИЯ ОБЩЕСТВЕННЫМ СОВЕТОМ НЕЗАВИСИМОЙ ОЦЕНКИ КАЧЕСТВА УСЛОВИЙ ОКАЗАНИЯ УСЛУГ ОРГАНИЗАЦИЯМИ СОЦИАЛЬНОГО ОБСЛУЖИВАНИЯ РЕСПУБЛИКИ ДАГЕСТАН</w:t>
      </w:r>
    </w:p>
    <w:p w:rsidR="00F539F2" w:rsidRPr="007D00CE" w:rsidRDefault="00F539F2" w:rsidP="00A16A6F">
      <w:pPr>
        <w:ind w:hanging="10"/>
        <w:rPr>
          <w:sz w:val="20"/>
        </w:rPr>
      </w:pPr>
    </w:p>
    <w:p w:rsidR="00F539F2" w:rsidRPr="007D00CE" w:rsidRDefault="00F539F2" w:rsidP="00A16A6F">
      <w:pPr>
        <w:spacing w:after="0"/>
        <w:ind w:hanging="10"/>
        <w:jc w:val="center"/>
        <w:rPr>
          <w:spacing w:val="20"/>
          <w:sz w:val="28"/>
        </w:rPr>
      </w:pPr>
      <w:r w:rsidRPr="007D00CE">
        <w:rPr>
          <w:spacing w:val="20"/>
          <w:sz w:val="28"/>
        </w:rPr>
        <w:t xml:space="preserve">в рамках исполнения Государственного контракта </w:t>
      </w:r>
      <w:r w:rsidRPr="007D00CE">
        <w:rPr>
          <w:spacing w:val="20"/>
          <w:sz w:val="28"/>
        </w:rPr>
        <w:br/>
        <w:t xml:space="preserve">№ </w:t>
      </w:r>
      <w:r w:rsidR="00D45418" w:rsidRPr="007D00CE">
        <w:rPr>
          <w:spacing w:val="20"/>
          <w:sz w:val="28"/>
        </w:rPr>
        <w:t>03</w:t>
      </w:r>
      <w:r w:rsidR="00A16A6F" w:rsidRPr="007D00CE">
        <w:rPr>
          <w:spacing w:val="20"/>
          <w:sz w:val="28"/>
        </w:rPr>
        <w:t xml:space="preserve">-ЕП от </w:t>
      </w:r>
      <w:r w:rsidR="00D45418" w:rsidRPr="007D00CE">
        <w:rPr>
          <w:spacing w:val="20"/>
          <w:sz w:val="28"/>
        </w:rPr>
        <w:t>20</w:t>
      </w:r>
      <w:r w:rsidR="00A16A6F" w:rsidRPr="007D00CE">
        <w:rPr>
          <w:spacing w:val="20"/>
          <w:sz w:val="28"/>
        </w:rPr>
        <w:t>.0</w:t>
      </w:r>
      <w:r w:rsidR="00D45418" w:rsidRPr="007D00CE">
        <w:rPr>
          <w:spacing w:val="20"/>
          <w:sz w:val="28"/>
        </w:rPr>
        <w:t>3</w:t>
      </w:r>
      <w:r w:rsidR="00A16A6F" w:rsidRPr="007D00CE">
        <w:rPr>
          <w:spacing w:val="20"/>
          <w:sz w:val="28"/>
        </w:rPr>
        <w:t>.</w:t>
      </w:r>
      <w:r w:rsidRPr="007D00CE">
        <w:rPr>
          <w:spacing w:val="20"/>
          <w:sz w:val="28"/>
        </w:rPr>
        <w:t>2</w:t>
      </w:r>
      <w:r w:rsidR="00A16A6F" w:rsidRPr="007D00CE">
        <w:rPr>
          <w:spacing w:val="20"/>
          <w:sz w:val="28"/>
        </w:rPr>
        <w:t>02</w:t>
      </w:r>
      <w:r w:rsidR="00D45418" w:rsidRPr="007D00CE">
        <w:rPr>
          <w:spacing w:val="20"/>
          <w:sz w:val="28"/>
        </w:rPr>
        <w:t>4</w:t>
      </w:r>
      <w:r w:rsidRPr="007D00CE">
        <w:rPr>
          <w:spacing w:val="20"/>
          <w:sz w:val="28"/>
        </w:rPr>
        <w:t xml:space="preserve"> г.</w:t>
      </w:r>
    </w:p>
    <w:p w:rsidR="00F539F2" w:rsidRPr="007D00CE" w:rsidRDefault="00F539F2" w:rsidP="00F539F2">
      <w:pPr>
        <w:spacing w:after="0"/>
        <w:rPr>
          <w:spacing w:val="20"/>
          <w:sz w:val="22"/>
        </w:rPr>
      </w:pPr>
    </w:p>
    <w:p w:rsidR="002F07F0" w:rsidRPr="007D00CE" w:rsidRDefault="002F07F0" w:rsidP="00A16A6F">
      <w:pPr>
        <w:spacing w:after="0"/>
        <w:jc w:val="center"/>
        <w:rPr>
          <w:spacing w:val="20"/>
          <w:sz w:val="28"/>
        </w:rPr>
      </w:pPr>
    </w:p>
    <w:p w:rsidR="002F07F0" w:rsidRPr="007D00CE" w:rsidRDefault="002F07F0" w:rsidP="00A16A6F">
      <w:pPr>
        <w:spacing w:after="0"/>
        <w:jc w:val="center"/>
        <w:rPr>
          <w:spacing w:val="20"/>
          <w:sz w:val="28"/>
        </w:rPr>
      </w:pPr>
    </w:p>
    <w:p w:rsidR="002F07F0" w:rsidRPr="007D00CE" w:rsidRDefault="002F07F0" w:rsidP="00A16A6F">
      <w:pPr>
        <w:spacing w:after="0"/>
        <w:jc w:val="center"/>
        <w:rPr>
          <w:spacing w:val="20"/>
          <w:sz w:val="28"/>
        </w:rPr>
      </w:pPr>
    </w:p>
    <w:p w:rsidR="00A16A6F" w:rsidRPr="007D00CE" w:rsidRDefault="00A16A6F" w:rsidP="00F539F2">
      <w:pPr>
        <w:spacing w:after="0"/>
        <w:rPr>
          <w:spacing w:val="20"/>
          <w:sz w:val="28"/>
        </w:rPr>
      </w:pPr>
    </w:p>
    <w:p w:rsidR="00F539F2" w:rsidRPr="007D00CE" w:rsidRDefault="00F539F2" w:rsidP="00F539F2">
      <w:pPr>
        <w:spacing w:after="0"/>
        <w:rPr>
          <w:b/>
          <w:spacing w:val="20"/>
          <w:sz w:val="28"/>
        </w:rPr>
      </w:pPr>
      <w:r w:rsidRPr="007D00CE">
        <w:rPr>
          <w:b/>
          <w:spacing w:val="20"/>
          <w:sz w:val="28"/>
        </w:rPr>
        <w:t>Заказчик:</w:t>
      </w:r>
    </w:p>
    <w:p w:rsidR="00F539F2" w:rsidRPr="007D00CE" w:rsidRDefault="00F539F2" w:rsidP="00F539F2">
      <w:pPr>
        <w:spacing w:after="0"/>
        <w:rPr>
          <w:spacing w:val="20"/>
          <w:sz w:val="28"/>
        </w:rPr>
      </w:pPr>
      <w:r w:rsidRPr="007D00CE">
        <w:rPr>
          <w:spacing w:val="20"/>
          <w:sz w:val="28"/>
        </w:rPr>
        <w:t>Министерство труда и социального развития Республики Дагестан</w:t>
      </w:r>
    </w:p>
    <w:p w:rsidR="00A16A6F" w:rsidRPr="007D00CE" w:rsidRDefault="00A16A6F" w:rsidP="00F539F2">
      <w:pPr>
        <w:spacing w:before="120" w:after="0"/>
        <w:rPr>
          <w:b/>
          <w:spacing w:val="20"/>
          <w:sz w:val="28"/>
        </w:rPr>
      </w:pPr>
    </w:p>
    <w:p w:rsidR="00F539F2" w:rsidRPr="007D00CE" w:rsidRDefault="00F539F2" w:rsidP="00F539F2">
      <w:pPr>
        <w:spacing w:before="120" w:after="0"/>
        <w:rPr>
          <w:b/>
          <w:spacing w:val="20"/>
          <w:sz w:val="28"/>
        </w:rPr>
      </w:pPr>
      <w:r w:rsidRPr="007D00CE">
        <w:rPr>
          <w:b/>
          <w:spacing w:val="20"/>
          <w:sz w:val="28"/>
        </w:rPr>
        <w:t>Исполнитель:</w:t>
      </w:r>
    </w:p>
    <w:p w:rsidR="00F539F2" w:rsidRPr="007D00CE" w:rsidRDefault="00F539F2" w:rsidP="00A16A6F">
      <w:pPr>
        <w:tabs>
          <w:tab w:val="left" w:pos="3778"/>
          <w:tab w:val="left" w:pos="5386"/>
        </w:tabs>
        <w:spacing w:after="0"/>
        <w:rPr>
          <w:spacing w:val="20"/>
          <w:sz w:val="28"/>
        </w:rPr>
      </w:pPr>
      <w:r w:rsidRPr="007D00CE">
        <w:rPr>
          <w:spacing w:val="20"/>
          <w:sz w:val="28"/>
        </w:rPr>
        <w:t>ООО «СИЦ»</w:t>
      </w:r>
      <w:r w:rsidR="00A16A6F" w:rsidRPr="007D00CE">
        <w:rPr>
          <w:spacing w:val="20"/>
          <w:sz w:val="28"/>
        </w:rPr>
        <w:tab/>
      </w:r>
      <w:r w:rsidR="00A16A6F" w:rsidRPr="007D00CE">
        <w:rPr>
          <w:spacing w:val="20"/>
          <w:sz w:val="28"/>
        </w:rPr>
        <w:tab/>
      </w:r>
    </w:p>
    <w:p w:rsidR="00F539F2" w:rsidRPr="007D00CE" w:rsidRDefault="00A16A6F">
      <w:r w:rsidRPr="007D00CE">
        <w:rPr>
          <w:noProof/>
          <w:lang w:eastAsia="ru-RU"/>
        </w:rPr>
        <w:drawing>
          <wp:anchor distT="0" distB="0" distL="114300" distR="114300" simplePos="0" relativeHeight="251663360" behindDoc="1" locked="0" layoutInCell="1" allowOverlap="1" wp14:anchorId="27F8A141" wp14:editId="084F0073">
            <wp:simplePos x="0" y="0"/>
            <wp:positionH relativeFrom="column">
              <wp:posOffset>-1059865</wp:posOffset>
            </wp:positionH>
            <wp:positionV relativeFrom="paragraph">
              <wp:posOffset>443768</wp:posOffset>
            </wp:positionV>
            <wp:extent cx="7729855" cy="2611120"/>
            <wp:effectExtent l="95250" t="19050" r="99695" b="32258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0520179">
                      <a:off x="0" y="0"/>
                      <a:ext cx="7729855" cy="2611120"/>
                    </a:xfrm>
                    <a:prstGeom prst="rect">
                      <a:avLst/>
                    </a:prstGeom>
                  </pic:spPr>
                </pic:pic>
              </a:graphicData>
            </a:graphic>
          </wp:anchor>
        </w:drawing>
      </w:r>
    </w:p>
    <w:p w:rsidR="00F539F2" w:rsidRPr="007D00CE" w:rsidRDefault="00F539F2">
      <w:pPr>
        <w:rPr>
          <w:spacing w:val="20"/>
          <w:sz w:val="28"/>
        </w:rPr>
      </w:pPr>
      <w:r w:rsidRPr="007D00CE">
        <w:rPr>
          <w:spacing w:val="20"/>
          <w:sz w:val="28"/>
        </w:rPr>
        <w:t>г. Махачкала, 202</w:t>
      </w:r>
      <w:r w:rsidR="003B7A32" w:rsidRPr="007D00CE">
        <w:rPr>
          <w:spacing w:val="20"/>
          <w:sz w:val="28"/>
        </w:rPr>
        <w:t>4</w:t>
      </w:r>
    </w:p>
    <w:p w:rsidR="00A16A6F" w:rsidRPr="007D00CE" w:rsidRDefault="00A16A6F">
      <w:r w:rsidRPr="007D00CE">
        <w:br w:type="page"/>
      </w:r>
    </w:p>
    <w:p w:rsidR="00065A5F" w:rsidRPr="007D00CE" w:rsidRDefault="00065A5F" w:rsidP="00065A5F"/>
    <w:p w:rsidR="00065A5F" w:rsidRPr="007D00CE" w:rsidRDefault="00065A5F" w:rsidP="00065A5F"/>
    <w:p w:rsidR="00074B2C" w:rsidRPr="007D00CE" w:rsidRDefault="00065A5F" w:rsidP="00E85A81">
      <w:pPr>
        <w:jc w:val="center"/>
        <w:rPr>
          <w:rFonts w:ascii="Arial" w:eastAsia="Times New Roman" w:hAnsi="Arial" w:cs="Arial"/>
          <w:b/>
          <w:sz w:val="28"/>
          <w:szCs w:val="28"/>
          <w:lang w:eastAsia="ru-RU"/>
        </w:rPr>
      </w:pPr>
      <w:r w:rsidRPr="007D00CE">
        <w:rPr>
          <w:rFonts w:ascii="Arial Black" w:eastAsia="Times New Roman" w:hAnsi="Arial Black" w:cs="Arial"/>
          <w:b/>
          <w:sz w:val="52"/>
          <w:szCs w:val="28"/>
          <w:lang w:eastAsia="ru-RU"/>
        </w:rPr>
        <w:t>АНАЛИТИЧЕСКИЙ ОТЧЕТ</w:t>
      </w:r>
      <w:r w:rsidR="00074B2C" w:rsidRPr="007D00CE">
        <w:rPr>
          <w:rFonts w:ascii="Arial" w:eastAsia="Times New Roman" w:hAnsi="Arial" w:cs="Arial"/>
          <w:b/>
          <w:sz w:val="28"/>
          <w:szCs w:val="28"/>
          <w:lang w:eastAsia="ru-RU"/>
        </w:rPr>
        <w:br/>
      </w:r>
      <w:r w:rsidRPr="007D00CE">
        <w:rPr>
          <w:rFonts w:ascii="Arial" w:eastAsia="Times New Roman" w:hAnsi="Arial" w:cs="Arial"/>
          <w:b/>
          <w:sz w:val="44"/>
          <w:szCs w:val="28"/>
          <w:lang w:eastAsia="ru-RU"/>
        </w:rPr>
        <w:t>ПО</w:t>
      </w:r>
      <w:r w:rsidR="00074B2C" w:rsidRPr="007D00CE">
        <w:rPr>
          <w:rFonts w:ascii="Arial" w:eastAsia="Times New Roman" w:hAnsi="Arial" w:cs="Arial"/>
          <w:b/>
          <w:sz w:val="44"/>
          <w:szCs w:val="28"/>
          <w:lang w:eastAsia="ru-RU"/>
        </w:rPr>
        <w:t xml:space="preserve"> РЕЗУЛЬТАТАМ</w:t>
      </w:r>
      <w:r w:rsidRPr="007D00CE">
        <w:rPr>
          <w:rFonts w:ascii="Arial" w:eastAsia="Times New Roman" w:hAnsi="Arial" w:cs="Arial"/>
          <w:b/>
          <w:sz w:val="44"/>
          <w:szCs w:val="28"/>
          <w:lang w:eastAsia="ru-RU"/>
        </w:rPr>
        <w:t xml:space="preserve"> </w:t>
      </w:r>
      <w:r w:rsidR="003A26CB" w:rsidRPr="007D00CE">
        <w:rPr>
          <w:rFonts w:ascii="Arial" w:eastAsia="Times New Roman" w:hAnsi="Arial" w:cs="Arial"/>
          <w:b/>
          <w:sz w:val="44"/>
          <w:szCs w:val="28"/>
          <w:lang w:eastAsia="ru-RU"/>
        </w:rPr>
        <w:t xml:space="preserve">ОЧНОГО И ЗАОЧНОГО </w:t>
      </w:r>
      <w:r w:rsidR="00C353C4" w:rsidRPr="007D00CE">
        <w:rPr>
          <w:rFonts w:ascii="Arial" w:eastAsia="Times New Roman" w:hAnsi="Arial" w:cs="Arial"/>
          <w:b/>
          <w:sz w:val="44"/>
          <w:szCs w:val="28"/>
          <w:lang w:eastAsia="ru-RU"/>
        </w:rPr>
        <w:t xml:space="preserve">СОЦИОЛОГИЧЕСКОГО </w:t>
      </w:r>
      <w:r w:rsidR="003A26CB" w:rsidRPr="007D00CE">
        <w:rPr>
          <w:rFonts w:ascii="Arial" w:eastAsia="Times New Roman" w:hAnsi="Arial" w:cs="Arial"/>
          <w:b/>
          <w:sz w:val="44"/>
          <w:szCs w:val="28"/>
          <w:lang w:eastAsia="ru-RU"/>
        </w:rPr>
        <w:t>ИССЛЕДОВАНИЯ</w:t>
      </w:r>
    </w:p>
    <w:p w:rsidR="00065A5F" w:rsidRPr="007D00CE" w:rsidRDefault="003A26CB" w:rsidP="00E85A81">
      <w:pPr>
        <w:jc w:val="center"/>
        <w:rPr>
          <w:rFonts w:ascii="Arial" w:eastAsia="Times New Roman" w:hAnsi="Arial" w:cs="Arial"/>
          <w:b/>
          <w:sz w:val="28"/>
          <w:szCs w:val="28"/>
          <w:lang w:eastAsia="ru-RU"/>
        </w:rPr>
      </w:pPr>
      <w:r w:rsidRPr="007D00CE">
        <w:rPr>
          <w:rFonts w:ascii="Arial" w:eastAsia="Times New Roman" w:hAnsi="Arial" w:cs="Arial"/>
          <w:b/>
          <w:sz w:val="28"/>
          <w:szCs w:val="28"/>
          <w:lang w:eastAsia="ru-RU"/>
        </w:rPr>
        <w:t xml:space="preserve">ДЛЯ ОСУЩЕСТВЛЕНИЯ ОБЩЕСТВЕННЫМ СОВЕТОМ </w:t>
      </w:r>
      <w:r w:rsidR="00065A5F" w:rsidRPr="007D00CE">
        <w:rPr>
          <w:rFonts w:ascii="Arial" w:eastAsia="Times New Roman" w:hAnsi="Arial" w:cs="Arial"/>
          <w:b/>
          <w:sz w:val="28"/>
          <w:szCs w:val="28"/>
          <w:lang w:eastAsia="ru-RU"/>
        </w:rPr>
        <w:t>НЕЗАВИСИМОЙ ОЦЕНКИ КАЧЕСТВА УСЛОВИЙ ОКАЗАНИЯ УСЛУГ ОРГАНИЗАЦИЯМИ СОЦИАЛЬНОГО ОБСЛУЖИВАНИЯ РЕСПУБЛИКИ ДАГЕСТАН</w:t>
      </w:r>
    </w:p>
    <w:p w:rsidR="00065A5F" w:rsidRPr="007D00CE" w:rsidRDefault="00065A5F" w:rsidP="00065A5F">
      <w:pPr>
        <w:tabs>
          <w:tab w:val="left" w:pos="2115"/>
        </w:tabs>
      </w:pPr>
    </w:p>
    <w:p w:rsidR="00065A5F" w:rsidRPr="007D00CE" w:rsidRDefault="00065A5F" w:rsidP="00065A5F"/>
    <w:p w:rsidR="00F539F2" w:rsidRPr="007D00CE" w:rsidRDefault="002F07F0" w:rsidP="002F07F0">
      <w:pPr>
        <w:jc w:val="center"/>
        <w:rPr>
          <w:sz w:val="22"/>
        </w:rPr>
      </w:pPr>
      <w:r w:rsidRPr="007D00CE">
        <w:rPr>
          <w:sz w:val="28"/>
        </w:rPr>
        <w:t xml:space="preserve">в рамках исполнения Государственного контракта </w:t>
      </w:r>
      <w:r w:rsidRPr="007D00CE">
        <w:rPr>
          <w:sz w:val="28"/>
        </w:rPr>
        <w:br/>
      </w:r>
      <w:r w:rsidR="003C681C" w:rsidRPr="007D00CE">
        <w:rPr>
          <w:spacing w:val="20"/>
          <w:sz w:val="28"/>
        </w:rPr>
        <w:t>№ 03-ЕП от 20.03.2024 г.</w:t>
      </w:r>
    </w:p>
    <w:p w:rsidR="00F539F2" w:rsidRPr="007D00CE" w:rsidRDefault="00F539F2" w:rsidP="00065A5F"/>
    <w:p w:rsidR="00F539F2" w:rsidRPr="007D00CE" w:rsidRDefault="00F539F2" w:rsidP="002F07F0">
      <w:pPr>
        <w:spacing w:after="0"/>
        <w:rPr>
          <w:rFonts w:ascii="Arial" w:hAnsi="Arial" w:cs="Arial"/>
          <w:b/>
        </w:rPr>
      </w:pPr>
      <w:r w:rsidRPr="007D00CE">
        <w:rPr>
          <w:rFonts w:ascii="Arial" w:hAnsi="Arial" w:cs="Arial"/>
          <w:b/>
        </w:rPr>
        <w:t>Заказчик:</w:t>
      </w:r>
    </w:p>
    <w:p w:rsidR="00F539F2" w:rsidRPr="007D00CE" w:rsidRDefault="00F539F2" w:rsidP="002F07F0">
      <w:pPr>
        <w:spacing w:after="0"/>
        <w:rPr>
          <w:rFonts w:ascii="Arial" w:hAnsi="Arial" w:cs="Arial"/>
        </w:rPr>
      </w:pPr>
      <w:r w:rsidRPr="007D00CE">
        <w:rPr>
          <w:rFonts w:ascii="Arial" w:hAnsi="Arial" w:cs="Arial"/>
        </w:rPr>
        <w:t>Министерство труда и социального развития Республики Дагестан</w:t>
      </w:r>
    </w:p>
    <w:p w:rsidR="00F539F2" w:rsidRPr="007D00CE" w:rsidRDefault="00F539F2" w:rsidP="002F07F0">
      <w:pPr>
        <w:spacing w:after="0"/>
        <w:rPr>
          <w:rFonts w:ascii="Arial" w:hAnsi="Arial" w:cs="Arial"/>
          <w:b/>
        </w:rPr>
      </w:pPr>
      <w:r w:rsidRPr="007D00CE">
        <w:rPr>
          <w:rFonts w:ascii="Arial" w:hAnsi="Arial" w:cs="Arial"/>
          <w:b/>
        </w:rPr>
        <w:t>Исполнитель:</w:t>
      </w:r>
    </w:p>
    <w:p w:rsidR="00F539F2" w:rsidRPr="007D00CE" w:rsidRDefault="00F539F2" w:rsidP="002F07F0">
      <w:pPr>
        <w:spacing w:after="0"/>
        <w:rPr>
          <w:rFonts w:ascii="Arial" w:hAnsi="Arial" w:cs="Arial"/>
        </w:rPr>
      </w:pPr>
      <w:r w:rsidRPr="007D00CE">
        <w:rPr>
          <w:rFonts w:ascii="Arial" w:hAnsi="Arial" w:cs="Arial"/>
        </w:rPr>
        <w:t>О</w:t>
      </w:r>
      <w:r w:rsidR="002F07F0" w:rsidRPr="007D00CE">
        <w:rPr>
          <w:rFonts w:ascii="Arial" w:hAnsi="Arial" w:cs="Arial"/>
        </w:rPr>
        <w:t>бщество с ограниченной ответственностью</w:t>
      </w:r>
      <w:r w:rsidRPr="007D00CE">
        <w:rPr>
          <w:rFonts w:ascii="Arial" w:hAnsi="Arial" w:cs="Arial"/>
        </w:rPr>
        <w:t xml:space="preserve"> «СИЦ»</w:t>
      </w:r>
      <w:r w:rsidR="002F07F0" w:rsidRPr="007D00CE">
        <w:rPr>
          <w:rFonts w:ascii="Arial" w:hAnsi="Arial" w:cs="Arial"/>
        </w:rPr>
        <w:t xml:space="preserve"> (ООО «СИЦ»)</w:t>
      </w:r>
    </w:p>
    <w:p w:rsidR="00F539F2" w:rsidRPr="007D00CE" w:rsidRDefault="00F539F2" w:rsidP="00065A5F">
      <w:pPr>
        <w:rPr>
          <w:rFonts w:ascii="Arial" w:hAnsi="Arial" w:cs="Arial"/>
          <w:sz w:val="28"/>
        </w:rPr>
      </w:pPr>
    </w:p>
    <w:p w:rsidR="00F539F2" w:rsidRPr="007D00CE" w:rsidRDefault="00F539F2" w:rsidP="00065A5F">
      <w:pPr>
        <w:rPr>
          <w:rFonts w:ascii="Arial" w:hAnsi="Arial" w:cs="Arial"/>
          <w:sz w:val="28"/>
        </w:rPr>
      </w:pPr>
    </w:p>
    <w:p w:rsidR="00F539F2" w:rsidRPr="007D00CE" w:rsidRDefault="00F539F2" w:rsidP="00065A5F">
      <w:pPr>
        <w:rPr>
          <w:rFonts w:ascii="Arial" w:hAnsi="Arial" w:cs="Arial"/>
        </w:rPr>
      </w:pPr>
      <w:r w:rsidRPr="007D00CE">
        <w:rPr>
          <w:rFonts w:ascii="Arial" w:hAnsi="Arial" w:cs="Arial"/>
        </w:rPr>
        <w:t xml:space="preserve">Генеральный директор </w:t>
      </w:r>
    </w:p>
    <w:p w:rsidR="00F539F2" w:rsidRPr="007D00CE" w:rsidRDefault="00F539F2" w:rsidP="00065A5F">
      <w:pPr>
        <w:rPr>
          <w:rFonts w:ascii="Arial" w:hAnsi="Arial" w:cs="Arial"/>
          <w:szCs w:val="28"/>
        </w:rPr>
      </w:pPr>
      <w:r w:rsidRPr="007D00CE">
        <w:rPr>
          <w:rFonts w:ascii="Arial" w:hAnsi="Arial" w:cs="Arial"/>
          <w:szCs w:val="28"/>
        </w:rPr>
        <w:t>ООО «СИЦ»</w:t>
      </w:r>
      <w:r w:rsidR="002F07F0" w:rsidRPr="007D00CE">
        <w:rPr>
          <w:rFonts w:ascii="Arial" w:hAnsi="Arial" w:cs="Arial"/>
          <w:szCs w:val="28"/>
        </w:rPr>
        <w:tab/>
      </w:r>
      <w:r w:rsidRPr="007D00CE">
        <w:rPr>
          <w:rFonts w:ascii="Arial" w:hAnsi="Arial" w:cs="Arial"/>
          <w:szCs w:val="28"/>
        </w:rPr>
        <w:tab/>
      </w:r>
      <w:r w:rsidR="002F07F0" w:rsidRPr="007D00CE">
        <w:rPr>
          <w:rFonts w:ascii="Arial" w:hAnsi="Arial" w:cs="Arial"/>
          <w:szCs w:val="28"/>
        </w:rPr>
        <w:tab/>
        <w:t>_____________________</w:t>
      </w:r>
      <w:r w:rsidR="00850934" w:rsidRPr="007D00CE">
        <w:rPr>
          <w:rFonts w:ascii="Arial" w:hAnsi="Arial" w:cs="Arial"/>
          <w:szCs w:val="28"/>
        </w:rPr>
        <w:t>__</w:t>
      </w:r>
      <w:r w:rsidR="002F07F0" w:rsidRPr="007D00CE">
        <w:rPr>
          <w:rFonts w:ascii="Arial" w:hAnsi="Arial" w:cs="Arial"/>
          <w:szCs w:val="28"/>
        </w:rPr>
        <w:tab/>
      </w:r>
      <w:r w:rsidRPr="007D00CE">
        <w:rPr>
          <w:rFonts w:ascii="Arial" w:hAnsi="Arial" w:cs="Arial"/>
          <w:szCs w:val="28"/>
        </w:rPr>
        <w:t>Гасанов С.А.</w:t>
      </w:r>
    </w:p>
    <w:p w:rsidR="00065A5F" w:rsidRPr="007D00CE" w:rsidRDefault="00065A5F" w:rsidP="00850934">
      <w:pPr>
        <w:spacing w:before="240"/>
        <w:rPr>
          <w:rFonts w:ascii="Arial" w:hAnsi="Arial" w:cs="Arial"/>
          <w:szCs w:val="28"/>
        </w:rPr>
      </w:pPr>
    </w:p>
    <w:p w:rsidR="00065A5F" w:rsidRPr="007D00CE" w:rsidRDefault="002F07F0" w:rsidP="00065A5F">
      <w:pPr>
        <w:rPr>
          <w:rFonts w:ascii="Arial" w:hAnsi="Arial" w:cs="Arial"/>
          <w:szCs w:val="28"/>
        </w:rPr>
      </w:pPr>
      <w:r w:rsidRPr="007D00CE">
        <w:rPr>
          <w:rFonts w:ascii="Arial" w:hAnsi="Arial" w:cs="Arial"/>
          <w:szCs w:val="28"/>
        </w:rPr>
        <w:tab/>
      </w:r>
      <w:r w:rsidRPr="007D00CE">
        <w:rPr>
          <w:rFonts w:ascii="Arial" w:hAnsi="Arial" w:cs="Arial"/>
          <w:szCs w:val="28"/>
        </w:rPr>
        <w:tab/>
      </w:r>
      <w:r w:rsidRPr="007D00CE">
        <w:rPr>
          <w:rFonts w:ascii="Arial" w:hAnsi="Arial" w:cs="Arial"/>
          <w:szCs w:val="28"/>
        </w:rPr>
        <w:tab/>
      </w:r>
      <w:r w:rsidRPr="007D00CE">
        <w:rPr>
          <w:rFonts w:ascii="Arial" w:hAnsi="Arial" w:cs="Arial"/>
          <w:szCs w:val="28"/>
        </w:rPr>
        <w:tab/>
      </w:r>
      <w:r w:rsidRPr="007D00CE">
        <w:rPr>
          <w:rFonts w:ascii="Arial" w:hAnsi="Arial" w:cs="Arial"/>
          <w:szCs w:val="28"/>
        </w:rPr>
        <w:tab/>
      </w:r>
      <w:r w:rsidR="00850934" w:rsidRPr="007D00CE">
        <w:rPr>
          <w:rFonts w:ascii="Arial" w:hAnsi="Arial" w:cs="Arial"/>
          <w:szCs w:val="28"/>
        </w:rPr>
        <w:t>«____» ____</w:t>
      </w:r>
      <w:r w:rsidRPr="007D00CE">
        <w:rPr>
          <w:rFonts w:ascii="Arial" w:hAnsi="Arial" w:cs="Arial"/>
          <w:szCs w:val="28"/>
        </w:rPr>
        <w:t>_______ 202</w:t>
      </w:r>
      <w:r w:rsidR="003B7A32" w:rsidRPr="007D00CE">
        <w:rPr>
          <w:rFonts w:ascii="Arial" w:hAnsi="Arial" w:cs="Arial"/>
          <w:szCs w:val="28"/>
        </w:rPr>
        <w:t>4</w:t>
      </w:r>
      <w:r w:rsidRPr="007D00CE">
        <w:rPr>
          <w:rFonts w:ascii="Arial" w:hAnsi="Arial" w:cs="Arial"/>
          <w:szCs w:val="28"/>
        </w:rPr>
        <w:t> г.</w:t>
      </w:r>
    </w:p>
    <w:p w:rsidR="00065A5F" w:rsidRPr="007D00CE" w:rsidRDefault="002F07F0" w:rsidP="002F07F0">
      <w:pPr>
        <w:spacing w:before="2040"/>
        <w:rPr>
          <w:rFonts w:ascii="Arial" w:hAnsi="Arial" w:cs="Arial"/>
        </w:rPr>
      </w:pPr>
      <w:r w:rsidRPr="007D00CE">
        <w:rPr>
          <w:rFonts w:ascii="Arial" w:hAnsi="Arial" w:cs="Arial"/>
        </w:rPr>
        <w:t>г. Махачкала, 202</w:t>
      </w:r>
      <w:r w:rsidR="003B7A32" w:rsidRPr="007D00CE">
        <w:rPr>
          <w:rFonts w:ascii="Arial" w:hAnsi="Arial" w:cs="Arial"/>
        </w:rPr>
        <w:t>4</w:t>
      </w:r>
    </w:p>
    <w:p w:rsidR="002F07F0" w:rsidRPr="007D00CE" w:rsidRDefault="002F07F0">
      <w:pPr>
        <w:rPr>
          <w:rFonts w:ascii="Times New Roman" w:hAnsi="Times New Roman" w:cs="Times New Roman"/>
          <w:sz w:val="32"/>
          <w:szCs w:val="32"/>
        </w:rPr>
      </w:pPr>
      <w:r w:rsidRPr="007D00CE">
        <w:rPr>
          <w:rFonts w:ascii="Times New Roman" w:hAnsi="Times New Roman" w:cs="Times New Roman"/>
          <w:sz w:val="32"/>
          <w:szCs w:val="32"/>
        </w:rPr>
        <w:br w:type="page"/>
      </w:r>
    </w:p>
    <w:p w:rsidR="00B1261C" w:rsidRPr="007D00CE" w:rsidRDefault="00B1261C" w:rsidP="00EA5E53">
      <w:pPr>
        <w:jc w:val="both"/>
        <w:rPr>
          <w:rFonts w:ascii="Arial Black" w:hAnsi="Arial Black" w:cs="Arial"/>
          <w:b/>
          <w:spacing w:val="20"/>
          <w:sz w:val="32"/>
          <w:szCs w:val="32"/>
        </w:rPr>
      </w:pPr>
      <w:r w:rsidRPr="007D00CE">
        <w:rPr>
          <w:rFonts w:ascii="Arial Black" w:hAnsi="Arial Black" w:cs="Arial"/>
          <w:b/>
          <w:spacing w:val="20"/>
          <w:sz w:val="32"/>
          <w:szCs w:val="32"/>
        </w:rPr>
        <w:lastRenderedPageBreak/>
        <w:t>ОГЛАВЛЕНИЕ</w:t>
      </w:r>
    </w:p>
    <w:sdt>
      <w:sdtPr>
        <w:rPr>
          <w:rFonts w:ascii="Arial Narrow" w:eastAsiaTheme="minorHAnsi" w:hAnsi="Arial Narrow" w:cstheme="minorBidi"/>
          <w:color w:val="auto"/>
          <w:sz w:val="24"/>
          <w:szCs w:val="22"/>
          <w:lang w:eastAsia="en-US"/>
        </w:rPr>
        <w:id w:val="-455642091"/>
        <w:docPartObj>
          <w:docPartGallery w:val="Table of Contents"/>
          <w:docPartUnique/>
        </w:docPartObj>
      </w:sdtPr>
      <w:sdtEndPr>
        <w:rPr>
          <w:b/>
          <w:bCs/>
        </w:rPr>
      </w:sdtEndPr>
      <w:sdtContent>
        <w:p w:rsidR="00E85A81" w:rsidRPr="007D00CE" w:rsidRDefault="00E85A81" w:rsidP="00EA5E53">
          <w:pPr>
            <w:pStyle w:val="aff4"/>
            <w:spacing w:before="0"/>
            <w:rPr>
              <w:rStyle w:val="aff3"/>
              <w:color w:val="auto"/>
            </w:rPr>
          </w:pPr>
        </w:p>
        <w:p w:rsidR="00EA5E53" w:rsidRPr="007D00CE" w:rsidRDefault="00E85A81">
          <w:pPr>
            <w:pStyle w:val="13"/>
            <w:rPr>
              <w:rFonts w:asciiTheme="minorHAnsi" w:eastAsiaTheme="minorEastAsia" w:hAnsiTheme="minorHAnsi" w:cstheme="minorBidi"/>
              <w:b w:val="0"/>
              <w:color w:val="auto"/>
              <w:sz w:val="22"/>
              <w:lang w:eastAsia="ru-RU"/>
            </w:rPr>
          </w:pPr>
          <w:r w:rsidRPr="007D00CE">
            <w:rPr>
              <w:color w:val="auto"/>
            </w:rPr>
            <w:fldChar w:fldCharType="begin"/>
          </w:r>
          <w:r w:rsidRPr="007D00CE">
            <w:rPr>
              <w:color w:val="auto"/>
            </w:rPr>
            <w:instrText xml:space="preserve"> TOC \o "1-3" \h \z \u </w:instrText>
          </w:r>
          <w:r w:rsidRPr="007D00CE">
            <w:rPr>
              <w:color w:val="auto"/>
            </w:rPr>
            <w:fldChar w:fldCharType="separate"/>
          </w:r>
          <w:hyperlink w:anchor="_Toc114210714" w:history="1">
            <w:r w:rsidR="00EA5E53" w:rsidRPr="007D00CE">
              <w:rPr>
                <w:rStyle w:val="ae"/>
                <w:color w:val="auto"/>
                <w:shd w:val="clear" w:color="auto" w:fill="610670"/>
              </w:rPr>
              <w:t xml:space="preserve">РАЗДЕЛ 1. </w:t>
            </w:r>
            <w:r w:rsidR="00EA5E53" w:rsidRPr="007D00CE">
              <w:rPr>
                <w:rStyle w:val="ae"/>
                <w:color w:val="auto"/>
              </w:rPr>
              <w:t>ОСНОВАНИЕ ПРОВЕДЕНИЯ ИССЛЕДОВАНИЯ. ЦЕЛИ И ЗАДАЧИ ИССЛЕДОВАНИЯ</w:t>
            </w:r>
            <w:r w:rsidR="00EA5E53" w:rsidRPr="007D00CE">
              <w:rPr>
                <w:webHidden/>
                <w:color w:val="auto"/>
              </w:rPr>
              <w:tab/>
            </w:r>
            <w:r w:rsidR="00EA5E53" w:rsidRPr="007D00CE">
              <w:rPr>
                <w:webHidden/>
                <w:color w:val="auto"/>
              </w:rPr>
              <w:fldChar w:fldCharType="begin"/>
            </w:r>
            <w:r w:rsidR="00EA5E53" w:rsidRPr="007D00CE">
              <w:rPr>
                <w:webHidden/>
                <w:color w:val="auto"/>
              </w:rPr>
              <w:instrText xml:space="preserve"> PAGEREF _Toc114210714 \h </w:instrText>
            </w:r>
            <w:r w:rsidR="00EA5E53" w:rsidRPr="007D00CE">
              <w:rPr>
                <w:webHidden/>
                <w:color w:val="auto"/>
              </w:rPr>
            </w:r>
            <w:r w:rsidR="00EA5E53" w:rsidRPr="007D00CE">
              <w:rPr>
                <w:webHidden/>
                <w:color w:val="auto"/>
              </w:rPr>
              <w:fldChar w:fldCharType="separate"/>
            </w:r>
            <w:r w:rsidR="00625443" w:rsidRPr="007D00CE">
              <w:rPr>
                <w:webHidden/>
                <w:color w:val="auto"/>
              </w:rPr>
              <w:t>4</w:t>
            </w:r>
            <w:r w:rsidR="00EA5E53" w:rsidRPr="007D00CE">
              <w:rPr>
                <w:webHidden/>
                <w:color w:val="auto"/>
              </w:rPr>
              <w:fldChar w:fldCharType="end"/>
            </w:r>
          </w:hyperlink>
        </w:p>
        <w:p w:rsidR="00EA5E53" w:rsidRPr="007D00CE" w:rsidRDefault="00EA5E53">
          <w:pPr>
            <w:pStyle w:val="13"/>
            <w:rPr>
              <w:rFonts w:asciiTheme="minorHAnsi" w:eastAsiaTheme="minorEastAsia" w:hAnsiTheme="minorHAnsi" w:cstheme="minorBidi"/>
              <w:b w:val="0"/>
              <w:color w:val="auto"/>
              <w:sz w:val="22"/>
              <w:lang w:eastAsia="ru-RU"/>
            </w:rPr>
          </w:pPr>
          <w:hyperlink w:anchor="_Toc114210715" w:history="1">
            <w:r w:rsidRPr="007D00CE">
              <w:rPr>
                <w:rStyle w:val="ae"/>
                <w:rFonts w:cstheme="minorHAnsi"/>
                <w:color w:val="auto"/>
                <w:shd w:val="clear" w:color="auto" w:fill="610670"/>
              </w:rPr>
              <w:t>РАЗДЕЛ 2.</w:t>
            </w:r>
            <w:r w:rsidRPr="007D00CE">
              <w:rPr>
                <w:rStyle w:val="ae"/>
                <w:rFonts w:cstheme="minorHAnsi"/>
                <w:color w:val="auto"/>
              </w:rPr>
              <w:t xml:space="preserve"> ОЦЕНКА КАЧЕСТВА УСЛОВИЙ ОКАЗАНИЯ УСЛУГ ОРГАНИЗАЦИЯМИ СОЦИАЛЬНОГО ОБСЛУЖИВАНИЯ РЕСПУБЛИКИ ДАГЕСТАН</w:t>
            </w:r>
            <w:r w:rsidRPr="007D00CE">
              <w:rPr>
                <w:webHidden/>
                <w:color w:val="auto"/>
              </w:rPr>
              <w:tab/>
            </w:r>
            <w:r w:rsidR="009D5D81" w:rsidRPr="007D00CE">
              <w:rPr>
                <w:webHidden/>
                <w:color w:val="auto"/>
              </w:rPr>
              <w:t>6</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16" w:history="1">
            <w:r w:rsidRPr="007D00CE">
              <w:rPr>
                <w:rStyle w:val="ae"/>
                <w:color w:val="auto"/>
              </w:rPr>
              <w:t>БЛОК КРИТЕРИЕВ 1. ОТКРЫТОСТЬ И ДОСТУПНОСТЬ ИНФОРМАЦИИ ОБ ОРГАНИЗАЦИИ СОЦИАЛЬНОГО ОБСЛУЖИВАНИЯ</w:t>
            </w:r>
            <w:r w:rsidRPr="007D00CE">
              <w:rPr>
                <w:webHidden/>
                <w:color w:val="auto"/>
              </w:rPr>
              <w:tab/>
            </w:r>
            <w:r w:rsidR="009D5D81" w:rsidRPr="007D00CE">
              <w:rPr>
                <w:webHidden/>
                <w:color w:val="auto"/>
              </w:rPr>
              <w:t>6</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17" w:history="1">
            <w:r w:rsidRPr="007D00CE">
              <w:rPr>
                <w:rStyle w:val="ae"/>
                <w:color w:val="auto"/>
              </w:rPr>
              <w:t>БЛОК КРИТЕРИЕВ 2. КОМФОРТНОСТЬ УСЛОВИЙ ПРЕДОСТАВЛЕНИЯ УСЛУГ, В ТОМ ЧИСЛЕ ВРЕМЯ ОЖИДАНИЯ ПРЕДОСТАВЛЕНИЯ УСЛУГ</w:t>
            </w:r>
            <w:r w:rsidRPr="007D00CE">
              <w:rPr>
                <w:webHidden/>
                <w:color w:val="auto"/>
              </w:rPr>
              <w:tab/>
            </w:r>
            <w:r w:rsidR="009D5D81" w:rsidRPr="007D00CE">
              <w:rPr>
                <w:webHidden/>
                <w:color w:val="auto"/>
              </w:rPr>
              <w:t>10</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18" w:history="1">
            <w:r w:rsidRPr="007D00CE">
              <w:rPr>
                <w:rStyle w:val="ae"/>
                <w:color w:val="auto"/>
              </w:rPr>
              <w:t>БЛОК КРИТЕРИЕВ 3. ДОСТУПНОСТЬ УСЛУГ ДЛЯ ИНВАЛИДОВ</w:t>
            </w:r>
            <w:r w:rsidRPr="007D00CE">
              <w:rPr>
                <w:webHidden/>
                <w:color w:val="auto"/>
              </w:rPr>
              <w:tab/>
            </w:r>
            <w:r w:rsidR="009D5D81" w:rsidRPr="007D00CE">
              <w:rPr>
                <w:webHidden/>
                <w:color w:val="auto"/>
              </w:rPr>
              <w:t>13</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19" w:history="1">
            <w:r w:rsidRPr="007D00CE">
              <w:rPr>
                <w:rStyle w:val="ae"/>
                <w:color w:val="auto"/>
              </w:rPr>
              <w:t>БЛОК КРИТЕРИЕВ 4. ДОБРОЖЕЛАТЕЛЬНОСТЬ, ВЕЖЛИВОСТЬ РАБОТНИКОВ ОРГАНИЗАЦИИ</w:t>
            </w:r>
            <w:r w:rsidRPr="007D00CE">
              <w:rPr>
                <w:webHidden/>
                <w:color w:val="auto"/>
              </w:rPr>
              <w:tab/>
            </w:r>
            <w:r w:rsidR="009D5D81" w:rsidRPr="007D00CE">
              <w:rPr>
                <w:webHidden/>
                <w:color w:val="auto"/>
              </w:rPr>
              <w:t>16</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20" w:history="1">
            <w:r w:rsidRPr="007D00CE">
              <w:rPr>
                <w:rStyle w:val="ae"/>
                <w:color w:val="auto"/>
              </w:rPr>
              <w:t>БЛОК КРИТЕРИЕВ 5. УДОВЛЕТВОРЕННОСТЬ УСЛОВИЯМИ ОКАЗАНИЯ УСЛУГ</w:t>
            </w:r>
            <w:r w:rsidRPr="007D00CE">
              <w:rPr>
                <w:webHidden/>
                <w:color w:val="auto"/>
              </w:rPr>
              <w:tab/>
            </w:r>
            <w:r w:rsidR="009D5D81" w:rsidRPr="007D00CE">
              <w:rPr>
                <w:webHidden/>
                <w:color w:val="auto"/>
              </w:rPr>
              <w:t>19</w:t>
            </w:r>
          </w:hyperlink>
        </w:p>
        <w:p w:rsidR="00EA5E53" w:rsidRPr="007D00CE" w:rsidRDefault="00EA5E53">
          <w:pPr>
            <w:pStyle w:val="13"/>
            <w:rPr>
              <w:rFonts w:asciiTheme="minorHAnsi" w:eastAsiaTheme="minorEastAsia" w:hAnsiTheme="minorHAnsi" w:cstheme="minorBidi"/>
              <w:b w:val="0"/>
              <w:color w:val="auto"/>
              <w:sz w:val="22"/>
              <w:lang w:eastAsia="ru-RU"/>
            </w:rPr>
          </w:pPr>
          <w:hyperlink w:anchor="_Toc114210721" w:history="1">
            <w:r w:rsidRPr="007D00CE">
              <w:rPr>
                <w:rStyle w:val="ae"/>
                <w:color w:val="auto"/>
                <w:shd w:val="clear" w:color="auto" w:fill="610670"/>
              </w:rPr>
              <w:t>РАЗДЕЛ 3.</w:t>
            </w:r>
            <w:r w:rsidRPr="007D00CE">
              <w:rPr>
                <w:rStyle w:val="ae"/>
                <w:color w:val="auto"/>
              </w:rPr>
              <w:t xml:space="preserve"> ИТОГОВЫЕ БАЛЛЫ ПО ОСНОВНЫМ КРИТЕРИЯМ ОЦЕНКИ КАЧЕСТВА УСЛОВИЙ ОКАЗАНИЯ УСЛУГ ОРГАНИЗАЦИЯМИ СОЦИАЛЬНОГО ОБСЛУЖИВАНИЯ</w:t>
            </w:r>
            <w:r w:rsidRPr="007D00CE">
              <w:rPr>
                <w:webHidden/>
                <w:color w:val="auto"/>
              </w:rPr>
              <w:tab/>
            </w:r>
            <w:r w:rsidR="009E210E" w:rsidRPr="007D00CE">
              <w:rPr>
                <w:webHidden/>
                <w:color w:val="auto"/>
              </w:rPr>
              <w:t>22</w:t>
            </w:r>
          </w:hyperlink>
        </w:p>
        <w:p w:rsidR="00EA5E53" w:rsidRPr="007D00CE" w:rsidRDefault="00EA5E53">
          <w:pPr>
            <w:pStyle w:val="13"/>
            <w:rPr>
              <w:rFonts w:asciiTheme="minorHAnsi" w:eastAsiaTheme="minorEastAsia" w:hAnsiTheme="minorHAnsi" w:cstheme="minorBidi"/>
              <w:b w:val="0"/>
              <w:color w:val="auto"/>
              <w:sz w:val="22"/>
              <w:lang w:eastAsia="ru-RU"/>
            </w:rPr>
          </w:pPr>
          <w:hyperlink w:anchor="_Toc114210722" w:history="1">
            <w:r w:rsidRPr="007D00CE">
              <w:rPr>
                <w:rStyle w:val="ae"/>
                <w:color w:val="auto"/>
                <w:shd w:val="clear" w:color="auto" w:fill="610670"/>
              </w:rPr>
              <w:t xml:space="preserve">РАЗДЕЛ 4. </w:t>
            </w:r>
            <w:r w:rsidRPr="007D00CE">
              <w:rPr>
                <w:rStyle w:val="ae"/>
                <w:color w:val="auto"/>
              </w:rPr>
              <w:t>ОСНОВНЫЕ ВЫВОДЫ И РЕКОМЕНДАЦИИ ПО РЕЗУЛЬТАТАМ НЕЗАВИСИМОЙ ОЦЕНКИ</w:t>
            </w:r>
            <w:r w:rsidRPr="007D00CE">
              <w:rPr>
                <w:webHidden/>
                <w:color w:val="auto"/>
              </w:rPr>
              <w:tab/>
            </w:r>
            <w:r w:rsidR="009E210E" w:rsidRPr="007D00CE">
              <w:rPr>
                <w:webHidden/>
                <w:color w:val="auto"/>
              </w:rPr>
              <w:t>29</w:t>
            </w:r>
          </w:hyperlink>
        </w:p>
        <w:p w:rsidR="00EA5E53" w:rsidRPr="007D00CE" w:rsidRDefault="00EA5E53">
          <w:pPr>
            <w:pStyle w:val="13"/>
            <w:rPr>
              <w:rFonts w:asciiTheme="minorHAnsi" w:eastAsiaTheme="minorEastAsia" w:hAnsiTheme="minorHAnsi" w:cstheme="minorBidi"/>
              <w:b w:val="0"/>
              <w:color w:val="auto"/>
              <w:sz w:val="22"/>
              <w:lang w:eastAsia="ru-RU"/>
            </w:rPr>
          </w:pPr>
          <w:hyperlink w:anchor="_Toc114210723" w:history="1">
            <w:r w:rsidRPr="007D00CE">
              <w:rPr>
                <w:rStyle w:val="ae"/>
                <w:color w:val="auto"/>
                <w:shd w:val="clear" w:color="auto" w:fill="610670"/>
              </w:rPr>
              <w:t xml:space="preserve">РАЗДЕЛ 5. </w:t>
            </w:r>
            <w:r w:rsidRPr="007D00CE">
              <w:rPr>
                <w:rStyle w:val="ae"/>
                <w:color w:val="auto"/>
              </w:rPr>
              <w:t>ЗАМЕЧАНИЯ И РЕКОМЕНДАЦИИ ПО ОТДЕЛЬНЫМ УЧРЕЖДЕНИЯМ СОЦИАЛЬНОГО ОБСЛУЖИВАНИЯ</w:t>
            </w:r>
            <w:r w:rsidRPr="007D00CE">
              <w:rPr>
                <w:webHidden/>
                <w:color w:val="auto"/>
              </w:rPr>
              <w:tab/>
            </w:r>
            <w:r w:rsidR="009E210E" w:rsidRPr="007D00CE">
              <w:rPr>
                <w:webHidden/>
                <w:color w:val="auto"/>
              </w:rPr>
              <w:t>34</w:t>
            </w:r>
          </w:hyperlink>
        </w:p>
        <w:p w:rsidR="00EA5E53" w:rsidRPr="007D00CE" w:rsidRDefault="00EA5E53">
          <w:pPr>
            <w:pStyle w:val="13"/>
            <w:rPr>
              <w:rFonts w:asciiTheme="minorHAnsi" w:eastAsiaTheme="minorEastAsia" w:hAnsiTheme="minorHAnsi" w:cstheme="minorBidi"/>
              <w:b w:val="0"/>
              <w:color w:val="auto"/>
              <w:sz w:val="22"/>
              <w:lang w:eastAsia="ru-RU"/>
            </w:rPr>
          </w:pPr>
          <w:hyperlink w:anchor="_Toc114210724" w:history="1">
            <w:r w:rsidRPr="007D00CE">
              <w:rPr>
                <w:rStyle w:val="ae"/>
                <w:color w:val="auto"/>
                <w:shd w:val="clear" w:color="auto" w:fill="610670"/>
              </w:rPr>
              <w:t>РАЗДЕЛ 6.</w:t>
            </w:r>
            <w:r w:rsidRPr="007D00CE">
              <w:rPr>
                <w:rStyle w:val="ae"/>
                <w:color w:val="auto"/>
              </w:rPr>
              <w:t xml:space="preserve"> ПРИЛОЖЕНИЯ</w:t>
            </w:r>
            <w:r w:rsidRPr="007D00CE">
              <w:rPr>
                <w:webHidden/>
                <w:color w:val="auto"/>
              </w:rPr>
              <w:tab/>
            </w:r>
            <w:r w:rsidR="009E210E" w:rsidRPr="007D00CE">
              <w:rPr>
                <w:webHidden/>
                <w:color w:val="auto"/>
              </w:rPr>
              <w:t>59</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25" w:history="1">
            <w:r w:rsidRPr="007D00CE">
              <w:rPr>
                <w:rStyle w:val="ae"/>
                <w:color w:val="auto"/>
              </w:rPr>
              <w:t>ПРИЛОЖЕНИЕ 1</w:t>
            </w:r>
            <w:r w:rsidRPr="007D00CE">
              <w:rPr>
                <w:webHidden/>
                <w:color w:val="auto"/>
              </w:rPr>
              <w:tab/>
            </w:r>
            <w:r w:rsidR="009E210E" w:rsidRPr="007D00CE">
              <w:rPr>
                <w:webHidden/>
                <w:color w:val="auto"/>
              </w:rPr>
              <w:t>59</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26" w:history="1">
            <w:r w:rsidRPr="007D00CE">
              <w:rPr>
                <w:rStyle w:val="ae"/>
                <w:color w:val="auto"/>
              </w:rPr>
              <w:t>ПРИЛОЖЕНИЕ 2</w:t>
            </w:r>
            <w:r w:rsidRPr="007D00CE">
              <w:rPr>
                <w:webHidden/>
                <w:color w:val="auto"/>
              </w:rPr>
              <w:tab/>
            </w:r>
            <w:r w:rsidR="009E210E" w:rsidRPr="007D00CE">
              <w:rPr>
                <w:webHidden/>
                <w:color w:val="auto"/>
              </w:rPr>
              <w:t>62</w:t>
            </w:r>
          </w:hyperlink>
        </w:p>
        <w:p w:rsidR="00EA5E53" w:rsidRPr="007D00CE" w:rsidRDefault="00EA5E53">
          <w:pPr>
            <w:pStyle w:val="23"/>
            <w:rPr>
              <w:rFonts w:asciiTheme="minorHAnsi" w:eastAsiaTheme="minorEastAsia" w:hAnsiTheme="minorHAnsi" w:cstheme="minorBidi"/>
              <w:b w:val="0"/>
              <w:color w:val="auto"/>
              <w:sz w:val="22"/>
              <w:lang w:eastAsia="ru-RU"/>
            </w:rPr>
          </w:pPr>
          <w:hyperlink w:anchor="_Toc114210727" w:history="1">
            <w:r w:rsidRPr="007D00CE">
              <w:rPr>
                <w:rStyle w:val="ae"/>
                <w:color w:val="auto"/>
              </w:rPr>
              <w:t>ПРИЛОЖЕНИЕ 3</w:t>
            </w:r>
            <w:r w:rsidRPr="007D00CE">
              <w:rPr>
                <w:webHidden/>
                <w:color w:val="auto"/>
              </w:rPr>
              <w:tab/>
            </w:r>
            <w:r w:rsidR="009E210E" w:rsidRPr="007D00CE">
              <w:rPr>
                <w:webHidden/>
                <w:color w:val="auto"/>
              </w:rPr>
              <w:t>66</w:t>
            </w:r>
          </w:hyperlink>
        </w:p>
        <w:p w:rsidR="00E85A81" w:rsidRPr="007D00CE" w:rsidRDefault="00E85A81">
          <w:r w:rsidRPr="007D00CE">
            <w:rPr>
              <w:b/>
              <w:bCs/>
            </w:rPr>
            <w:fldChar w:fldCharType="end"/>
          </w:r>
        </w:p>
      </w:sdtContent>
    </w:sdt>
    <w:p w:rsidR="00E35B21" w:rsidRPr="007D00CE" w:rsidRDefault="00E35B21" w:rsidP="00D42939">
      <w:pPr>
        <w:rPr>
          <w:rFonts w:ascii="Arial Black" w:hAnsi="Arial Black" w:cs="Arial"/>
          <w:b/>
          <w:spacing w:val="20"/>
          <w:sz w:val="32"/>
          <w:szCs w:val="32"/>
        </w:rPr>
      </w:pPr>
    </w:p>
    <w:p w:rsidR="00E85A81" w:rsidRPr="007D00CE" w:rsidRDefault="00E85A81">
      <w:pPr>
        <w:spacing w:before="0" w:after="160" w:line="259" w:lineRule="auto"/>
        <w:rPr>
          <w:rFonts w:ascii="Times New Roman" w:hAnsi="Times New Roman" w:cs="Times New Roman"/>
          <w:sz w:val="32"/>
          <w:szCs w:val="32"/>
        </w:rPr>
      </w:pPr>
      <w:r w:rsidRPr="007D00CE">
        <w:rPr>
          <w:rFonts w:ascii="Times New Roman" w:hAnsi="Times New Roman" w:cs="Times New Roman"/>
          <w:sz w:val="32"/>
          <w:szCs w:val="32"/>
        </w:rPr>
        <w:br w:type="page"/>
      </w:r>
    </w:p>
    <w:p w:rsidR="004303B7" w:rsidRPr="007D00CE" w:rsidRDefault="0008390C" w:rsidP="00E85A81">
      <w:pPr>
        <w:pStyle w:val="aff0"/>
        <w:shd w:val="clear" w:color="auto" w:fill="522153"/>
        <w:jc w:val="left"/>
        <w:outlineLvl w:val="0"/>
        <w:rPr>
          <w:color w:val="auto"/>
        </w:rPr>
      </w:pPr>
      <w:bookmarkStart w:id="1" w:name="_Toc114210714"/>
      <w:r w:rsidRPr="007D00CE">
        <w:rPr>
          <w:color w:val="auto"/>
        </w:rPr>
        <w:lastRenderedPageBreak/>
        <w:t xml:space="preserve">РАЗДЕЛ 1. </w:t>
      </w:r>
      <w:r w:rsidR="004303B7" w:rsidRPr="007D00CE">
        <w:rPr>
          <w:color w:val="auto"/>
        </w:rPr>
        <w:t>ОСНОВАНИЕ ПРОВЕДЕНИЯ ИССЛЕДОВАНИЯ. ЦЕЛИ И ЗАДАЧИ ИССЛЕДОВАНИЯ</w:t>
      </w:r>
      <w:bookmarkEnd w:id="1"/>
    </w:p>
    <w:p w:rsidR="00C353C4" w:rsidRPr="007D00CE" w:rsidRDefault="00C353C4" w:rsidP="0088710D">
      <w:pPr>
        <w:pStyle w:val="aff2"/>
      </w:pPr>
      <w:r w:rsidRPr="007D00CE">
        <w:rPr>
          <w:rStyle w:val="aff3"/>
        </w:rPr>
        <w:t xml:space="preserve">Исследование было проведено на основании договора с ООО ЦИС </w:t>
      </w:r>
      <w:r w:rsidR="003C681C" w:rsidRPr="007D00CE">
        <w:rPr>
          <w:rStyle w:val="aff3"/>
        </w:rPr>
        <w:t xml:space="preserve">№ 03-ЕП от 20.03.2024 г. </w:t>
      </w:r>
      <w:r w:rsidRPr="007D00CE">
        <w:rPr>
          <w:rStyle w:val="aff3"/>
        </w:rPr>
        <w:t>с целью осуществления Общественным советом при Министерстве труда и социального развития</w:t>
      </w:r>
      <w:r w:rsidRPr="007D00CE">
        <w:t xml:space="preserve"> РД независимой оценки качества условий оказания услуг организациями социального обслуживания РД. </w:t>
      </w:r>
    </w:p>
    <w:p w:rsidR="00C353C4" w:rsidRPr="007D00CE" w:rsidRDefault="00C353C4" w:rsidP="0088710D">
      <w:pPr>
        <w:pStyle w:val="aff2"/>
      </w:pPr>
      <w:r w:rsidRPr="007D00CE">
        <w:t>Исследование проводилось в соответствии со следующими нормативно-правовых документов:</w:t>
      </w:r>
    </w:p>
    <w:p w:rsidR="00C353C4" w:rsidRPr="007D00CE" w:rsidRDefault="00C353C4" w:rsidP="00BF638B">
      <w:pPr>
        <w:pStyle w:val="aff2"/>
        <w:numPr>
          <w:ilvl w:val="0"/>
          <w:numId w:val="3"/>
        </w:numPr>
        <w:ind w:left="426"/>
      </w:pPr>
      <w:r w:rsidRPr="007D00CE">
        <w:t>Федеральным законом от 28.12.2013 г. № 442-ФЗ «Об основах социального обслуживания граждан в Российской Федерации» (с изменениями);</w:t>
      </w:r>
    </w:p>
    <w:p w:rsidR="00C353C4" w:rsidRPr="007D00CE" w:rsidRDefault="00C353C4" w:rsidP="00BF638B">
      <w:pPr>
        <w:pStyle w:val="aff2"/>
        <w:numPr>
          <w:ilvl w:val="0"/>
          <w:numId w:val="3"/>
        </w:numPr>
        <w:ind w:left="426"/>
      </w:pPr>
      <w:r w:rsidRPr="007D00CE">
        <w:t>Приказом Министерства труда и социальной защиты Российской Федерации от 23.05.2018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C353C4" w:rsidRPr="007D00CE" w:rsidRDefault="00C353C4" w:rsidP="00BF638B">
      <w:pPr>
        <w:pStyle w:val="aff2"/>
        <w:numPr>
          <w:ilvl w:val="0"/>
          <w:numId w:val="3"/>
        </w:numPr>
        <w:ind w:left="426"/>
      </w:pPr>
      <w:r w:rsidRPr="007D00CE">
        <w:t>Приказом Министерства труда и социальной защиты Российской Федерации от 30.10.2018 г. № 675н «Об утверждении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w:t>
      </w:r>
    </w:p>
    <w:p w:rsidR="00C353C4" w:rsidRPr="007D00CE" w:rsidRDefault="00C353C4" w:rsidP="00BF638B">
      <w:pPr>
        <w:pStyle w:val="aff2"/>
        <w:numPr>
          <w:ilvl w:val="0"/>
          <w:numId w:val="3"/>
        </w:numPr>
        <w:ind w:left="426"/>
      </w:pPr>
      <w:r w:rsidRPr="007D00CE">
        <w:t>Приказом Министерства труда и социальной защиты Российской Федерации от 31.05.2018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353C4" w:rsidRPr="007D00CE" w:rsidRDefault="00C353C4" w:rsidP="00BF638B">
      <w:pPr>
        <w:pStyle w:val="aff2"/>
        <w:numPr>
          <w:ilvl w:val="0"/>
          <w:numId w:val="3"/>
        </w:numPr>
        <w:ind w:left="426"/>
        <w:rPr>
          <w:lang w:eastAsia="ru-RU"/>
        </w:rPr>
      </w:pPr>
      <w:r w:rsidRPr="007D00CE">
        <w:rPr>
          <w:lang w:eastAsia="ru-RU"/>
        </w:rPr>
        <w:t>Постановлением Правительства РФ от 31.05.2018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353C4" w:rsidRPr="007D00CE" w:rsidRDefault="00C353C4" w:rsidP="00BF638B">
      <w:pPr>
        <w:pStyle w:val="aff2"/>
        <w:numPr>
          <w:ilvl w:val="0"/>
          <w:numId w:val="3"/>
        </w:numPr>
        <w:ind w:left="426"/>
        <w:rPr>
          <w:lang w:eastAsia="ru-RU"/>
        </w:rPr>
      </w:pPr>
      <w:r w:rsidRPr="007D00CE">
        <w:rPr>
          <w:lang w:eastAsia="ru-RU"/>
        </w:rPr>
        <w:t>Постановлением Правительства Российской Федерации от 24 ноября 2014 г. № 1239;</w:t>
      </w:r>
    </w:p>
    <w:p w:rsidR="00C353C4" w:rsidRPr="007D00CE" w:rsidRDefault="00C353C4" w:rsidP="00BF638B">
      <w:pPr>
        <w:pStyle w:val="aff2"/>
        <w:numPr>
          <w:ilvl w:val="0"/>
          <w:numId w:val="3"/>
        </w:numPr>
        <w:ind w:left="426"/>
        <w:rPr>
          <w:lang w:eastAsia="ru-RU"/>
        </w:rPr>
      </w:pPr>
      <w:r w:rsidRPr="007D00CE">
        <w:rPr>
          <w:lang w:eastAsia="ru-RU"/>
        </w:rPr>
        <w:t>Приказом Министерства труда и социальной защиты Российской Федерации от 17 ноября 2014 г. № 886н (зарегистрирован в Минюсте России от 2 декабря 2014 г. № 35056);</w:t>
      </w:r>
    </w:p>
    <w:p w:rsidR="00C353C4" w:rsidRPr="007D00CE" w:rsidRDefault="00C353C4" w:rsidP="00BF638B">
      <w:pPr>
        <w:pStyle w:val="aff2"/>
        <w:numPr>
          <w:ilvl w:val="0"/>
          <w:numId w:val="3"/>
        </w:numPr>
        <w:ind w:left="426"/>
        <w:rPr>
          <w:lang w:eastAsia="ru-RU"/>
        </w:rPr>
      </w:pPr>
      <w:r w:rsidRPr="007D00CE">
        <w:rPr>
          <w:lang w:eastAsia="ru-RU"/>
        </w:rPr>
        <w:t>Проектом Методических рекомендаций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(Министерство просвещения РФ).</w:t>
      </w:r>
    </w:p>
    <w:p w:rsidR="003A26CB" w:rsidRPr="007D00CE" w:rsidRDefault="00C353C4" w:rsidP="0088710D">
      <w:pPr>
        <w:pStyle w:val="aff2"/>
      </w:pPr>
      <w:r w:rsidRPr="007D00CE">
        <w:rPr>
          <w:b/>
        </w:rPr>
        <w:t>Целью проведения исследования</w:t>
      </w:r>
      <w:r w:rsidRPr="007D00CE">
        <w:t xml:space="preserve"> (сбора и обобщения информации) является предоставления </w:t>
      </w:r>
      <w:r w:rsidR="00FC5F36" w:rsidRPr="007D00CE">
        <w:t>Общественному совету при Министерстве труда и социального развития РД данных социологического исследования для проведения независимой оценки качества условий предоставления социальных услуг учреждениями социального обслуживания Республики Дагестан.</w:t>
      </w:r>
    </w:p>
    <w:p w:rsidR="00C4743A" w:rsidRPr="007D00CE" w:rsidRDefault="00C4743A" w:rsidP="0088710D">
      <w:pPr>
        <w:pStyle w:val="aff2"/>
        <w:rPr>
          <w:b/>
        </w:rPr>
      </w:pPr>
      <w:r w:rsidRPr="007D00CE">
        <w:rPr>
          <w:b/>
        </w:rPr>
        <w:t>Задачами исследования являются:</w:t>
      </w:r>
    </w:p>
    <w:p w:rsidR="00C4743A" w:rsidRPr="007D00CE" w:rsidRDefault="00C4743A" w:rsidP="00BF638B">
      <w:pPr>
        <w:pStyle w:val="aff2"/>
        <w:numPr>
          <w:ilvl w:val="0"/>
          <w:numId w:val="4"/>
        </w:numPr>
        <w:ind w:left="851"/>
      </w:pPr>
      <w:r w:rsidRPr="007D00CE">
        <w:t xml:space="preserve">Сбор и обобщение информации </w:t>
      </w:r>
      <w:r w:rsidR="0008390C" w:rsidRPr="007D00CE">
        <w:t>для оценки</w:t>
      </w:r>
      <w:r w:rsidRPr="007D00CE">
        <w:t xml:space="preserve"> качества условий оказания услуг в организациях социального обслуживания;</w:t>
      </w:r>
    </w:p>
    <w:p w:rsidR="00C4743A" w:rsidRPr="007D00CE" w:rsidRDefault="00C4743A" w:rsidP="00BF638B">
      <w:pPr>
        <w:pStyle w:val="aff2"/>
        <w:numPr>
          <w:ilvl w:val="0"/>
          <w:numId w:val="4"/>
        </w:numPr>
        <w:ind w:left="851"/>
      </w:pPr>
      <w:r w:rsidRPr="007D00CE">
        <w:lastRenderedPageBreak/>
        <w:t>Ранжирование организаций по результатам оценки качества условий предоставляемых ими услуг (деятельности);</w:t>
      </w:r>
    </w:p>
    <w:p w:rsidR="00C4743A" w:rsidRPr="007D00CE" w:rsidRDefault="00C4743A" w:rsidP="00BF638B">
      <w:pPr>
        <w:pStyle w:val="aff2"/>
        <w:numPr>
          <w:ilvl w:val="0"/>
          <w:numId w:val="4"/>
        </w:numPr>
        <w:ind w:left="851"/>
      </w:pPr>
      <w:r w:rsidRPr="007D00CE">
        <w:t>определение уровня удовлетворенности получателей социальных услуг качеством услуг, предоставляемых организациями социального обслуживания Республики Дагестан;</w:t>
      </w:r>
    </w:p>
    <w:p w:rsidR="00C4743A" w:rsidRPr="007D00CE" w:rsidRDefault="00C4743A" w:rsidP="00BF638B">
      <w:pPr>
        <w:pStyle w:val="aff2"/>
        <w:numPr>
          <w:ilvl w:val="0"/>
          <w:numId w:val="4"/>
        </w:numPr>
        <w:ind w:left="851"/>
      </w:pPr>
      <w:r w:rsidRPr="007D00CE">
        <w:t>формирование предложений о повышении качества предоставляемых услуг организациями социального обслуживания.</w:t>
      </w:r>
    </w:p>
    <w:p w:rsidR="00C4743A" w:rsidRPr="007D00CE" w:rsidRDefault="00C4743A" w:rsidP="0088710D">
      <w:pPr>
        <w:pStyle w:val="aff2"/>
        <w:rPr>
          <w:b/>
        </w:rPr>
      </w:pPr>
      <w:r w:rsidRPr="007D00CE">
        <w:rPr>
          <w:b/>
        </w:rPr>
        <w:t>Объектом исследования</w:t>
      </w:r>
      <w:r w:rsidRPr="007D00CE">
        <w:t xml:space="preserve"> являются организации социального обслуживания Республики Дагестан.</w:t>
      </w:r>
    </w:p>
    <w:p w:rsidR="00C4743A" w:rsidRPr="007D00CE" w:rsidRDefault="00C4743A" w:rsidP="0088710D">
      <w:pPr>
        <w:pStyle w:val="aff2"/>
      </w:pPr>
      <w:r w:rsidRPr="007D00CE">
        <w:rPr>
          <w:i/>
        </w:rPr>
        <w:t>Предмет</w:t>
      </w:r>
      <w:r w:rsidR="00842F8C" w:rsidRPr="007D00CE">
        <w:rPr>
          <w:i/>
        </w:rPr>
        <w:t>ом</w:t>
      </w:r>
      <w:r w:rsidRPr="007D00CE">
        <w:rPr>
          <w:i/>
        </w:rPr>
        <w:t xml:space="preserve"> исследования является </w:t>
      </w:r>
      <w:r w:rsidRPr="007D00CE">
        <w:t>осуществление сбора, анализа и структурирования информации о деятельности организаций социального обслуживания по следующим общим критериям: открытость и доступность информации об организации; комфортность условий предоставления услуг, в том числе время ожидания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rsidR="00C4743A" w:rsidRPr="007D00CE" w:rsidRDefault="00C4743A" w:rsidP="0088710D">
      <w:pPr>
        <w:pStyle w:val="aff2"/>
        <w:rPr>
          <w:b/>
        </w:rPr>
      </w:pPr>
      <w:r w:rsidRPr="007D00CE">
        <w:rPr>
          <w:b/>
        </w:rPr>
        <w:t>Методы исследования (сбора данных)</w:t>
      </w:r>
    </w:p>
    <w:p w:rsidR="00C4743A" w:rsidRPr="007D00CE" w:rsidRDefault="00C4743A" w:rsidP="0088710D">
      <w:pPr>
        <w:pStyle w:val="aff2"/>
      </w:pPr>
      <w:r w:rsidRPr="007D00CE">
        <w:t>Для проведения исследование использовались такие методы как наблюдение, анализ документов (мониторинг сайта организации и стендов) и опрос.</w:t>
      </w:r>
    </w:p>
    <w:p w:rsidR="00C4743A" w:rsidRPr="007D00CE" w:rsidRDefault="00C4743A" w:rsidP="0088710D">
      <w:pPr>
        <w:pStyle w:val="aff2"/>
      </w:pPr>
      <w:r w:rsidRPr="007D00CE">
        <w:t xml:space="preserve"> Сбор информации проходил в  очной </w:t>
      </w:r>
      <w:r w:rsidR="003C681C" w:rsidRPr="007D00CE">
        <w:t xml:space="preserve">и заочной </w:t>
      </w:r>
      <w:r w:rsidRPr="007D00CE">
        <w:t>форм</w:t>
      </w:r>
      <w:r w:rsidR="003C681C" w:rsidRPr="007D00CE">
        <w:t>ах</w:t>
      </w:r>
      <w:r w:rsidRPr="007D00CE">
        <w:t xml:space="preserve">. Наблюдение за объектами исследования проводилось с выездом в учреждения. Опрос проводился с клиентами непосредственно как в самих учреждениях, так же </w:t>
      </w:r>
      <w:r w:rsidR="003C681C" w:rsidRPr="007D00CE">
        <w:t>по телефону</w:t>
      </w:r>
      <w:r w:rsidRPr="007D00CE">
        <w:t>.</w:t>
      </w:r>
    </w:p>
    <w:p w:rsidR="00C4743A" w:rsidRPr="007D00CE" w:rsidRDefault="00C4743A" w:rsidP="0088710D">
      <w:pPr>
        <w:pStyle w:val="aff2"/>
      </w:pPr>
      <w:r w:rsidRPr="007D00CE">
        <w:t xml:space="preserve"> Для проведения исследования была разработана Анкета и Карточка для наблюдения (см. Приложение 1 и</w:t>
      </w:r>
      <w:r w:rsidR="003B0E99" w:rsidRPr="007D00CE">
        <w:t xml:space="preserve"> </w:t>
      </w:r>
      <w:r w:rsidRPr="007D00CE">
        <w:t>2).</w:t>
      </w:r>
    </w:p>
    <w:p w:rsidR="00C4743A" w:rsidRPr="007D00CE" w:rsidRDefault="00C4743A" w:rsidP="0088710D">
      <w:pPr>
        <w:pStyle w:val="aff2"/>
        <w:rPr>
          <w:b/>
        </w:rPr>
      </w:pPr>
      <w:r w:rsidRPr="007D00CE">
        <w:rPr>
          <w:b/>
        </w:rPr>
        <w:t xml:space="preserve">Выборка неслучайная, целевая: </w:t>
      </w:r>
    </w:p>
    <w:p w:rsidR="00842F8C" w:rsidRPr="007D00CE" w:rsidRDefault="00C4743A" w:rsidP="0088710D">
      <w:pPr>
        <w:pStyle w:val="aff2"/>
      </w:pPr>
      <w:r w:rsidRPr="007D00CE">
        <w:t xml:space="preserve">1. Оцениваемые организации - </w:t>
      </w:r>
      <w:r w:rsidR="00842F8C" w:rsidRPr="007D00CE">
        <w:t>2</w:t>
      </w:r>
      <w:r w:rsidR="003B7A32" w:rsidRPr="007D00CE">
        <w:t>7</w:t>
      </w:r>
      <w:r w:rsidRPr="007D00CE">
        <w:t xml:space="preserve"> организаций, оказывающих социальные услуги в Республике Дагестан</w:t>
      </w:r>
      <w:r w:rsidR="00842F8C" w:rsidRPr="007D00CE">
        <w:t xml:space="preserve"> (в соответствии с Техническим заданием)</w:t>
      </w:r>
      <w:r w:rsidRPr="007D00CE">
        <w:t xml:space="preserve">, </w:t>
      </w:r>
    </w:p>
    <w:p w:rsidR="00C4743A" w:rsidRPr="007D00CE" w:rsidRDefault="00C4743A" w:rsidP="0088710D">
      <w:pPr>
        <w:pStyle w:val="aff2"/>
      </w:pPr>
      <w:r w:rsidRPr="007D00CE">
        <w:t xml:space="preserve">2. Получатели социальных услуг, их законные представители. </w:t>
      </w:r>
    </w:p>
    <w:p w:rsidR="00C4743A" w:rsidRPr="007D00CE" w:rsidRDefault="00C4743A" w:rsidP="00842F8C">
      <w:pPr>
        <w:tabs>
          <w:tab w:val="left" w:pos="1125"/>
        </w:tabs>
        <w:spacing w:after="0"/>
        <w:ind w:firstLine="709"/>
        <w:jc w:val="both"/>
        <w:rPr>
          <w:rStyle w:val="aff3"/>
        </w:rPr>
      </w:pPr>
      <w:r w:rsidRPr="007D00CE">
        <w:rPr>
          <w:rStyle w:val="aff3"/>
        </w:rPr>
        <w:t>Количество получателей услуг, опрошенных в организации, пропорционально объему государственного задания для организации</w:t>
      </w:r>
      <w:r w:rsidR="00842F8C" w:rsidRPr="007D00CE">
        <w:rPr>
          <w:rStyle w:val="aff3"/>
        </w:rPr>
        <w:t xml:space="preserve"> (не менее 40% от обслуживаемых на момент проведения исследования)</w:t>
      </w:r>
      <w:r w:rsidRPr="007D00CE">
        <w:rPr>
          <w:rStyle w:val="aff3"/>
        </w:rPr>
        <w:t>.</w:t>
      </w:r>
      <w:r w:rsidR="000740A7" w:rsidRPr="007D00CE">
        <w:rPr>
          <w:rStyle w:val="aff3"/>
        </w:rPr>
        <w:t xml:space="preserve"> Для проведения опроса были привлечены волонтеры (20 человек). Большая часть опроса проводилась по телефону. Для выезда в организации были привлечены 8 специалистов, имевшие опыт проведения независимой оценки. </w:t>
      </w:r>
    </w:p>
    <w:p w:rsidR="00C51ACD" w:rsidRPr="007D00CE" w:rsidRDefault="00C51ACD"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0740A7" w:rsidRPr="007D00CE" w:rsidRDefault="000740A7" w:rsidP="004303B7">
      <w:pPr>
        <w:autoSpaceDN w:val="0"/>
        <w:spacing w:after="0" w:line="240" w:lineRule="auto"/>
        <w:ind w:firstLine="709"/>
        <w:jc w:val="center"/>
        <w:rPr>
          <w:rFonts w:cs="Times New Roman"/>
          <w:b/>
          <w:i/>
          <w:szCs w:val="24"/>
        </w:rPr>
      </w:pPr>
    </w:p>
    <w:p w:rsidR="004303B7" w:rsidRPr="007D00CE" w:rsidRDefault="00C51ACD" w:rsidP="00EA5E53">
      <w:pPr>
        <w:pStyle w:val="aff0"/>
        <w:shd w:val="clear" w:color="auto" w:fill="522153"/>
        <w:outlineLvl w:val="0"/>
        <w:rPr>
          <w:rFonts w:asciiTheme="minorHAnsi" w:hAnsiTheme="minorHAnsi" w:cstheme="minorHAnsi"/>
          <w:color w:val="auto"/>
        </w:rPr>
      </w:pPr>
      <w:bookmarkStart w:id="2" w:name="_Toc114210715"/>
      <w:r w:rsidRPr="007D00CE">
        <w:rPr>
          <w:rFonts w:asciiTheme="minorHAnsi" w:hAnsiTheme="minorHAnsi" w:cstheme="minorHAnsi"/>
          <w:color w:val="auto"/>
        </w:rPr>
        <w:lastRenderedPageBreak/>
        <w:t xml:space="preserve">РАЗДЕЛ 2. </w:t>
      </w:r>
      <w:r w:rsidR="0088710D" w:rsidRPr="007D00CE">
        <w:rPr>
          <w:rFonts w:asciiTheme="minorHAnsi" w:hAnsiTheme="minorHAnsi" w:cstheme="minorHAnsi"/>
          <w:color w:val="auto"/>
        </w:rPr>
        <w:t>ОЦЕНКА КАЧЕСТВА УСЛОВИЙ ОКАЗАНИЯ УСЛУГ ОРГАНИЗАЦИЯМИ СОЦИАЛЬНОГО ОБСЛУЖИВАНИЯ РЕСПУБЛИКИ ДАГЕСТАН</w:t>
      </w:r>
      <w:bookmarkEnd w:id="2"/>
    </w:p>
    <w:p w:rsidR="002D4739" w:rsidRPr="007D00CE" w:rsidRDefault="002D4739" w:rsidP="0088710D">
      <w:pPr>
        <w:pStyle w:val="aff2"/>
        <w:rPr>
          <w:lang w:eastAsia="ru-RU"/>
        </w:rPr>
      </w:pPr>
      <w:r w:rsidRPr="007D00CE">
        <w:rPr>
          <w:lang w:eastAsia="ru-RU"/>
        </w:rPr>
        <w:t>Независимая оценка качества оказания услуг организациями социального обслуживания проводится в соответствии с требованиями Федерального закона от 28.12.2013 N 442-ФЗ «Об основах социального обслуживания граждан в Российской Федерации» (с изменениями), по общим критериям оценки качества условий оказания услуг населению организациями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23 мая 2018 года № 317н.</w:t>
      </w:r>
    </w:p>
    <w:p w:rsidR="002D4739" w:rsidRPr="007D00CE" w:rsidRDefault="002D4739" w:rsidP="0088710D">
      <w:pPr>
        <w:pStyle w:val="aff2"/>
        <w:rPr>
          <w:lang w:eastAsia="ru-RU"/>
        </w:rPr>
      </w:pPr>
      <w:r w:rsidRPr="007D00CE">
        <w:rPr>
          <w:lang w:eastAsia="ru-RU"/>
        </w:rPr>
        <w:t>Количественные показатели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Федерации от 31 мая 2018 года № 344н.</w:t>
      </w:r>
    </w:p>
    <w:p w:rsidR="00622850" w:rsidRPr="007D00CE" w:rsidRDefault="00622850" w:rsidP="0088710D">
      <w:pPr>
        <w:pStyle w:val="aff2"/>
        <w:rPr>
          <w:lang w:eastAsia="ru-RU"/>
        </w:rPr>
      </w:pPr>
    </w:p>
    <w:p w:rsidR="001B718C" w:rsidRPr="007D00CE" w:rsidRDefault="0088710D" w:rsidP="0088710D">
      <w:pPr>
        <w:pStyle w:val="2"/>
        <w:rPr>
          <w:color w:val="auto"/>
        </w:rPr>
      </w:pPr>
      <w:bookmarkStart w:id="3" w:name="_Toc114210716"/>
      <w:r w:rsidRPr="007D00CE">
        <w:rPr>
          <w:color w:val="auto"/>
          <w:lang w:val="ru-RU"/>
        </w:rPr>
        <w:t xml:space="preserve">БЛОК КРИТЕРИЕВ </w:t>
      </w:r>
      <w:r w:rsidR="001B718C" w:rsidRPr="007D00CE">
        <w:rPr>
          <w:color w:val="auto"/>
        </w:rPr>
        <w:t>1. ОТКРЫТОСТЬ И ДОСТУПНОСТЬ ИНФОРМАЦИИ ОБ ОРГАНИЗАЦИИ СОЦИАЛЬНОГО ОБСЛУЖИВАНИЯ</w:t>
      </w:r>
      <w:bookmarkEnd w:id="3"/>
    </w:p>
    <w:p w:rsidR="001B718C" w:rsidRPr="007D00CE" w:rsidRDefault="001B718C" w:rsidP="0088710D">
      <w:pPr>
        <w:pStyle w:val="aff2"/>
      </w:pPr>
      <w:r w:rsidRPr="007D00CE">
        <w:t>Данный критерий представлен тремя показателями (приказу Минтруда России</w:t>
      </w:r>
      <w:r w:rsidR="0088710D" w:rsidRPr="007D00CE">
        <w:t xml:space="preserve"> </w:t>
      </w:r>
      <w:r w:rsidRPr="007D00CE">
        <w:t>от 23 мая 2018</w:t>
      </w:r>
      <w:r w:rsidR="00F4552D" w:rsidRPr="007D00CE">
        <w:t xml:space="preserve"> </w:t>
      </w:r>
      <w:r w:rsidRPr="007D00CE">
        <w:t>г. № 317н):</w:t>
      </w:r>
    </w:p>
    <w:p w:rsidR="001B718C" w:rsidRPr="007D00CE" w:rsidRDefault="001B718C" w:rsidP="0088710D">
      <w:pPr>
        <w:pStyle w:val="aff2"/>
        <w:rPr>
          <w:lang w:eastAsia="ru-RU"/>
        </w:rPr>
      </w:pPr>
      <w:r w:rsidRPr="007D00CE">
        <w:rPr>
          <w:b/>
          <w:lang w:eastAsia="ru-RU"/>
        </w:rPr>
        <w:t>Показатель 1.1</w:t>
      </w:r>
      <w:r w:rsidRPr="007D00CE">
        <w:rPr>
          <w:lang w:eastAsia="ru-RU"/>
        </w:rPr>
        <w:t>.</w:t>
      </w:r>
      <w:r w:rsidRPr="007D00CE">
        <w:rPr>
          <w:lang w:eastAsia="ru-RU"/>
        </w:rPr>
        <w:tab/>
        <w:t xml:space="preserve">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7D00CE">
        <w:rPr>
          <w:i/>
          <w:lang w:eastAsia="ru-RU"/>
        </w:rPr>
        <w:t>(на информационных стендах в помещении организации социальной сферы; на официальном сайте организации социальной сферы в сети «Интернет»).</w:t>
      </w:r>
    </w:p>
    <w:p w:rsidR="001B718C" w:rsidRPr="007D00CE" w:rsidRDefault="001B718C" w:rsidP="0088710D">
      <w:pPr>
        <w:pStyle w:val="aff2"/>
        <w:rPr>
          <w:lang w:eastAsia="ru-RU"/>
        </w:rPr>
      </w:pPr>
      <w:r w:rsidRPr="007D00CE">
        <w:rPr>
          <w:b/>
          <w:lang w:eastAsia="ru-RU"/>
        </w:rPr>
        <w:t>Показатель 1.2.</w:t>
      </w:r>
      <w:r w:rsidRPr="007D00CE">
        <w:rPr>
          <w:lang w:eastAsia="ru-RU"/>
        </w:rPr>
        <w:tab/>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r w:rsidRPr="007D00CE">
        <w:rPr>
          <w:i/>
          <w:lang w:eastAsia="ru-RU"/>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1B718C" w:rsidRPr="007D00CE" w:rsidRDefault="001B718C" w:rsidP="0088710D">
      <w:pPr>
        <w:pStyle w:val="aff2"/>
        <w:rPr>
          <w:lang w:eastAsia="ru-RU"/>
        </w:rPr>
      </w:pPr>
      <w:r w:rsidRPr="007D00CE">
        <w:rPr>
          <w:b/>
          <w:lang w:eastAsia="ru-RU"/>
        </w:rPr>
        <w:t>Показатель 1.3</w:t>
      </w:r>
      <w:r w:rsidRPr="007D00CE">
        <w:rPr>
          <w:lang w:eastAsia="ru-RU"/>
        </w:rPr>
        <w:t>.</w:t>
      </w:r>
      <w:r w:rsidRPr="007D00CE">
        <w:rPr>
          <w:lang w:eastAsia="ru-RU"/>
        </w:rPr>
        <w:tab/>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(в % от общего числа опрошенных получателей услуг).</w:t>
      </w:r>
    </w:p>
    <w:p w:rsidR="0088710D" w:rsidRPr="007D00CE" w:rsidRDefault="0088710D">
      <w:pPr>
        <w:spacing w:before="0" w:after="160" w:line="259" w:lineRule="auto"/>
        <w:rPr>
          <w:rFonts w:ascii="Times New Roman" w:eastAsia="Calibri" w:hAnsi="Times New Roman" w:cs="Times New Roman"/>
          <w:b/>
          <w:szCs w:val="24"/>
        </w:rPr>
      </w:pPr>
      <w:r w:rsidRPr="007D00CE">
        <w:rPr>
          <w:rFonts w:ascii="Times New Roman" w:eastAsia="Calibri" w:hAnsi="Times New Roman" w:cs="Times New Roman"/>
          <w:b/>
          <w:szCs w:val="24"/>
        </w:rPr>
        <w:br w:type="page"/>
      </w:r>
    </w:p>
    <w:p w:rsidR="009D5D81" w:rsidRPr="007D00CE" w:rsidRDefault="009D5D81" w:rsidP="009D5D81">
      <w:pPr>
        <w:pStyle w:val="aff2"/>
        <w:spacing w:before="0" w:after="120"/>
        <w:jc w:val="right"/>
        <w:rPr>
          <w:rFonts w:ascii="Arial" w:hAnsi="Arial" w:cs="Arial"/>
          <w:b/>
          <w:i/>
        </w:rPr>
      </w:pPr>
      <w:r w:rsidRPr="007D00CE">
        <w:rPr>
          <w:rFonts w:ascii="Arial" w:hAnsi="Arial" w:cs="Arial"/>
          <w:b/>
          <w:i/>
        </w:rPr>
        <w:lastRenderedPageBreak/>
        <w:t xml:space="preserve">Таблица 1. </w:t>
      </w:r>
    </w:p>
    <w:p w:rsidR="00013ED5" w:rsidRPr="007D00CE" w:rsidRDefault="000740A7" w:rsidP="00255FC6">
      <w:pPr>
        <w:pStyle w:val="aff2"/>
        <w:spacing w:before="0" w:after="120"/>
        <w:jc w:val="center"/>
        <w:rPr>
          <w:rFonts w:ascii="Arial" w:hAnsi="Arial" w:cs="Arial"/>
          <w:b/>
          <w:i/>
        </w:rPr>
      </w:pPr>
      <w:r w:rsidRPr="007D00CE">
        <w:rPr>
          <w:rFonts w:ascii="Arial" w:hAnsi="Arial" w:cs="Arial"/>
          <w:b/>
          <w:i/>
        </w:rPr>
        <w:t xml:space="preserve">ИТОГОВЫЕ </w:t>
      </w:r>
      <w:r w:rsidR="00CB45A3" w:rsidRPr="007D00CE">
        <w:rPr>
          <w:rFonts w:ascii="Arial" w:hAnsi="Arial" w:cs="Arial"/>
          <w:b/>
          <w:i/>
        </w:rPr>
        <w:t>ДАННЫЕ ПО КРИТЕРИЮ №1</w:t>
      </w:r>
    </w:p>
    <w:tbl>
      <w:tblPr>
        <w:tblW w:w="9210" w:type="dxa"/>
        <w:jc w:val="center"/>
        <w:tblBorders>
          <w:top w:val="single" w:sz="4" w:space="0" w:color="340C40"/>
          <w:left w:val="single" w:sz="4" w:space="0" w:color="340C40"/>
          <w:bottom w:val="single" w:sz="4" w:space="0" w:color="340C40"/>
          <w:right w:val="single" w:sz="4" w:space="0" w:color="340C40"/>
          <w:insideH w:val="single" w:sz="4" w:space="0" w:color="340C40"/>
          <w:insideV w:val="single" w:sz="4" w:space="0" w:color="340C40"/>
        </w:tblBorders>
        <w:tblLayout w:type="fixed"/>
        <w:tblLook w:val="04A0" w:firstRow="1" w:lastRow="0" w:firstColumn="1" w:lastColumn="0" w:noHBand="0" w:noVBand="1"/>
      </w:tblPr>
      <w:tblGrid>
        <w:gridCol w:w="562"/>
        <w:gridCol w:w="4395"/>
        <w:gridCol w:w="992"/>
        <w:gridCol w:w="993"/>
        <w:gridCol w:w="992"/>
        <w:gridCol w:w="1276"/>
      </w:tblGrid>
      <w:tr w:rsidR="007D00CE" w:rsidRPr="007D00CE" w:rsidTr="00255FC6">
        <w:trPr>
          <w:cantSplit/>
          <w:trHeight w:val="1478"/>
          <w:jc w:val="center"/>
        </w:trPr>
        <w:tc>
          <w:tcPr>
            <w:tcW w:w="562" w:type="dxa"/>
            <w:shd w:val="clear" w:color="auto" w:fill="522153"/>
            <w:noWrap/>
            <w:vAlign w:val="center"/>
          </w:tcPr>
          <w:p w:rsidR="00CB45A3" w:rsidRPr="007D00CE" w:rsidRDefault="00CB45A3" w:rsidP="00E918B2">
            <w:pPr>
              <w:pStyle w:val="aff2"/>
              <w:spacing w:line="240" w:lineRule="auto"/>
              <w:ind w:firstLine="29"/>
              <w:jc w:val="center"/>
              <w:rPr>
                <w:rFonts w:ascii="Arial" w:hAnsi="Arial" w:cs="Arial"/>
                <w:b/>
                <w:sz w:val="22"/>
                <w:szCs w:val="22"/>
              </w:rPr>
            </w:pPr>
            <w:r w:rsidRPr="007D00CE">
              <w:rPr>
                <w:rFonts w:ascii="Arial" w:hAnsi="Arial" w:cs="Arial"/>
                <w:b/>
                <w:sz w:val="22"/>
                <w:szCs w:val="22"/>
              </w:rPr>
              <w:t>№ п/п</w:t>
            </w:r>
          </w:p>
        </w:tc>
        <w:tc>
          <w:tcPr>
            <w:tcW w:w="4395" w:type="dxa"/>
            <w:shd w:val="clear" w:color="auto" w:fill="522153"/>
            <w:vAlign w:val="center"/>
          </w:tcPr>
          <w:p w:rsidR="00CB45A3" w:rsidRPr="007D00CE" w:rsidRDefault="00CB45A3" w:rsidP="00E918B2">
            <w:pPr>
              <w:pStyle w:val="aff2"/>
              <w:spacing w:line="240" w:lineRule="auto"/>
              <w:ind w:firstLine="29"/>
              <w:jc w:val="center"/>
              <w:rPr>
                <w:rFonts w:ascii="Arial" w:hAnsi="Arial" w:cs="Arial"/>
                <w:b/>
                <w:sz w:val="22"/>
                <w:szCs w:val="22"/>
              </w:rPr>
            </w:pPr>
            <w:r w:rsidRPr="007D00CE">
              <w:rPr>
                <w:rFonts w:ascii="Arial" w:hAnsi="Arial" w:cs="Arial"/>
                <w:b/>
                <w:sz w:val="22"/>
                <w:szCs w:val="22"/>
              </w:rPr>
              <w:t>Наименование организации социального обслуживания</w:t>
            </w:r>
          </w:p>
        </w:tc>
        <w:tc>
          <w:tcPr>
            <w:tcW w:w="992" w:type="dxa"/>
            <w:shd w:val="clear" w:color="auto" w:fill="522153"/>
            <w:noWrap/>
            <w:textDirection w:val="btLr"/>
            <w:vAlign w:val="center"/>
          </w:tcPr>
          <w:p w:rsidR="00CB45A3" w:rsidRPr="007D00CE" w:rsidRDefault="00E918B2" w:rsidP="00E918B2">
            <w:pPr>
              <w:pStyle w:val="aff2"/>
              <w:spacing w:line="240" w:lineRule="auto"/>
              <w:ind w:right="113" w:firstLine="29"/>
              <w:jc w:val="center"/>
              <w:rPr>
                <w:rFonts w:ascii="Arial" w:hAnsi="Arial" w:cs="Arial"/>
                <w:b/>
                <w:sz w:val="22"/>
                <w:szCs w:val="22"/>
              </w:rPr>
            </w:pPr>
            <w:r w:rsidRPr="007D00CE">
              <w:rPr>
                <w:rFonts w:ascii="Arial" w:hAnsi="Arial" w:cs="Arial"/>
                <w:b/>
                <w:sz w:val="22"/>
                <w:szCs w:val="22"/>
              </w:rPr>
              <w:t>Показатель</w:t>
            </w:r>
            <w:r w:rsidR="00CB45A3" w:rsidRPr="007D00CE">
              <w:rPr>
                <w:rFonts w:ascii="Arial" w:hAnsi="Arial" w:cs="Arial"/>
                <w:b/>
                <w:sz w:val="22"/>
                <w:szCs w:val="22"/>
              </w:rPr>
              <w:t xml:space="preserve"> 1.1.</w:t>
            </w:r>
          </w:p>
        </w:tc>
        <w:tc>
          <w:tcPr>
            <w:tcW w:w="993" w:type="dxa"/>
            <w:shd w:val="clear" w:color="auto" w:fill="522153"/>
            <w:noWrap/>
            <w:textDirection w:val="btLr"/>
            <w:vAlign w:val="center"/>
          </w:tcPr>
          <w:p w:rsidR="00CB45A3" w:rsidRPr="007D00CE" w:rsidRDefault="00E918B2" w:rsidP="00E918B2">
            <w:pPr>
              <w:pStyle w:val="aff2"/>
              <w:spacing w:line="240" w:lineRule="auto"/>
              <w:ind w:right="113" w:firstLine="29"/>
              <w:jc w:val="center"/>
              <w:rPr>
                <w:rFonts w:ascii="Arial" w:hAnsi="Arial" w:cs="Arial"/>
                <w:b/>
                <w:sz w:val="22"/>
                <w:szCs w:val="22"/>
              </w:rPr>
            </w:pPr>
            <w:r w:rsidRPr="007D00CE">
              <w:rPr>
                <w:rFonts w:ascii="Arial" w:hAnsi="Arial" w:cs="Arial"/>
                <w:b/>
                <w:sz w:val="22"/>
                <w:szCs w:val="22"/>
              </w:rPr>
              <w:t>Показате</w:t>
            </w:r>
            <w:r w:rsidR="00CB45A3" w:rsidRPr="007D00CE">
              <w:rPr>
                <w:rFonts w:ascii="Arial" w:hAnsi="Arial" w:cs="Arial"/>
                <w:b/>
                <w:sz w:val="22"/>
                <w:szCs w:val="22"/>
              </w:rPr>
              <w:t>ль 1.2.</w:t>
            </w:r>
          </w:p>
        </w:tc>
        <w:tc>
          <w:tcPr>
            <w:tcW w:w="992" w:type="dxa"/>
            <w:shd w:val="clear" w:color="auto" w:fill="522153"/>
            <w:noWrap/>
            <w:textDirection w:val="btLr"/>
            <w:vAlign w:val="center"/>
          </w:tcPr>
          <w:p w:rsidR="00CB45A3" w:rsidRPr="007D00CE" w:rsidRDefault="00E918B2" w:rsidP="00E918B2">
            <w:pPr>
              <w:pStyle w:val="aff2"/>
              <w:spacing w:line="240" w:lineRule="auto"/>
              <w:ind w:right="113" w:firstLine="29"/>
              <w:jc w:val="center"/>
              <w:rPr>
                <w:rFonts w:ascii="Arial" w:hAnsi="Arial" w:cs="Arial"/>
                <w:b/>
                <w:sz w:val="22"/>
                <w:szCs w:val="22"/>
              </w:rPr>
            </w:pPr>
            <w:r w:rsidRPr="007D00CE">
              <w:rPr>
                <w:rFonts w:ascii="Arial" w:hAnsi="Arial" w:cs="Arial"/>
                <w:b/>
                <w:sz w:val="22"/>
                <w:szCs w:val="22"/>
              </w:rPr>
              <w:t>Показате</w:t>
            </w:r>
            <w:r w:rsidR="00CB45A3" w:rsidRPr="007D00CE">
              <w:rPr>
                <w:rFonts w:ascii="Arial" w:hAnsi="Arial" w:cs="Arial"/>
                <w:b/>
                <w:sz w:val="22"/>
                <w:szCs w:val="22"/>
              </w:rPr>
              <w:t>ль 1.3</w:t>
            </w:r>
          </w:p>
        </w:tc>
        <w:tc>
          <w:tcPr>
            <w:tcW w:w="1276" w:type="dxa"/>
            <w:shd w:val="clear" w:color="auto" w:fill="522153"/>
            <w:textDirection w:val="btLr"/>
            <w:vAlign w:val="center"/>
          </w:tcPr>
          <w:p w:rsidR="00CB45A3" w:rsidRPr="007D00CE" w:rsidRDefault="00E918B2" w:rsidP="00E918B2">
            <w:pPr>
              <w:pStyle w:val="aff2"/>
              <w:spacing w:line="240" w:lineRule="auto"/>
              <w:ind w:right="113" w:firstLine="29"/>
              <w:jc w:val="center"/>
              <w:rPr>
                <w:rFonts w:ascii="Arial" w:hAnsi="Arial" w:cs="Arial"/>
                <w:b/>
                <w:sz w:val="22"/>
                <w:szCs w:val="22"/>
              </w:rPr>
            </w:pPr>
            <w:r w:rsidRPr="007D00CE">
              <w:rPr>
                <w:rFonts w:ascii="Arial" w:hAnsi="Arial" w:cs="Arial"/>
                <w:b/>
                <w:sz w:val="22"/>
                <w:szCs w:val="22"/>
              </w:rPr>
              <w:t>ИТОГО</w:t>
            </w:r>
            <w:r w:rsidRPr="007D00CE">
              <w:rPr>
                <w:rFonts w:ascii="Arial" w:hAnsi="Arial" w:cs="Arial"/>
                <w:b/>
                <w:sz w:val="22"/>
                <w:szCs w:val="22"/>
              </w:rPr>
              <w:br/>
              <w:t>ПО КРИТ. 1</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«Агульский район»</w:t>
            </w:r>
          </w:p>
        </w:tc>
        <w:tc>
          <w:tcPr>
            <w:tcW w:w="992" w:type="dxa"/>
            <w:shd w:val="clear" w:color="auto" w:fill="auto"/>
            <w:noWrap/>
            <w:vAlign w:val="center"/>
          </w:tcPr>
          <w:p w:rsidR="00F518A0" w:rsidRPr="007D00CE" w:rsidRDefault="00D0294A"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89,0</w:t>
            </w:r>
            <w:r w:rsidR="00B4233A" w:rsidRPr="007D00CE">
              <w:rPr>
                <w:rFonts w:eastAsia="Times New Roman"/>
                <w:sz w:val="22"/>
                <w:szCs w:val="22"/>
                <w:lang w:eastAsia="ru-RU"/>
              </w:rPr>
              <w:t>4</w:t>
            </w:r>
          </w:p>
        </w:tc>
        <w:tc>
          <w:tcPr>
            <w:tcW w:w="993" w:type="dxa"/>
            <w:shd w:val="clear" w:color="auto" w:fill="auto"/>
            <w:noWrap/>
            <w:vAlign w:val="center"/>
          </w:tcPr>
          <w:p w:rsidR="00F518A0" w:rsidRPr="007D00CE" w:rsidRDefault="00D0294A"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0294A"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D0294A"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94,5</w:t>
            </w:r>
            <w:r w:rsidR="00B4233A" w:rsidRPr="007D00CE">
              <w:rPr>
                <w:rFonts w:eastAsia="Times New Roman"/>
                <w:b/>
                <w:sz w:val="22"/>
                <w:szCs w:val="22"/>
                <w:lang w:eastAsia="ru-RU"/>
              </w:rPr>
              <w:t>2</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w:t>
            </w:r>
          </w:p>
        </w:tc>
        <w:tc>
          <w:tcPr>
            <w:tcW w:w="4395" w:type="dxa"/>
            <w:shd w:val="clear" w:color="auto" w:fill="auto"/>
          </w:tcPr>
          <w:p w:rsidR="00F518A0" w:rsidRPr="007D00CE" w:rsidRDefault="00F518A0" w:rsidP="00F518A0">
            <w:r w:rsidRPr="007D00CE">
              <w:t>Центр социального обслуживания населения в муниципальном образовании «Ахвахский район»</w:t>
            </w:r>
          </w:p>
        </w:tc>
        <w:tc>
          <w:tcPr>
            <w:tcW w:w="992" w:type="dxa"/>
            <w:shd w:val="clear" w:color="auto" w:fill="auto"/>
            <w:noWrap/>
            <w:vAlign w:val="center"/>
          </w:tcPr>
          <w:p w:rsidR="00F518A0" w:rsidRPr="007D00CE" w:rsidRDefault="00461817"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78,8</w:t>
            </w:r>
            <w:r w:rsidR="00B4233A" w:rsidRPr="007D00CE">
              <w:rPr>
                <w:rFonts w:eastAsia="Times New Roman"/>
                <w:sz w:val="22"/>
                <w:szCs w:val="22"/>
                <w:lang w:eastAsia="ru-RU"/>
              </w:rPr>
              <w:t>2</w:t>
            </w:r>
          </w:p>
        </w:tc>
        <w:tc>
          <w:tcPr>
            <w:tcW w:w="993" w:type="dxa"/>
            <w:shd w:val="clear" w:color="auto" w:fill="auto"/>
            <w:noWrap/>
            <w:vAlign w:val="center"/>
          </w:tcPr>
          <w:p w:rsidR="00F518A0" w:rsidRPr="007D00CE" w:rsidRDefault="00461817"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461817"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461817"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89,4</w:t>
            </w:r>
            <w:r w:rsidR="00B4233A" w:rsidRPr="007D00CE">
              <w:rPr>
                <w:rFonts w:eastAsia="Times New Roman"/>
                <w:b/>
                <w:sz w:val="22"/>
                <w:szCs w:val="22"/>
                <w:lang w:eastAsia="ru-RU"/>
              </w:rPr>
              <w:t>1</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3</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«Ахтынский район»</w:t>
            </w:r>
          </w:p>
        </w:tc>
        <w:tc>
          <w:tcPr>
            <w:tcW w:w="992" w:type="dxa"/>
            <w:shd w:val="clear" w:color="auto" w:fill="auto"/>
            <w:noWrap/>
            <w:vAlign w:val="center"/>
          </w:tcPr>
          <w:p w:rsidR="00F518A0" w:rsidRPr="007D00CE" w:rsidRDefault="00D4306B"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83,8</w:t>
            </w:r>
            <w:r w:rsidR="00B4233A" w:rsidRPr="007D00CE">
              <w:rPr>
                <w:rFonts w:eastAsia="Times New Roman"/>
                <w:sz w:val="22"/>
                <w:szCs w:val="22"/>
                <w:lang w:eastAsia="ru-RU"/>
              </w:rPr>
              <w:t>9</w:t>
            </w:r>
          </w:p>
        </w:tc>
        <w:tc>
          <w:tcPr>
            <w:tcW w:w="993" w:type="dxa"/>
            <w:shd w:val="clear" w:color="auto" w:fill="auto"/>
            <w:noWrap/>
            <w:vAlign w:val="center"/>
          </w:tcPr>
          <w:p w:rsidR="00F518A0" w:rsidRPr="007D00CE" w:rsidRDefault="00D4306B"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4306B"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D4306B"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91,94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4</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«Гергебильский район»</w:t>
            </w:r>
          </w:p>
        </w:tc>
        <w:tc>
          <w:tcPr>
            <w:tcW w:w="992" w:type="dxa"/>
            <w:shd w:val="clear" w:color="auto" w:fill="auto"/>
            <w:noWrap/>
            <w:vAlign w:val="center"/>
          </w:tcPr>
          <w:p w:rsidR="00F518A0" w:rsidRPr="007D00CE" w:rsidRDefault="00F90653"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89,44</w:t>
            </w:r>
          </w:p>
        </w:tc>
        <w:tc>
          <w:tcPr>
            <w:tcW w:w="993" w:type="dxa"/>
            <w:shd w:val="clear" w:color="auto" w:fill="auto"/>
            <w:noWrap/>
            <w:vAlign w:val="center"/>
          </w:tcPr>
          <w:p w:rsidR="00F518A0" w:rsidRPr="007D00CE" w:rsidRDefault="00F90653"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F90653"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F90653"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94,72</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5</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«Гунибский район»</w:t>
            </w:r>
          </w:p>
        </w:tc>
        <w:tc>
          <w:tcPr>
            <w:tcW w:w="992" w:type="dxa"/>
            <w:shd w:val="clear" w:color="auto" w:fill="auto"/>
            <w:noWrap/>
            <w:vAlign w:val="center"/>
          </w:tcPr>
          <w:p w:rsidR="00F518A0" w:rsidRPr="007D00CE" w:rsidRDefault="00C03F2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97,5</w:t>
            </w:r>
          </w:p>
        </w:tc>
        <w:tc>
          <w:tcPr>
            <w:tcW w:w="993" w:type="dxa"/>
            <w:shd w:val="clear" w:color="auto" w:fill="auto"/>
            <w:noWrap/>
            <w:vAlign w:val="center"/>
          </w:tcPr>
          <w:p w:rsidR="00F518A0" w:rsidRPr="007D00CE" w:rsidRDefault="00C03F2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C03F2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C03F22" w:rsidP="00F518A0">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98,75</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6</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«Дахадаевский район»</w:t>
            </w:r>
          </w:p>
        </w:tc>
        <w:tc>
          <w:tcPr>
            <w:tcW w:w="992" w:type="dxa"/>
            <w:shd w:val="clear" w:color="auto" w:fill="auto"/>
            <w:noWrap/>
            <w:vAlign w:val="center"/>
          </w:tcPr>
          <w:p w:rsidR="00F518A0" w:rsidRPr="007D00CE" w:rsidRDefault="001528E4"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82,66</w:t>
            </w:r>
          </w:p>
        </w:tc>
        <w:tc>
          <w:tcPr>
            <w:tcW w:w="993" w:type="dxa"/>
            <w:shd w:val="clear" w:color="auto" w:fill="auto"/>
            <w:noWrap/>
            <w:vAlign w:val="center"/>
          </w:tcPr>
          <w:p w:rsidR="00F518A0" w:rsidRPr="007D00CE" w:rsidRDefault="001528E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1528E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1528E4"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91,33</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7</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«Дербентский район»</w:t>
            </w:r>
          </w:p>
        </w:tc>
        <w:tc>
          <w:tcPr>
            <w:tcW w:w="992" w:type="dxa"/>
            <w:shd w:val="clear" w:color="auto" w:fill="auto"/>
            <w:noWrap/>
            <w:vAlign w:val="center"/>
          </w:tcPr>
          <w:p w:rsidR="00F518A0" w:rsidRPr="007D00CE" w:rsidRDefault="00DE4AEA"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92,5</w:t>
            </w:r>
          </w:p>
        </w:tc>
        <w:tc>
          <w:tcPr>
            <w:tcW w:w="993" w:type="dxa"/>
            <w:shd w:val="clear" w:color="auto" w:fill="auto"/>
            <w:noWrap/>
            <w:vAlign w:val="center"/>
          </w:tcPr>
          <w:p w:rsidR="00F518A0" w:rsidRPr="007D00CE" w:rsidRDefault="00DE4AEA"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E4AEA"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DE4AEA" w:rsidP="00F518A0">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96,25</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«Казбековский район»</w:t>
            </w:r>
          </w:p>
        </w:tc>
        <w:tc>
          <w:tcPr>
            <w:tcW w:w="992" w:type="dxa"/>
            <w:shd w:val="clear" w:color="auto" w:fill="auto"/>
            <w:noWrap/>
            <w:vAlign w:val="center"/>
          </w:tcPr>
          <w:p w:rsidR="00F518A0" w:rsidRPr="007D00CE" w:rsidRDefault="0090507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3" w:type="dxa"/>
            <w:shd w:val="clear" w:color="auto" w:fill="auto"/>
            <w:noWrap/>
            <w:vAlign w:val="center"/>
          </w:tcPr>
          <w:p w:rsidR="00F518A0" w:rsidRPr="007D00CE" w:rsidRDefault="0090507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90507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905074" w:rsidP="00F518A0">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«Кайтагский район»</w:t>
            </w:r>
          </w:p>
        </w:tc>
        <w:tc>
          <w:tcPr>
            <w:tcW w:w="992" w:type="dxa"/>
            <w:shd w:val="clear" w:color="auto" w:fill="auto"/>
            <w:noWrap/>
            <w:vAlign w:val="center"/>
          </w:tcPr>
          <w:p w:rsidR="00F518A0" w:rsidRPr="007D00CE" w:rsidRDefault="00B52B9C"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85,60</w:t>
            </w:r>
          </w:p>
        </w:tc>
        <w:tc>
          <w:tcPr>
            <w:tcW w:w="993" w:type="dxa"/>
            <w:shd w:val="clear" w:color="auto" w:fill="auto"/>
            <w:noWrap/>
            <w:vAlign w:val="center"/>
          </w:tcPr>
          <w:p w:rsidR="00F518A0" w:rsidRPr="007D00CE" w:rsidRDefault="00B52B9C"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B52B9C"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B52B9C"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95,68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«Карабудахкентский район»</w:t>
            </w:r>
          </w:p>
        </w:tc>
        <w:tc>
          <w:tcPr>
            <w:tcW w:w="992" w:type="dxa"/>
            <w:shd w:val="clear" w:color="auto" w:fill="auto"/>
            <w:noWrap/>
            <w:vAlign w:val="center"/>
          </w:tcPr>
          <w:p w:rsidR="00F518A0" w:rsidRPr="007D00CE" w:rsidRDefault="00CE5CE9"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82,97</w:t>
            </w:r>
          </w:p>
        </w:tc>
        <w:tc>
          <w:tcPr>
            <w:tcW w:w="993" w:type="dxa"/>
            <w:shd w:val="clear" w:color="auto" w:fill="auto"/>
            <w:noWrap/>
            <w:vAlign w:val="center"/>
          </w:tcPr>
          <w:p w:rsidR="00F518A0" w:rsidRPr="007D00CE" w:rsidRDefault="00CE5CE9"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CE5CE9"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CE5CE9"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91,4</w:t>
            </w:r>
            <w:r w:rsidR="00B4233A" w:rsidRPr="007D00CE">
              <w:rPr>
                <w:rFonts w:eastAsia="Times New Roman"/>
                <w:b/>
                <w:sz w:val="22"/>
                <w:szCs w:val="22"/>
                <w:lang w:eastAsia="ru-RU"/>
              </w:rPr>
              <w:t>9</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lastRenderedPageBreak/>
              <w:t>11</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«Каякентский район»</w:t>
            </w:r>
          </w:p>
        </w:tc>
        <w:tc>
          <w:tcPr>
            <w:tcW w:w="992" w:type="dxa"/>
            <w:shd w:val="clear" w:color="auto" w:fill="auto"/>
            <w:noWrap/>
            <w:vAlign w:val="center"/>
          </w:tcPr>
          <w:p w:rsidR="00F518A0" w:rsidRPr="007D00CE" w:rsidRDefault="00BE44A2"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97,3</w:t>
            </w:r>
            <w:r w:rsidR="00B4233A" w:rsidRPr="007D00CE">
              <w:rPr>
                <w:rFonts w:eastAsia="Times New Roman"/>
                <w:sz w:val="22"/>
                <w:szCs w:val="22"/>
                <w:lang w:eastAsia="ru-RU"/>
              </w:rPr>
              <w:t>7</w:t>
            </w:r>
          </w:p>
        </w:tc>
        <w:tc>
          <w:tcPr>
            <w:tcW w:w="993" w:type="dxa"/>
            <w:shd w:val="clear" w:color="auto" w:fill="auto"/>
            <w:noWrap/>
            <w:vAlign w:val="center"/>
          </w:tcPr>
          <w:p w:rsidR="00F518A0" w:rsidRPr="007D00CE" w:rsidRDefault="00BE44A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BE44A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BE44A2"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98,68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12</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«Кизилюртовский район»</w:t>
            </w:r>
          </w:p>
        </w:tc>
        <w:tc>
          <w:tcPr>
            <w:tcW w:w="992" w:type="dxa"/>
            <w:shd w:val="clear" w:color="auto" w:fill="auto"/>
            <w:noWrap/>
            <w:vAlign w:val="center"/>
          </w:tcPr>
          <w:p w:rsidR="00F518A0" w:rsidRPr="007D00CE" w:rsidRDefault="001434A4"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91,94</w:t>
            </w:r>
          </w:p>
        </w:tc>
        <w:tc>
          <w:tcPr>
            <w:tcW w:w="993" w:type="dxa"/>
            <w:shd w:val="clear" w:color="auto" w:fill="auto"/>
            <w:noWrap/>
            <w:vAlign w:val="center"/>
          </w:tcPr>
          <w:p w:rsidR="00F518A0" w:rsidRPr="007D00CE" w:rsidRDefault="001434A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1434A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1434A4"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97,58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13</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«Кизлярский район»</w:t>
            </w:r>
          </w:p>
        </w:tc>
        <w:tc>
          <w:tcPr>
            <w:tcW w:w="992" w:type="dxa"/>
            <w:shd w:val="clear" w:color="auto" w:fill="auto"/>
            <w:noWrap/>
            <w:vAlign w:val="center"/>
          </w:tcPr>
          <w:p w:rsidR="00F518A0" w:rsidRPr="007D00CE" w:rsidRDefault="00A45DDC"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91,94</w:t>
            </w:r>
          </w:p>
        </w:tc>
        <w:tc>
          <w:tcPr>
            <w:tcW w:w="993" w:type="dxa"/>
            <w:shd w:val="clear" w:color="auto" w:fill="auto"/>
            <w:noWrap/>
            <w:vAlign w:val="center"/>
          </w:tcPr>
          <w:p w:rsidR="00F518A0" w:rsidRPr="007D00CE" w:rsidRDefault="00A45DDC"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A45DDC"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A45DDC"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97,58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14</w:t>
            </w:r>
          </w:p>
        </w:tc>
        <w:tc>
          <w:tcPr>
            <w:tcW w:w="4395" w:type="dxa"/>
            <w:shd w:val="clear" w:color="auto" w:fill="auto"/>
          </w:tcPr>
          <w:p w:rsidR="00F518A0" w:rsidRPr="007D00CE" w:rsidRDefault="00F518A0" w:rsidP="00F518A0">
            <w:r w:rsidRPr="007D00CE">
              <w:t>Центр социального обслуживания населения в муниципальном образовании «Кулинский район»</w:t>
            </w:r>
          </w:p>
        </w:tc>
        <w:tc>
          <w:tcPr>
            <w:tcW w:w="992" w:type="dxa"/>
            <w:shd w:val="clear" w:color="auto" w:fill="auto"/>
            <w:noWrap/>
            <w:vAlign w:val="center"/>
          </w:tcPr>
          <w:p w:rsidR="00F518A0" w:rsidRPr="007D00CE" w:rsidRDefault="007B576C"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65,3</w:t>
            </w:r>
            <w:r w:rsidR="00B4233A" w:rsidRPr="007D00CE">
              <w:rPr>
                <w:rFonts w:eastAsia="Times New Roman"/>
                <w:sz w:val="22"/>
                <w:szCs w:val="22"/>
                <w:lang w:eastAsia="ru-RU"/>
              </w:rPr>
              <w:t>3</w:t>
            </w:r>
          </w:p>
        </w:tc>
        <w:tc>
          <w:tcPr>
            <w:tcW w:w="993" w:type="dxa"/>
            <w:shd w:val="clear" w:color="auto" w:fill="auto"/>
            <w:noWrap/>
            <w:vAlign w:val="center"/>
          </w:tcPr>
          <w:p w:rsidR="00F518A0" w:rsidRPr="007D00CE" w:rsidRDefault="007B576C"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7B576C"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7B576C"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82,66</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15</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«Магарамкентский район»</w:t>
            </w:r>
          </w:p>
        </w:tc>
        <w:tc>
          <w:tcPr>
            <w:tcW w:w="992" w:type="dxa"/>
            <w:shd w:val="clear" w:color="auto" w:fill="auto"/>
            <w:noWrap/>
            <w:vAlign w:val="center"/>
          </w:tcPr>
          <w:p w:rsidR="00F518A0" w:rsidRPr="007D00CE" w:rsidRDefault="00476977"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30,1</w:t>
            </w:r>
            <w:r w:rsidR="00B4233A" w:rsidRPr="007D00CE">
              <w:rPr>
                <w:rFonts w:eastAsia="Times New Roman"/>
                <w:sz w:val="22"/>
                <w:szCs w:val="22"/>
                <w:lang w:eastAsia="ru-RU"/>
              </w:rPr>
              <w:t>5</w:t>
            </w:r>
          </w:p>
        </w:tc>
        <w:tc>
          <w:tcPr>
            <w:tcW w:w="993" w:type="dxa"/>
            <w:shd w:val="clear" w:color="auto" w:fill="auto"/>
            <w:noWrap/>
            <w:vAlign w:val="center"/>
          </w:tcPr>
          <w:p w:rsidR="00F518A0" w:rsidRPr="007D00CE" w:rsidRDefault="00476977"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90</w:t>
            </w:r>
          </w:p>
        </w:tc>
        <w:tc>
          <w:tcPr>
            <w:tcW w:w="992" w:type="dxa"/>
            <w:shd w:val="clear" w:color="auto" w:fill="auto"/>
            <w:noWrap/>
            <w:vAlign w:val="center"/>
          </w:tcPr>
          <w:p w:rsidR="00F518A0" w:rsidRPr="007D00CE" w:rsidRDefault="00476977"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476977"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60,07</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16</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«Новолакский район»</w:t>
            </w:r>
          </w:p>
        </w:tc>
        <w:tc>
          <w:tcPr>
            <w:tcW w:w="992" w:type="dxa"/>
            <w:shd w:val="clear" w:color="auto" w:fill="auto"/>
            <w:noWrap/>
            <w:vAlign w:val="center"/>
          </w:tcPr>
          <w:p w:rsidR="00F518A0" w:rsidRPr="007D00CE" w:rsidRDefault="00882B41"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92,22</w:t>
            </w:r>
          </w:p>
        </w:tc>
        <w:tc>
          <w:tcPr>
            <w:tcW w:w="993" w:type="dxa"/>
            <w:shd w:val="clear" w:color="auto" w:fill="auto"/>
            <w:noWrap/>
            <w:vAlign w:val="center"/>
          </w:tcPr>
          <w:p w:rsidR="00F518A0" w:rsidRPr="007D00CE" w:rsidRDefault="00882B41"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882B41"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882B41"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96,11</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17</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«Сергокалинский район»</w:t>
            </w:r>
          </w:p>
        </w:tc>
        <w:tc>
          <w:tcPr>
            <w:tcW w:w="992" w:type="dxa"/>
            <w:shd w:val="clear" w:color="auto" w:fill="auto"/>
            <w:noWrap/>
            <w:vAlign w:val="center"/>
          </w:tcPr>
          <w:p w:rsidR="00F518A0" w:rsidRPr="007D00CE" w:rsidRDefault="00D20805"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3" w:type="dxa"/>
            <w:shd w:val="clear" w:color="auto" w:fill="auto"/>
            <w:noWrap/>
            <w:vAlign w:val="center"/>
          </w:tcPr>
          <w:p w:rsidR="00F518A0" w:rsidRPr="007D00CE" w:rsidRDefault="00D20805"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20805"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D20805" w:rsidP="00F518A0">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18</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«Тарумовский район»</w:t>
            </w:r>
          </w:p>
        </w:tc>
        <w:tc>
          <w:tcPr>
            <w:tcW w:w="992" w:type="dxa"/>
            <w:shd w:val="clear" w:color="auto" w:fill="auto"/>
            <w:noWrap/>
            <w:vAlign w:val="center"/>
          </w:tcPr>
          <w:p w:rsidR="00F518A0" w:rsidRPr="007D00CE" w:rsidRDefault="00A7531B"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94,72</w:t>
            </w:r>
          </w:p>
        </w:tc>
        <w:tc>
          <w:tcPr>
            <w:tcW w:w="993" w:type="dxa"/>
            <w:shd w:val="clear" w:color="auto" w:fill="auto"/>
            <w:noWrap/>
            <w:vAlign w:val="center"/>
          </w:tcPr>
          <w:p w:rsidR="00F518A0" w:rsidRPr="007D00CE" w:rsidRDefault="00A7531B"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90</w:t>
            </w:r>
          </w:p>
        </w:tc>
        <w:tc>
          <w:tcPr>
            <w:tcW w:w="992" w:type="dxa"/>
            <w:shd w:val="clear" w:color="auto" w:fill="auto"/>
            <w:noWrap/>
            <w:vAlign w:val="center"/>
          </w:tcPr>
          <w:p w:rsidR="00F518A0" w:rsidRPr="007D00CE" w:rsidRDefault="00A7531B"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B4233A"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95,42</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19</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«Хасавюртовский район»</w:t>
            </w:r>
          </w:p>
        </w:tc>
        <w:tc>
          <w:tcPr>
            <w:tcW w:w="992" w:type="dxa"/>
            <w:shd w:val="clear" w:color="auto" w:fill="auto"/>
            <w:noWrap/>
            <w:vAlign w:val="center"/>
          </w:tcPr>
          <w:p w:rsidR="00F518A0" w:rsidRPr="007D00CE" w:rsidRDefault="00473C19"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94,1</w:t>
            </w:r>
            <w:r w:rsidR="00B4233A" w:rsidRPr="007D00CE">
              <w:rPr>
                <w:rFonts w:eastAsia="Times New Roman"/>
                <w:sz w:val="22"/>
                <w:szCs w:val="22"/>
                <w:lang w:eastAsia="ru-RU"/>
              </w:rPr>
              <w:t>2</w:t>
            </w:r>
          </w:p>
        </w:tc>
        <w:tc>
          <w:tcPr>
            <w:tcW w:w="993" w:type="dxa"/>
            <w:shd w:val="clear" w:color="auto" w:fill="auto"/>
            <w:noWrap/>
            <w:vAlign w:val="center"/>
          </w:tcPr>
          <w:p w:rsidR="00F518A0" w:rsidRPr="007D00CE" w:rsidRDefault="00473C19"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473C19"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473C19"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97,0</w:t>
            </w:r>
            <w:r w:rsidR="00B4233A" w:rsidRPr="007D00CE">
              <w:rPr>
                <w:rFonts w:eastAsia="Times New Roman"/>
                <w:b/>
                <w:sz w:val="22"/>
                <w:szCs w:val="22"/>
                <w:lang w:eastAsia="ru-RU"/>
              </w:rPr>
              <w:t>6</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20</w:t>
            </w:r>
          </w:p>
        </w:tc>
        <w:tc>
          <w:tcPr>
            <w:tcW w:w="4395" w:type="dxa"/>
            <w:shd w:val="clear" w:color="auto" w:fill="auto"/>
          </w:tcPr>
          <w:p w:rsidR="00F518A0" w:rsidRPr="007D00CE" w:rsidRDefault="00F518A0" w:rsidP="00F518A0">
            <w:r w:rsidRPr="007D00CE">
              <w:t>Центр социального обслуживания населения в муниципальном образовании «Цумадинский район»</w:t>
            </w:r>
          </w:p>
        </w:tc>
        <w:tc>
          <w:tcPr>
            <w:tcW w:w="992" w:type="dxa"/>
            <w:shd w:val="clear" w:color="auto" w:fill="auto"/>
            <w:noWrap/>
            <w:vAlign w:val="center"/>
          </w:tcPr>
          <w:p w:rsidR="00F518A0" w:rsidRPr="007D00CE" w:rsidRDefault="00DE7961"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97,0</w:t>
            </w:r>
            <w:r w:rsidR="00B4233A" w:rsidRPr="007D00CE">
              <w:rPr>
                <w:rFonts w:eastAsia="Times New Roman"/>
                <w:sz w:val="22"/>
                <w:szCs w:val="22"/>
                <w:lang w:eastAsia="ru-RU"/>
              </w:rPr>
              <w:t>6</w:t>
            </w:r>
          </w:p>
        </w:tc>
        <w:tc>
          <w:tcPr>
            <w:tcW w:w="993" w:type="dxa"/>
            <w:shd w:val="clear" w:color="auto" w:fill="auto"/>
            <w:noWrap/>
            <w:vAlign w:val="center"/>
          </w:tcPr>
          <w:p w:rsidR="00F518A0" w:rsidRPr="007D00CE" w:rsidRDefault="00DE7961"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E7961"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DE7961"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98,5</w:t>
            </w:r>
            <w:r w:rsidR="00B4233A" w:rsidRPr="007D00CE">
              <w:rPr>
                <w:rFonts w:eastAsia="Times New Roman"/>
                <w:b/>
                <w:sz w:val="22"/>
                <w:szCs w:val="22"/>
                <w:lang w:eastAsia="ru-RU"/>
              </w:rPr>
              <w:t>3</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21</w:t>
            </w:r>
          </w:p>
        </w:tc>
        <w:tc>
          <w:tcPr>
            <w:tcW w:w="4395" w:type="dxa"/>
            <w:shd w:val="clear" w:color="auto" w:fill="auto"/>
          </w:tcPr>
          <w:p w:rsidR="00F518A0" w:rsidRPr="007D00CE" w:rsidRDefault="00F518A0" w:rsidP="00F518A0">
            <w:r w:rsidRPr="007D00CE">
              <w:t>Центр социального обслуживания населения в муниципальном образовании «Бежтинский участок Цунтинского района»</w:t>
            </w:r>
          </w:p>
        </w:tc>
        <w:tc>
          <w:tcPr>
            <w:tcW w:w="992" w:type="dxa"/>
            <w:shd w:val="clear" w:color="auto" w:fill="auto"/>
            <w:noWrap/>
            <w:vAlign w:val="center"/>
          </w:tcPr>
          <w:p w:rsidR="00F518A0" w:rsidRPr="007D00CE" w:rsidRDefault="00B31A3A" w:rsidP="00B31A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53,25</w:t>
            </w:r>
          </w:p>
        </w:tc>
        <w:tc>
          <w:tcPr>
            <w:tcW w:w="993" w:type="dxa"/>
            <w:shd w:val="clear" w:color="auto" w:fill="auto"/>
            <w:noWrap/>
            <w:vAlign w:val="center"/>
          </w:tcPr>
          <w:p w:rsidR="00F518A0" w:rsidRPr="007D00CE" w:rsidRDefault="00B31A3A"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FC0D83"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B31A3A" w:rsidP="00B31A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76,63</w:t>
            </w:r>
          </w:p>
        </w:tc>
      </w:tr>
      <w:tr w:rsidR="007D00CE" w:rsidRPr="007D00CE" w:rsidTr="00255FC6">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22</w:t>
            </w:r>
          </w:p>
        </w:tc>
        <w:tc>
          <w:tcPr>
            <w:tcW w:w="4395" w:type="dxa"/>
            <w:shd w:val="clear" w:color="auto" w:fill="auto"/>
          </w:tcPr>
          <w:p w:rsidR="00F518A0" w:rsidRPr="007D00CE" w:rsidRDefault="00F518A0" w:rsidP="00F518A0">
            <w:r w:rsidRPr="007D00CE">
              <w:t>Центр социального обслуживания граждан пожилого возраста и инвалидов в муниципальном образовании «город Махачкала»</w:t>
            </w:r>
          </w:p>
        </w:tc>
        <w:tc>
          <w:tcPr>
            <w:tcW w:w="992" w:type="dxa"/>
            <w:shd w:val="clear" w:color="auto" w:fill="auto"/>
            <w:noWrap/>
            <w:vAlign w:val="center"/>
          </w:tcPr>
          <w:p w:rsidR="00F518A0" w:rsidRPr="007D00CE" w:rsidRDefault="00D279E7"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94,1</w:t>
            </w:r>
            <w:r w:rsidR="00B4233A" w:rsidRPr="007D00CE">
              <w:rPr>
                <w:rFonts w:eastAsia="Times New Roman"/>
                <w:sz w:val="22"/>
                <w:szCs w:val="22"/>
                <w:lang w:eastAsia="ru-RU"/>
              </w:rPr>
              <w:t>2</w:t>
            </w:r>
          </w:p>
        </w:tc>
        <w:tc>
          <w:tcPr>
            <w:tcW w:w="993" w:type="dxa"/>
            <w:shd w:val="clear" w:color="auto" w:fill="auto"/>
            <w:noWrap/>
            <w:vAlign w:val="center"/>
          </w:tcPr>
          <w:p w:rsidR="00F518A0" w:rsidRPr="007D00CE" w:rsidRDefault="00D279E7"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279E7"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92</w:t>
            </w:r>
          </w:p>
        </w:tc>
        <w:tc>
          <w:tcPr>
            <w:tcW w:w="1276" w:type="dxa"/>
            <w:vAlign w:val="center"/>
          </w:tcPr>
          <w:p w:rsidR="00F518A0" w:rsidRPr="007D00CE" w:rsidRDefault="00D279E7"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95,0</w:t>
            </w:r>
            <w:r w:rsidR="00B4233A" w:rsidRPr="007D00CE">
              <w:rPr>
                <w:rFonts w:eastAsia="Times New Roman"/>
                <w:b/>
                <w:sz w:val="22"/>
                <w:szCs w:val="22"/>
                <w:lang w:eastAsia="ru-RU"/>
              </w:rPr>
              <w:t>4</w:t>
            </w:r>
          </w:p>
        </w:tc>
      </w:tr>
      <w:tr w:rsidR="007D00CE" w:rsidRPr="007D00CE" w:rsidTr="00255FC6">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23</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Дербент»</w:t>
            </w:r>
          </w:p>
        </w:tc>
        <w:tc>
          <w:tcPr>
            <w:tcW w:w="992" w:type="dxa"/>
            <w:shd w:val="clear" w:color="auto" w:fill="auto"/>
            <w:noWrap/>
            <w:vAlign w:val="center"/>
          </w:tcPr>
          <w:p w:rsidR="00F518A0" w:rsidRPr="007D00CE" w:rsidRDefault="00822741"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94,5</w:t>
            </w:r>
            <w:r w:rsidR="00B4233A" w:rsidRPr="007D00CE">
              <w:rPr>
                <w:rFonts w:eastAsia="Times New Roman"/>
                <w:sz w:val="22"/>
                <w:szCs w:val="22"/>
                <w:lang w:eastAsia="ru-RU"/>
              </w:rPr>
              <w:t>6</w:t>
            </w:r>
          </w:p>
        </w:tc>
        <w:tc>
          <w:tcPr>
            <w:tcW w:w="993" w:type="dxa"/>
            <w:shd w:val="clear" w:color="auto" w:fill="auto"/>
            <w:noWrap/>
            <w:vAlign w:val="center"/>
          </w:tcPr>
          <w:p w:rsidR="00F518A0" w:rsidRPr="007D00CE" w:rsidRDefault="00822741"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822741"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822741"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97,2</w:t>
            </w:r>
            <w:r w:rsidR="00B4233A" w:rsidRPr="007D00CE">
              <w:rPr>
                <w:rFonts w:eastAsia="Times New Roman"/>
                <w:b/>
                <w:sz w:val="22"/>
                <w:szCs w:val="22"/>
                <w:lang w:eastAsia="ru-RU"/>
              </w:rPr>
              <w:t>8</w:t>
            </w:r>
          </w:p>
        </w:tc>
      </w:tr>
      <w:tr w:rsidR="007D00CE" w:rsidRPr="007D00CE" w:rsidTr="00255FC6">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lastRenderedPageBreak/>
              <w:t>24</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Избербаш»</w:t>
            </w:r>
          </w:p>
        </w:tc>
        <w:tc>
          <w:tcPr>
            <w:tcW w:w="992" w:type="dxa"/>
            <w:shd w:val="clear" w:color="auto" w:fill="auto"/>
            <w:noWrap/>
            <w:vAlign w:val="center"/>
          </w:tcPr>
          <w:p w:rsidR="00F518A0" w:rsidRPr="007D00CE" w:rsidRDefault="00D13064"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94,72</w:t>
            </w:r>
          </w:p>
        </w:tc>
        <w:tc>
          <w:tcPr>
            <w:tcW w:w="993" w:type="dxa"/>
            <w:shd w:val="clear" w:color="auto" w:fill="auto"/>
            <w:noWrap/>
            <w:vAlign w:val="center"/>
          </w:tcPr>
          <w:p w:rsidR="00F518A0" w:rsidRPr="007D00CE" w:rsidRDefault="00D1306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13064"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D13064"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97,36</w:t>
            </w:r>
          </w:p>
        </w:tc>
      </w:tr>
      <w:tr w:rsidR="007D00CE" w:rsidRPr="007D00CE" w:rsidTr="00255FC6">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25</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Кизляр»</w:t>
            </w:r>
          </w:p>
        </w:tc>
        <w:tc>
          <w:tcPr>
            <w:tcW w:w="992" w:type="dxa"/>
            <w:shd w:val="clear" w:color="auto" w:fill="auto"/>
            <w:noWrap/>
            <w:vAlign w:val="center"/>
          </w:tcPr>
          <w:p w:rsidR="00F518A0" w:rsidRPr="007D00CE" w:rsidRDefault="0032285E"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97,22</w:t>
            </w:r>
          </w:p>
        </w:tc>
        <w:tc>
          <w:tcPr>
            <w:tcW w:w="993" w:type="dxa"/>
            <w:shd w:val="clear" w:color="auto" w:fill="auto"/>
            <w:noWrap/>
            <w:vAlign w:val="center"/>
          </w:tcPr>
          <w:p w:rsidR="00F518A0" w:rsidRPr="007D00CE" w:rsidRDefault="0032285E"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32285E"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1276" w:type="dxa"/>
            <w:vAlign w:val="center"/>
          </w:tcPr>
          <w:p w:rsidR="00F518A0" w:rsidRPr="007D00CE" w:rsidRDefault="0032285E"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99,1</w:t>
            </w:r>
            <w:r w:rsidR="00B4233A" w:rsidRPr="007D00CE">
              <w:rPr>
                <w:rFonts w:eastAsia="Times New Roman"/>
                <w:b/>
                <w:sz w:val="22"/>
                <w:szCs w:val="22"/>
                <w:lang w:eastAsia="ru-RU"/>
              </w:rPr>
              <w:t>7</w:t>
            </w:r>
          </w:p>
        </w:tc>
      </w:tr>
      <w:tr w:rsidR="007D00CE" w:rsidRPr="007D00CE" w:rsidTr="00255FC6">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26</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Хасавюрт»</w:t>
            </w:r>
          </w:p>
        </w:tc>
        <w:tc>
          <w:tcPr>
            <w:tcW w:w="992" w:type="dxa"/>
            <w:shd w:val="clear" w:color="auto" w:fill="auto"/>
            <w:noWrap/>
            <w:vAlign w:val="center"/>
          </w:tcPr>
          <w:p w:rsidR="00F518A0" w:rsidRPr="007D00CE" w:rsidRDefault="00DC3630"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86,3</w:t>
            </w:r>
            <w:r w:rsidR="00B4233A" w:rsidRPr="007D00CE">
              <w:rPr>
                <w:rFonts w:eastAsia="Times New Roman"/>
                <w:sz w:val="22"/>
                <w:szCs w:val="22"/>
                <w:lang w:eastAsia="ru-RU"/>
              </w:rPr>
              <w:t>9</w:t>
            </w:r>
          </w:p>
        </w:tc>
        <w:tc>
          <w:tcPr>
            <w:tcW w:w="993" w:type="dxa"/>
            <w:shd w:val="clear" w:color="auto" w:fill="auto"/>
            <w:noWrap/>
            <w:vAlign w:val="center"/>
          </w:tcPr>
          <w:p w:rsidR="00F518A0" w:rsidRPr="007D00CE" w:rsidRDefault="00DC363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C363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DC3630"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93,19</w:t>
            </w:r>
          </w:p>
        </w:tc>
      </w:tr>
      <w:tr w:rsidR="007D00CE" w:rsidRPr="007D00CE" w:rsidTr="00255FC6">
        <w:trPr>
          <w:cantSplit/>
          <w:jc w:val="center"/>
        </w:trPr>
        <w:tc>
          <w:tcPr>
            <w:tcW w:w="562" w:type="dxa"/>
            <w:shd w:val="clear" w:color="auto" w:fill="auto"/>
            <w:noWrap/>
            <w:vAlign w:val="center"/>
            <w:hideMark/>
          </w:tcPr>
          <w:p w:rsidR="00F518A0" w:rsidRPr="007D00CE" w:rsidRDefault="00F518A0"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27</w:t>
            </w:r>
          </w:p>
        </w:tc>
        <w:tc>
          <w:tcPr>
            <w:tcW w:w="439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Южно – Сухокумск»</w:t>
            </w:r>
          </w:p>
        </w:tc>
        <w:tc>
          <w:tcPr>
            <w:tcW w:w="992" w:type="dxa"/>
            <w:shd w:val="clear" w:color="auto" w:fill="auto"/>
            <w:noWrap/>
            <w:vAlign w:val="center"/>
          </w:tcPr>
          <w:p w:rsidR="00F518A0" w:rsidRPr="007D00CE" w:rsidRDefault="00FD40D2" w:rsidP="00B4233A">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91,944</w:t>
            </w:r>
          </w:p>
        </w:tc>
        <w:tc>
          <w:tcPr>
            <w:tcW w:w="993" w:type="dxa"/>
            <w:shd w:val="clear" w:color="auto" w:fill="auto"/>
            <w:noWrap/>
            <w:vAlign w:val="center"/>
          </w:tcPr>
          <w:p w:rsidR="00F518A0" w:rsidRPr="007D00CE" w:rsidRDefault="00FD40D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FD40D2" w:rsidP="00F518A0">
            <w:pPr>
              <w:pStyle w:val="aff2"/>
              <w:spacing w:line="240" w:lineRule="auto"/>
              <w:ind w:firstLine="29"/>
              <w:jc w:val="center"/>
              <w:rPr>
                <w:rFonts w:eastAsia="Times New Roman"/>
                <w:sz w:val="22"/>
                <w:szCs w:val="22"/>
                <w:lang w:eastAsia="ru-RU"/>
              </w:rPr>
            </w:pPr>
            <w:r w:rsidRPr="007D00CE">
              <w:rPr>
                <w:rFonts w:eastAsia="Times New Roman"/>
                <w:sz w:val="22"/>
                <w:szCs w:val="22"/>
                <w:lang w:eastAsia="ru-RU"/>
              </w:rPr>
              <w:t>-</w:t>
            </w:r>
          </w:p>
        </w:tc>
        <w:tc>
          <w:tcPr>
            <w:tcW w:w="1276" w:type="dxa"/>
            <w:vAlign w:val="center"/>
          </w:tcPr>
          <w:p w:rsidR="00F518A0" w:rsidRPr="007D00CE" w:rsidRDefault="00FD40D2" w:rsidP="00B4233A">
            <w:pPr>
              <w:pStyle w:val="aff2"/>
              <w:spacing w:line="240" w:lineRule="auto"/>
              <w:ind w:firstLine="29"/>
              <w:jc w:val="center"/>
              <w:rPr>
                <w:rFonts w:eastAsia="Times New Roman"/>
                <w:b/>
                <w:sz w:val="22"/>
                <w:szCs w:val="22"/>
                <w:lang w:eastAsia="ru-RU"/>
              </w:rPr>
            </w:pPr>
            <w:r w:rsidRPr="007D00CE">
              <w:rPr>
                <w:rFonts w:eastAsia="Times New Roman"/>
                <w:b/>
                <w:sz w:val="22"/>
                <w:szCs w:val="22"/>
                <w:lang w:eastAsia="ru-RU"/>
              </w:rPr>
              <w:t>95,97</w:t>
            </w:r>
          </w:p>
        </w:tc>
      </w:tr>
    </w:tbl>
    <w:p w:rsidR="00D61319" w:rsidRPr="007D00CE" w:rsidRDefault="00D61319">
      <w:pPr>
        <w:spacing w:before="0" w:after="160" w:line="259" w:lineRule="auto"/>
        <w:rPr>
          <w:rFonts w:asciiTheme="minorHAnsi" w:eastAsia="Times New Roman" w:hAnsiTheme="minorHAnsi" w:cs="Times New Roman"/>
          <w:b/>
          <w:bCs/>
          <w:szCs w:val="26"/>
          <w:lang w:val="x-none" w:eastAsia="x-none"/>
        </w:rPr>
      </w:pPr>
      <w:r w:rsidRPr="007D00CE">
        <w:br w:type="page"/>
      </w:r>
    </w:p>
    <w:p w:rsidR="001B718C" w:rsidRPr="007D00CE" w:rsidRDefault="00E918B2" w:rsidP="00E918B2">
      <w:pPr>
        <w:pStyle w:val="2"/>
        <w:rPr>
          <w:color w:val="auto"/>
        </w:rPr>
      </w:pPr>
      <w:bookmarkStart w:id="4" w:name="_Toc114210717"/>
      <w:r w:rsidRPr="007D00CE">
        <w:rPr>
          <w:color w:val="auto"/>
        </w:rPr>
        <w:lastRenderedPageBreak/>
        <w:t>БЛОК КРИТЕРИЕВ</w:t>
      </w:r>
      <w:r w:rsidR="000226CB" w:rsidRPr="007D00CE">
        <w:rPr>
          <w:color w:val="auto"/>
        </w:rPr>
        <w:t xml:space="preserve"> 2</w:t>
      </w:r>
      <w:r w:rsidR="001B718C" w:rsidRPr="007D00CE">
        <w:rPr>
          <w:color w:val="auto"/>
        </w:rPr>
        <w:t>. КОМФОРТНОСТЬ УСЛОВИЙ ПРЕДОСТАВЛЕНИЯ УСЛУГ, В ТОМ ЧИСЛЕ ВРЕМЯ ОЖИДАНИЯ ПРЕДОСТАВЛЕНИЯ УСЛУГ</w:t>
      </w:r>
      <w:bookmarkEnd w:id="4"/>
    </w:p>
    <w:p w:rsidR="00172161" w:rsidRPr="007D00CE" w:rsidRDefault="00172161" w:rsidP="00E918B2">
      <w:pPr>
        <w:pStyle w:val="aff2"/>
      </w:pPr>
      <w:r w:rsidRPr="007D00CE">
        <w:t>Данный критерий так же представлен тремя показателями (приказу Минтруда России от 23 мая 2018 г. № 317н):</w:t>
      </w:r>
    </w:p>
    <w:p w:rsidR="00172161" w:rsidRPr="007D00CE" w:rsidRDefault="00172161" w:rsidP="00F4552D">
      <w:pPr>
        <w:pStyle w:val="aff2"/>
        <w:tabs>
          <w:tab w:val="clear" w:pos="1134"/>
          <w:tab w:val="left" w:pos="567"/>
        </w:tabs>
        <w:rPr>
          <w:lang w:eastAsia="ru-RU"/>
        </w:rPr>
      </w:pPr>
      <w:r w:rsidRPr="007D00CE">
        <w:rPr>
          <w:b/>
          <w:lang w:eastAsia="ru-RU"/>
        </w:rPr>
        <w:t>Показатель 2.1</w:t>
      </w:r>
      <w:r w:rsidRPr="007D00CE">
        <w:rPr>
          <w:lang w:eastAsia="ru-RU"/>
        </w:rPr>
        <w:t>.</w:t>
      </w:r>
      <w:r w:rsidRPr="007D00CE">
        <w:rPr>
          <w:lang w:eastAsia="ru-RU"/>
        </w:rPr>
        <w:tab/>
        <w:t>Обеспечение в организации социальной сферы комфортных условий для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социальной сферы, доступность питьевой воды (наличие работающего кулера), наличие и доступность санитарно-гигиенических помещений (чистота помещений, наличие мыла, воды, туалетной бумаги и пр.), санитарное состояние помещений организации социальной сферы.</w:t>
      </w:r>
    </w:p>
    <w:p w:rsidR="00172161" w:rsidRPr="007D00CE" w:rsidRDefault="00172161" w:rsidP="00E918B2">
      <w:pPr>
        <w:pStyle w:val="aff2"/>
        <w:rPr>
          <w:lang w:eastAsia="ru-RU"/>
        </w:rPr>
      </w:pPr>
      <w:r w:rsidRPr="007D00CE">
        <w:rPr>
          <w:b/>
          <w:lang w:eastAsia="ru-RU"/>
        </w:rPr>
        <w:t>Показатель 2.2</w:t>
      </w:r>
      <w:r w:rsidRPr="007D00CE">
        <w:rPr>
          <w:lang w:eastAsia="ru-RU"/>
        </w:rPr>
        <w:t>.</w:t>
      </w:r>
      <w:r w:rsidRPr="007D00CE">
        <w:rPr>
          <w:lang w:eastAsia="ru-RU"/>
        </w:rPr>
        <w:tab/>
        <w:t>Своевременность предоставления услуги (в соответствии с записью на прием к специалисту организации социальной сферы (консультацию), графиком прихода социального работника на дом и пр.).</w:t>
      </w:r>
    </w:p>
    <w:p w:rsidR="00172161" w:rsidRPr="007D00CE" w:rsidRDefault="00172161" w:rsidP="00E918B2">
      <w:pPr>
        <w:pStyle w:val="aff2"/>
        <w:rPr>
          <w:lang w:eastAsia="ru-RU"/>
        </w:rPr>
      </w:pPr>
      <w:r w:rsidRPr="007D00CE">
        <w:rPr>
          <w:b/>
          <w:lang w:eastAsia="ru-RU"/>
        </w:rPr>
        <w:t>Показатель 2.3</w:t>
      </w:r>
      <w:r w:rsidRPr="007D00CE">
        <w:rPr>
          <w:lang w:eastAsia="ru-RU"/>
        </w:rPr>
        <w:t>.</w:t>
      </w:r>
      <w:r w:rsidRPr="007D00CE">
        <w:rPr>
          <w:lang w:eastAsia="ru-RU"/>
        </w:rPr>
        <w:tab/>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rsidR="00D61319" w:rsidRPr="007D00CE" w:rsidRDefault="00D61319">
      <w:pPr>
        <w:spacing w:before="0" w:after="160" w:line="259" w:lineRule="auto"/>
        <w:rPr>
          <w:b/>
          <w:szCs w:val="28"/>
        </w:rPr>
      </w:pPr>
    </w:p>
    <w:p w:rsidR="005928D3" w:rsidRPr="007D00CE" w:rsidRDefault="003B0E99" w:rsidP="005928D3">
      <w:pPr>
        <w:pStyle w:val="aff2"/>
        <w:jc w:val="right"/>
        <w:rPr>
          <w:b/>
        </w:rPr>
      </w:pPr>
      <w:r w:rsidRPr="007D00CE">
        <w:rPr>
          <w:b/>
        </w:rPr>
        <w:t xml:space="preserve">Таблица </w:t>
      </w:r>
      <w:r w:rsidR="009D5D81" w:rsidRPr="007D00CE">
        <w:rPr>
          <w:b/>
        </w:rPr>
        <w:t>2</w:t>
      </w:r>
      <w:r w:rsidRPr="007D00CE">
        <w:rPr>
          <w:b/>
        </w:rPr>
        <w:t xml:space="preserve">. </w:t>
      </w:r>
    </w:p>
    <w:p w:rsidR="00133A00" w:rsidRPr="007D00CE" w:rsidRDefault="001E5EE9" w:rsidP="005928D3">
      <w:pPr>
        <w:pStyle w:val="aff2"/>
        <w:jc w:val="center"/>
        <w:rPr>
          <w:b/>
          <w:sz w:val="28"/>
        </w:rPr>
      </w:pPr>
      <w:r w:rsidRPr="007D00CE">
        <w:rPr>
          <w:b/>
          <w:sz w:val="28"/>
        </w:rPr>
        <w:t>ИТОГОВЫЕ ДАННЫЕ ПО КРИТЕРИЮ №2</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134"/>
        <w:gridCol w:w="992"/>
        <w:gridCol w:w="992"/>
        <w:gridCol w:w="992"/>
      </w:tblGrid>
      <w:tr w:rsidR="007D00CE" w:rsidRPr="007D00CE" w:rsidTr="00210644">
        <w:trPr>
          <w:cantSplit/>
          <w:trHeight w:val="1715"/>
          <w:tblHeader/>
          <w:jc w:val="center"/>
        </w:trPr>
        <w:tc>
          <w:tcPr>
            <w:tcW w:w="704" w:type="dxa"/>
            <w:shd w:val="clear" w:color="auto" w:fill="522153"/>
            <w:noWrap/>
            <w:vAlign w:val="center"/>
          </w:tcPr>
          <w:p w:rsidR="001E5EE9" w:rsidRPr="007D00CE" w:rsidRDefault="001E5EE9" w:rsidP="00210644">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 п/п</w:t>
            </w:r>
          </w:p>
        </w:tc>
        <w:tc>
          <w:tcPr>
            <w:tcW w:w="4678" w:type="dxa"/>
            <w:shd w:val="clear" w:color="auto" w:fill="522153"/>
            <w:vAlign w:val="center"/>
          </w:tcPr>
          <w:p w:rsidR="001E5EE9" w:rsidRPr="007D00CE" w:rsidRDefault="001E5EE9" w:rsidP="005928D3">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Наименование организации социального обслуживания</w:t>
            </w:r>
          </w:p>
        </w:tc>
        <w:tc>
          <w:tcPr>
            <w:tcW w:w="1134" w:type="dxa"/>
            <w:shd w:val="clear" w:color="auto" w:fill="522153"/>
            <w:noWrap/>
            <w:textDirection w:val="btLr"/>
            <w:vAlign w:val="center"/>
          </w:tcPr>
          <w:p w:rsidR="001E5EE9" w:rsidRPr="007D00CE" w:rsidRDefault="001E5EE9" w:rsidP="00210644">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w:t>
            </w:r>
            <w:r w:rsidR="00210644" w:rsidRPr="007D00CE">
              <w:rPr>
                <w:rFonts w:ascii="Arial" w:hAnsi="Arial" w:cs="Arial"/>
                <w:b/>
                <w:sz w:val="22"/>
                <w:szCs w:val="22"/>
              </w:rPr>
              <w:t>азате</w:t>
            </w:r>
            <w:r w:rsidRPr="007D00CE">
              <w:rPr>
                <w:rFonts w:ascii="Arial" w:hAnsi="Arial" w:cs="Arial"/>
                <w:b/>
                <w:sz w:val="22"/>
                <w:szCs w:val="22"/>
              </w:rPr>
              <w:t>ль</w:t>
            </w:r>
            <w:r w:rsidRPr="007D00CE">
              <w:rPr>
                <w:rFonts w:ascii="Arial" w:hAnsi="Arial" w:cs="Arial"/>
                <w:b/>
                <w:sz w:val="22"/>
                <w:szCs w:val="22"/>
              </w:rPr>
              <w:br/>
              <w:t>2.1.</w:t>
            </w:r>
          </w:p>
        </w:tc>
        <w:tc>
          <w:tcPr>
            <w:tcW w:w="992" w:type="dxa"/>
            <w:shd w:val="clear" w:color="auto" w:fill="522153"/>
            <w:noWrap/>
            <w:textDirection w:val="btLr"/>
            <w:vAlign w:val="center"/>
          </w:tcPr>
          <w:p w:rsidR="001E5EE9" w:rsidRPr="007D00CE" w:rsidRDefault="001E5EE9" w:rsidP="00210644">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w:t>
            </w:r>
            <w:r w:rsidR="00210644" w:rsidRPr="007D00CE">
              <w:rPr>
                <w:rFonts w:ascii="Arial" w:hAnsi="Arial" w:cs="Arial"/>
                <w:b/>
                <w:sz w:val="22"/>
                <w:szCs w:val="22"/>
              </w:rPr>
              <w:t>азате</w:t>
            </w:r>
            <w:r w:rsidRPr="007D00CE">
              <w:rPr>
                <w:rFonts w:ascii="Arial" w:hAnsi="Arial" w:cs="Arial"/>
                <w:b/>
                <w:sz w:val="22"/>
                <w:szCs w:val="22"/>
              </w:rPr>
              <w:t>ль</w:t>
            </w:r>
            <w:r w:rsidRPr="007D00CE">
              <w:rPr>
                <w:rFonts w:ascii="Arial" w:hAnsi="Arial" w:cs="Arial"/>
                <w:b/>
                <w:sz w:val="22"/>
                <w:szCs w:val="22"/>
              </w:rPr>
              <w:br/>
              <w:t>2.2.</w:t>
            </w:r>
          </w:p>
        </w:tc>
        <w:tc>
          <w:tcPr>
            <w:tcW w:w="992" w:type="dxa"/>
            <w:shd w:val="clear" w:color="auto" w:fill="522153"/>
            <w:textDirection w:val="btLr"/>
            <w:vAlign w:val="center"/>
          </w:tcPr>
          <w:p w:rsidR="001E5EE9" w:rsidRPr="007D00CE" w:rsidRDefault="001E5EE9" w:rsidP="00210644">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w:t>
            </w:r>
            <w:r w:rsidR="00210644" w:rsidRPr="007D00CE">
              <w:rPr>
                <w:rFonts w:ascii="Arial" w:hAnsi="Arial" w:cs="Arial"/>
                <w:b/>
                <w:sz w:val="22"/>
                <w:szCs w:val="22"/>
              </w:rPr>
              <w:t>азател</w:t>
            </w:r>
            <w:r w:rsidRPr="007D00CE">
              <w:rPr>
                <w:rFonts w:ascii="Arial" w:hAnsi="Arial" w:cs="Arial"/>
                <w:b/>
                <w:sz w:val="22"/>
                <w:szCs w:val="22"/>
              </w:rPr>
              <w:t>ь 2.3</w:t>
            </w:r>
          </w:p>
        </w:tc>
        <w:tc>
          <w:tcPr>
            <w:tcW w:w="992" w:type="dxa"/>
            <w:shd w:val="clear" w:color="auto" w:fill="522153"/>
            <w:textDirection w:val="btLr"/>
            <w:vAlign w:val="center"/>
          </w:tcPr>
          <w:p w:rsidR="001E5EE9" w:rsidRPr="007D00CE" w:rsidRDefault="00210644" w:rsidP="00210644">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ИТОГО</w:t>
            </w:r>
            <w:r w:rsidRPr="007D00CE">
              <w:rPr>
                <w:rFonts w:ascii="Arial" w:hAnsi="Arial" w:cs="Arial"/>
                <w:b/>
                <w:sz w:val="22"/>
                <w:szCs w:val="22"/>
              </w:rPr>
              <w:br/>
              <w:t>ПО КРИТ. 2</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«Агульский район»</w:t>
            </w:r>
          </w:p>
        </w:tc>
        <w:tc>
          <w:tcPr>
            <w:tcW w:w="1134" w:type="dxa"/>
            <w:shd w:val="clear" w:color="auto" w:fill="auto"/>
            <w:noWrap/>
            <w:vAlign w:val="center"/>
          </w:tcPr>
          <w:p w:rsidR="00F518A0" w:rsidRPr="007D00CE" w:rsidRDefault="00313CD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7F0043"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99,35</w:t>
            </w:r>
          </w:p>
        </w:tc>
        <w:tc>
          <w:tcPr>
            <w:tcW w:w="992" w:type="dxa"/>
            <w:vAlign w:val="center"/>
          </w:tcPr>
          <w:p w:rsidR="00F518A0" w:rsidRPr="007D00CE" w:rsidRDefault="007F0043"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99,354</w:t>
            </w:r>
          </w:p>
        </w:tc>
        <w:tc>
          <w:tcPr>
            <w:tcW w:w="992" w:type="dxa"/>
            <w:vAlign w:val="center"/>
          </w:tcPr>
          <w:p w:rsidR="00F518A0" w:rsidRPr="007D00CE" w:rsidRDefault="007F0043"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99,5</w:t>
            </w:r>
            <w:r w:rsidR="00187F48" w:rsidRPr="007D00CE">
              <w:rPr>
                <w:rFonts w:eastAsia="Times New Roman"/>
                <w:b/>
                <w:sz w:val="22"/>
                <w:szCs w:val="22"/>
                <w:lang w:eastAsia="ru-RU"/>
              </w:rPr>
              <w:t>5</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w:t>
            </w:r>
          </w:p>
        </w:tc>
        <w:tc>
          <w:tcPr>
            <w:tcW w:w="4678" w:type="dxa"/>
            <w:shd w:val="clear" w:color="auto" w:fill="auto"/>
          </w:tcPr>
          <w:p w:rsidR="00F518A0" w:rsidRPr="007D00CE" w:rsidRDefault="00F518A0" w:rsidP="00F518A0">
            <w:r w:rsidRPr="007D00CE">
              <w:t>Центр социального обслуживания населения в муниципальном образовании «Ахвахский район»</w:t>
            </w:r>
          </w:p>
        </w:tc>
        <w:tc>
          <w:tcPr>
            <w:tcW w:w="1134" w:type="dxa"/>
            <w:shd w:val="clear" w:color="auto" w:fill="auto"/>
            <w:noWrap/>
            <w:vAlign w:val="center"/>
          </w:tcPr>
          <w:p w:rsidR="00F518A0" w:rsidRPr="007D00CE" w:rsidRDefault="000C639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0C6395"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98,84</w:t>
            </w:r>
          </w:p>
        </w:tc>
        <w:tc>
          <w:tcPr>
            <w:tcW w:w="992" w:type="dxa"/>
            <w:vAlign w:val="center"/>
          </w:tcPr>
          <w:p w:rsidR="00F518A0" w:rsidRPr="007D00CE" w:rsidRDefault="000C6395"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98,4</w:t>
            </w:r>
            <w:r w:rsidR="00187F48" w:rsidRPr="007D00CE">
              <w:rPr>
                <w:rFonts w:eastAsia="Times New Roman"/>
                <w:sz w:val="22"/>
                <w:szCs w:val="22"/>
                <w:lang w:eastAsia="ru-RU"/>
              </w:rPr>
              <w:t>6</w:t>
            </w:r>
          </w:p>
        </w:tc>
        <w:tc>
          <w:tcPr>
            <w:tcW w:w="992" w:type="dxa"/>
            <w:vAlign w:val="center"/>
          </w:tcPr>
          <w:p w:rsidR="00F518A0" w:rsidRPr="007D00CE" w:rsidRDefault="000C6395"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99,07</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3</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«Ахтынский район»</w:t>
            </w:r>
          </w:p>
        </w:tc>
        <w:tc>
          <w:tcPr>
            <w:tcW w:w="1134" w:type="dxa"/>
            <w:shd w:val="clear" w:color="auto" w:fill="auto"/>
            <w:noWrap/>
            <w:vAlign w:val="center"/>
          </w:tcPr>
          <w:p w:rsidR="00F518A0" w:rsidRPr="007D00CE" w:rsidRDefault="00D4306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4306B"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99,35</w:t>
            </w:r>
          </w:p>
        </w:tc>
        <w:tc>
          <w:tcPr>
            <w:tcW w:w="992" w:type="dxa"/>
            <w:vAlign w:val="center"/>
          </w:tcPr>
          <w:p w:rsidR="00F518A0" w:rsidRPr="007D00CE" w:rsidRDefault="00D4306B"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99,35</w:t>
            </w:r>
          </w:p>
        </w:tc>
        <w:tc>
          <w:tcPr>
            <w:tcW w:w="992" w:type="dxa"/>
            <w:vAlign w:val="center"/>
          </w:tcPr>
          <w:p w:rsidR="00F518A0" w:rsidRPr="007D00CE" w:rsidRDefault="00D4306B"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99,5</w:t>
            </w:r>
            <w:r w:rsidR="00187F48" w:rsidRPr="007D00CE">
              <w:rPr>
                <w:rFonts w:eastAsia="Times New Roman"/>
                <w:b/>
                <w:sz w:val="22"/>
                <w:szCs w:val="22"/>
                <w:lang w:eastAsia="ru-RU"/>
              </w:rPr>
              <w:t>5</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4</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«Гергебильский район»</w:t>
            </w:r>
          </w:p>
        </w:tc>
        <w:tc>
          <w:tcPr>
            <w:tcW w:w="1134" w:type="dxa"/>
            <w:shd w:val="clear" w:color="auto" w:fill="auto"/>
            <w:noWrap/>
            <w:vAlign w:val="center"/>
          </w:tcPr>
          <w:p w:rsidR="00F518A0" w:rsidRPr="007D00CE" w:rsidRDefault="00074CE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074CE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93,65</w:t>
            </w:r>
          </w:p>
        </w:tc>
        <w:tc>
          <w:tcPr>
            <w:tcW w:w="992" w:type="dxa"/>
            <w:vAlign w:val="center"/>
          </w:tcPr>
          <w:p w:rsidR="00F518A0" w:rsidRPr="007D00CE" w:rsidRDefault="00074CE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93,65</w:t>
            </w:r>
          </w:p>
        </w:tc>
        <w:tc>
          <w:tcPr>
            <w:tcW w:w="992" w:type="dxa"/>
            <w:vAlign w:val="center"/>
          </w:tcPr>
          <w:p w:rsidR="00F518A0" w:rsidRPr="007D00CE" w:rsidRDefault="00074CE1"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95,5</w:t>
            </w:r>
            <w:r w:rsidR="00187F48" w:rsidRPr="007D00CE">
              <w:rPr>
                <w:rFonts w:eastAsia="Times New Roman"/>
                <w:b/>
                <w:sz w:val="22"/>
                <w:szCs w:val="22"/>
                <w:lang w:eastAsia="ru-RU"/>
              </w:rPr>
              <w:t>6</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5</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«Гунибский район»</w:t>
            </w:r>
          </w:p>
        </w:tc>
        <w:tc>
          <w:tcPr>
            <w:tcW w:w="1134" w:type="dxa"/>
            <w:shd w:val="clear" w:color="auto" w:fill="auto"/>
            <w:noWrap/>
            <w:vAlign w:val="center"/>
          </w:tcPr>
          <w:p w:rsidR="00F518A0" w:rsidRPr="007D00CE" w:rsidRDefault="000805E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0805E6"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96,7</w:t>
            </w:r>
            <w:r w:rsidR="00187F48" w:rsidRPr="007D00CE">
              <w:rPr>
                <w:rFonts w:eastAsia="Times New Roman"/>
                <w:sz w:val="22"/>
                <w:szCs w:val="22"/>
                <w:lang w:eastAsia="ru-RU"/>
              </w:rPr>
              <w:t>6</w:t>
            </w:r>
          </w:p>
        </w:tc>
        <w:tc>
          <w:tcPr>
            <w:tcW w:w="992" w:type="dxa"/>
            <w:vAlign w:val="center"/>
          </w:tcPr>
          <w:p w:rsidR="00F518A0" w:rsidRPr="007D00CE" w:rsidRDefault="000805E6"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96,7</w:t>
            </w:r>
            <w:r w:rsidR="00187F48" w:rsidRPr="007D00CE">
              <w:rPr>
                <w:rFonts w:eastAsia="Times New Roman"/>
                <w:sz w:val="22"/>
                <w:szCs w:val="22"/>
                <w:lang w:eastAsia="ru-RU"/>
              </w:rPr>
              <w:t>6</w:t>
            </w:r>
          </w:p>
        </w:tc>
        <w:tc>
          <w:tcPr>
            <w:tcW w:w="992" w:type="dxa"/>
            <w:vAlign w:val="center"/>
          </w:tcPr>
          <w:p w:rsidR="00F518A0" w:rsidRPr="007D00CE" w:rsidRDefault="000805E6"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97,7</w:t>
            </w:r>
            <w:r w:rsidR="00187F48" w:rsidRPr="007D00CE">
              <w:rPr>
                <w:rFonts w:eastAsia="Times New Roman"/>
                <w:b/>
                <w:sz w:val="22"/>
                <w:szCs w:val="22"/>
                <w:lang w:eastAsia="ru-RU"/>
              </w:rPr>
              <w:t>3</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6</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«Дахадаевский район»</w:t>
            </w:r>
          </w:p>
        </w:tc>
        <w:tc>
          <w:tcPr>
            <w:tcW w:w="1134" w:type="dxa"/>
            <w:shd w:val="clear" w:color="auto" w:fill="auto"/>
            <w:noWrap/>
            <w:vAlign w:val="center"/>
          </w:tcPr>
          <w:p w:rsidR="00F518A0" w:rsidRPr="007D00CE" w:rsidRDefault="001528E4"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992" w:type="dxa"/>
            <w:shd w:val="clear" w:color="auto" w:fill="auto"/>
            <w:noWrap/>
            <w:vAlign w:val="center"/>
          </w:tcPr>
          <w:p w:rsidR="00F518A0" w:rsidRPr="007D00CE" w:rsidRDefault="001528E4"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99,40</w:t>
            </w:r>
          </w:p>
        </w:tc>
        <w:tc>
          <w:tcPr>
            <w:tcW w:w="992" w:type="dxa"/>
            <w:vAlign w:val="center"/>
          </w:tcPr>
          <w:p w:rsidR="00F518A0" w:rsidRPr="007D00CE" w:rsidRDefault="001528E4"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99,40</w:t>
            </w:r>
          </w:p>
        </w:tc>
        <w:tc>
          <w:tcPr>
            <w:tcW w:w="992" w:type="dxa"/>
            <w:vAlign w:val="center"/>
          </w:tcPr>
          <w:p w:rsidR="00F518A0" w:rsidRPr="007D00CE" w:rsidRDefault="001528E4"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93,58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7</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«Дербентский район»</w:t>
            </w:r>
          </w:p>
        </w:tc>
        <w:tc>
          <w:tcPr>
            <w:tcW w:w="1134" w:type="dxa"/>
            <w:shd w:val="clear" w:color="auto" w:fill="auto"/>
            <w:noWrap/>
            <w:vAlign w:val="center"/>
          </w:tcPr>
          <w:p w:rsidR="00F518A0" w:rsidRPr="007D00CE" w:rsidRDefault="00DE4AEA"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E4AEA"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187F48" w:rsidRPr="007D00CE">
              <w:rPr>
                <w:rFonts w:eastAsia="Times New Roman"/>
                <w:sz w:val="22"/>
                <w:szCs w:val="22"/>
                <w:lang w:eastAsia="ru-RU"/>
              </w:rPr>
              <w:t>4</w:t>
            </w:r>
          </w:p>
        </w:tc>
        <w:tc>
          <w:tcPr>
            <w:tcW w:w="992" w:type="dxa"/>
            <w:vAlign w:val="center"/>
          </w:tcPr>
          <w:p w:rsidR="00F518A0" w:rsidRPr="007D00CE" w:rsidRDefault="00DE4AEA"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187F48" w:rsidRPr="007D00CE">
              <w:rPr>
                <w:rFonts w:eastAsia="Times New Roman"/>
                <w:sz w:val="22"/>
                <w:szCs w:val="22"/>
                <w:lang w:eastAsia="ru-RU"/>
              </w:rPr>
              <w:t>4</w:t>
            </w:r>
          </w:p>
        </w:tc>
        <w:tc>
          <w:tcPr>
            <w:tcW w:w="992" w:type="dxa"/>
            <w:vAlign w:val="center"/>
          </w:tcPr>
          <w:p w:rsidR="00F518A0" w:rsidRPr="007D00CE" w:rsidRDefault="00DE4AEA"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98,69</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«Казбековский район»</w:t>
            </w:r>
          </w:p>
        </w:tc>
        <w:tc>
          <w:tcPr>
            <w:tcW w:w="1134" w:type="dxa"/>
            <w:shd w:val="clear" w:color="auto" w:fill="auto"/>
            <w:noWrap/>
            <w:vAlign w:val="center"/>
          </w:tcPr>
          <w:p w:rsidR="00F518A0" w:rsidRPr="007D00CE" w:rsidRDefault="00F86AEF"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F86AEF"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94,23</w:t>
            </w:r>
          </w:p>
        </w:tc>
        <w:tc>
          <w:tcPr>
            <w:tcW w:w="992" w:type="dxa"/>
            <w:vAlign w:val="center"/>
          </w:tcPr>
          <w:p w:rsidR="00F518A0" w:rsidRPr="007D00CE" w:rsidRDefault="00F86AEF"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94,23</w:t>
            </w:r>
          </w:p>
        </w:tc>
        <w:tc>
          <w:tcPr>
            <w:tcW w:w="992" w:type="dxa"/>
            <w:vAlign w:val="center"/>
          </w:tcPr>
          <w:p w:rsidR="00F518A0" w:rsidRPr="007D00CE" w:rsidRDefault="00F86AEF"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95,96</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«Кайтагский район»</w:t>
            </w:r>
          </w:p>
        </w:tc>
        <w:tc>
          <w:tcPr>
            <w:tcW w:w="1134" w:type="dxa"/>
            <w:shd w:val="clear" w:color="auto" w:fill="auto"/>
            <w:noWrap/>
            <w:vAlign w:val="center"/>
          </w:tcPr>
          <w:p w:rsidR="00F518A0" w:rsidRPr="007D00CE" w:rsidRDefault="00B52B9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B52B9C"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97,9</w:t>
            </w:r>
            <w:r w:rsidR="00187F48" w:rsidRPr="007D00CE">
              <w:rPr>
                <w:rFonts w:eastAsia="Times New Roman"/>
                <w:sz w:val="22"/>
                <w:szCs w:val="22"/>
                <w:lang w:eastAsia="ru-RU"/>
              </w:rPr>
              <w:t>2</w:t>
            </w:r>
          </w:p>
        </w:tc>
        <w:tc>
          <w:tcPr>
            <w:tcW w:w="992" w:type="dxa"/>
            <w:vAlign w:val="center"/>
          </w:tcPr>
          <w:p w:rsidR="00F518A0" w:rsidRPr="007D00CE" w:rsidRDefault="00B52B9C"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97,9</w:t>
            </w:r>
            <w:r w:rsidR="00187F48" w:rsidRPr="007D00CE">
              <w:rPr>
                <w:rFonts w:eastAsia="Times New Roman"/>
                <w:sz w:val="22"/>
                <w:szCs w:val="22"/>
                <w:lang w:eastAsia="ru-RU"/>
              </w:rPr>
              <w:t>2</w:t>
            </w:r>
          </w:p>
        </w:tc>
        <w:tc>
          <w:tcPr>
            <w:tcW w:w="992" w:type="dxa"/>
            <w:vAlign w:val="center"/>
          </w:tcPr>
          <w:p w:rsidR="00F518A0" w:rsidRPr="007D00CE" w:rsidRDefault="00B52B9C"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98,54</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«Карабудахкентский район»</w:t>
            </w:r>
          </w:p>
        </w:tc>
        <w:tc>
          <w:tcPr>
            <w:tcW w:w="1134" w:type="dxa"/>
            <w:shd w:val="clear" w:color="auto" w:fill="auto"/>
            <w:noWrap/>
            <w:vAlign w:val="center"/>
          </w:tcPr>
          <w:p w:rsidR="00F518A0" w:rsidRPr="007D00CE" w:rsidRDefault="0077227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772273"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98,90</w:t>
            </w:r>
          </w:p>
        </w:tc>
        <w:tc>
          <w:tcPr>
            <w:tcW w:w="992" w:type="dxa"/>
            <w:vAlign w:val="center"/>
          </w:tcPr>
          <w:p w:rsidR="00F518A0" w:rsidRPr="007D00CE" w:rsidRDefault="00772273"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w:t>
            </w:r>
            <w:r w:rsidR="00187F48" w:rsidRPr="007D00CE">
              <w:rPr>
                <w:rFonts w:eastAsia="Times New Roman"/>
                <w:sz w:val="22"/>
                <w:szCs w:val="22"/>
                <w:lang w:eastAsia="ru-RU"/>
              </w:rPr>
              <w:t>8</w:t>
            </w:r>
          </w:p>
        </w:tc>
        <w:tc>
          <w:tcPr>
            <w:tcW w:w="992" w:type="dxa"/>
            <w:vAlign w:val="center"/>
          </w:tcPr>
          <w:p w:rsidR="00F518A0" w:rsidRPr="007D00CE" w:rsidRDefault="00772273"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99,31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11</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«Каякентский район»</w:t>
            </w:r>
          </w:p>
        </w:tc>
        <w:tc>
          <w:tcPr>
            <w:tcW w:w="1134" w:type="dxa"/>
            <w:shd w:val="clear" w:color="auto" w:fill="auto"/>
            <w:noWrap/>
            <w:vAlign w:val="center"/>
          </w:tcPr>
          <w:p w:rsidR="00F518A0" w:rsidRPr="007D00CE" w:rsidRDefault="00BE44A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BE44A2"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92,20</w:t>
            </w:r>
          </w:p>
        </w:tc>
        <w:tc>
          <w:tcPr>
            <w:tcW w:w="992" w:type="dxa"/>
            <w:vAlign w:val="center"/>
          </w:tcPr>
          <w:p w:rsidR="00F518A0" w:rsidRPr="007D00CE" w:rsidRDefault="00BE44A2"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91,98</w:t>
            </w:r>
          </w:p>
        </w:tc>
        <w:tc>
          <w:tcPr>
            <w:tcW w:w="992" w:type="dxa"/>
            <w:vAlign w:val="center"/>
          </w:tcPr>
          <w:p w:rsidR="00F518A0" w:rsidRPr="007D00CE" w:rsidRDefault="00EE6971"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94,4</w:t>
            </w:r>
            <w:r w:rsidR="00187F48" w:rsidRPr="007D00CE">
              <w:rPr>
                <w:rFonts w:eastAsia="Times New Roman"/>
                <w:b/>
                <w:sz w:val="22"/>
                <w:szCs w:val="22"/>
                <w:lang w:eastAsia="ru-RU"/>
              </w:rPr>
              <w:t>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12</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«Кизилюртовский район»</w:t>
            </w:r>
          </w:p>
        </w:tc>
        <w:tc>
          <w:tcPr>
            <w:tcW w:w="1134" w:type="dxa"/>
            <w:shd w:val="clear" w:color="auto" w:fill="auto"/>
            <w:noWrap/>
            <w:vAlign w:val="center"/>
          </w:tcPr>
          <w:p w:rsidR="00F518A0" w:rsidRPr="007D00CE" w:rsidRDefault="00EE697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EE697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96,92</w:t>
            </w:r>
          </w:p>
        </w:tc>
        <w:tc>
          <w:tcPr>
            <w:tcW w:w="992" w:type="dxa"/>
            <w:vAlign w:val="center"/>
          </w:tcPr>
          <w:p w:rsidR="00F518A0" w:rsidRPr="007D00CE" w:rsidRDefault="00EE697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97,14</w:t>
            </w:r>
          </w:p>
        </w:tc>
        <w:tc>
          <w:tcPr>
            <w:tcW w:w="992" w:type="dxa"/>
            <w:vAlign w:val="center"/>
          </w:tcPr>
          <w:p w:rsidR="00F518A0" w:rsidRPr="007D00CE" w:rsidRDefault="00EE6971"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97,91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13</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«Кизлярский район»</w:t>
            </w:r>
          </w:p>
        </w:tc>
        <w:tc>
          <w:tcPr>
            <w:tcW w:w="1134" w:type="dxa"/>
            <w:shd w:val="clear" w:color="auto" w:fill="auto"/>
            <w:noWrap/>
            <w:vAlign w:val="center"/>
          </w:tcPr>
          <w:p w:rsidR="00F518A0" w:rsidRPr="007D00CE" w:rsidRDefault="007325B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7325B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7325B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7325B2"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14</w:t>
            </w:r>
          </w:p>
        </w:tc>
        <w:tc>
          <w:tcPr>
            <w:tcW w:w="4678" w:type="dxa"/>
            <w:shd w:val="clear" w:color="auto" w:fill="auto"/>
          </w:tcPr>
          <w:p w:rsidR="00F518A0" w:rsidRPr="007D00CE" w:rsidRDefault="00F518A0" w:rsidP="00F518A0">
            <w:r w:rsidRPr="007D00CE">
              <w:t>Центр социального обслуживания населения в муниципальном образовании «Кулинский район»</w:t>
            </w:r>
          </w:p>
        </w:tc>
        <w:tc>
          <w:tcPr>
            <w:tcW w:w="1134" w:type="dxa"/>
            <w:shd w:val="clear" w:color="auto" w:fill="auto"/>
            <w:noWrap/>
            <w:vAlign w:val="center"/>
          </w:tcPr>
          <w:p w:rsidR="00F518A0" w:rsidRPr="007D00CE" w:rsidRDefault="00B77A6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992" w:type="dxa"/>
            <w:shd w:val="clear" w:color="auto" w:fill="auto"/>
            <w:noWrap/>
            <w:vAlign w:val="center"/>
          </w:tcPr>
          <w:p w:rsidR="00F518A0" w:rsidRPr="007D00CE" w:rsidRDefault="00B77A6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B77A6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B77A61"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15</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«Магарамкентский район»</w:t>
            </w:r>
          </w:p>
        </w:tc>
        <w:tc>
          <w:tcPr>
            <w:tcW w:w="1134" w:type="dxa"/>
            <w:shd w:val="clear" w:color="auto" w:fill="auto"/>
            <w:noWrap/>
            <w:vAlign w:val="center"/>
          </w:tcPr>
          <w:p w:rsidR="00F518A0" w:rsidRPr="007D00CE" w:rsidRDefault="008668F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8668F6"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93,1</w:t>
            </w:r>
            <w:r w:rsidR="00187F48" w:rsidRPr="007D00CE">
              <w:rPr>
                <w:rFonts w:eastAsia="Times New Roman"/>
                <w:sz w:val="22"/>
                <w:szCs w:val="22"/>
                <w:lang w:eastAsia="ru-RU"/>
              </w:rPr>
              <w:t>6</w:t>
            </w:r>
          </w:p>
        </w:tc>
        <w:tc>
          <w:tcPr>
            <w:tcW w:w="992" w:type="dxa"/>
            <w:vAlign w:val="center"/>
          </w:tcPr>
          <w:p w:rsidR="00F518A0" w:rsidRPr="007D00CE" w:rsidRDefault="008668F6"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92,83</w:t>
            </w:r>
          </w:p>
        </w:tc>
        <w:tc>
          <w:tcPr>
            <w:tcW w:w="992" w:type="dxa"/>
            <w:vAlign w:val="center"/>
          </w:tcPr>
          <w:p w:rsidR="00F518A0" w:rsidRPr="007D00CE" w:rsidRDefault="008668F6"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95,11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16</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«Новолакский район»</w:t>
            </w:r>
          </w:p>
        </w:tc>
        <w:tc>
          <w:tcPr>
            <w:tcW w:w="1134" w:type="dxa"/>
            <w:shd w:val="clear" w:color="auto" w:fill="auto"/>
            <w:noWrap/>
            <w:vAlign w:val="center"/>
          </w:tcPr>
          <w:p w:rsidR="00F518A0" w:rsidRPr="007D00CE" w:rsidRDefault="00882B4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882B4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97,24</w:t>
            </w:r>
          </w:p>
        </w:tc>
        <w:tc>
          <w:tcPr>
            <w:tcW w:w="992" w:type="dxa"/>
            <w:vAlign w:val="center"/>
          </w:tcPr>
          <w:p w:rsidR="00F518A0" w:rsidRPr="007D00CE" w:rsidRDefault="00882B4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96,99</w:t>
            </w:r>
          </w:p>
        </w:tc>
        <w:tc>
          <w:tcPr>
            <w:tcW w:w="992" w:type="dxa"/>
            <w:vAlign w:val="center"/>
          </w:tcPr>
          <w:p w:rsidR="00F518A0" w:rsidRPr="007D00CE" w:rsidRDefault="00882B41"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97,99</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17</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«Сергокалинский район»</w:t>
            </w:r>
          </w:p>
        </w:tc>
        <w:tc>
          <w:tcPr>
            <w:tcW w:w="1134" w:type="dxa"/>
            <w:shd w:val="clear" w:color="auto" w:fill="auto"/>
            <w:noWrap/>
            <w:vAlign w:val="center"/>
          </w:tcPr>
          <w:p w:rsidR="00F518A0" w:rsidRPr="007D00CE" w:rsidRDefault="00D2080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20805"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w:t>
            </w:r>
            <w:r w:rsidR="00187F48" w:rsidRPr="007D00CE">
              <w:rPr>
                <w:rFonts w:eastAsia="Times New Roman"/>
                <w:sz w:val="22"/>
                <w:szCs w:val="22"/>
                <w:lang w:eastAsia="ru-RU"/>
              </w:rPr>
              <w:t>6</w:t>
            </w:r>
          </w:p>
        </w:tc>
        <w:tc>
          <w:tcPr>
            <w:tcW w:w="992" w:type="dxa"/>
            <w:vAlign w:val="center"/>
          </w:tcPr>
          <w:p w:rsidR="00F518A0" w:rsidRPr="007D00CE" w:rsidRDefault="00D20805"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97,6</w:t>
            </w:r>
            <w:r w:rsidR="00187F48" w:rsidRPr="007D00CE">
              <w:rPr>
                <w:rFonts w:eastAsia="Times New Roman"/>
                <w:sz w:val="22"/>
                <w:szCs w:val="22"/>
                <w:lang w:eastAsia="ru-RU"/>
              </w:rPr>
              <w:t>6</w:t>
            </w:r>
          </w:p>
        </w:tc>
        <w:tc>
          <w:tcPr>
            <w:tcW w:w="992" w:type="dxa"/>
            <w:vAlign w:val="center"/>
          </w:tcPr>
          <w:p w:rsidR="00F518A0" w:rsidRPr="007D00CE" w:rsidRDefault="00D20805"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98,88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18</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«Тарумовский район»</w:t>
            </w:r>
          </w:p>
        </w:tc>
        <w:tc>
          <w:tcPr>
            <w:tcW w:w="1134"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A7531B"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19</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«Хасавюртовский район»</w:t>
            </w:r>
          </w:p>
        </w:tc>
        <w:tc>
          <w:tcPr>
            <w:tcW w:w="1134" w:type="dxa"/>
            <w:shd w:val="clear" w:color="auto" w:fill="auto"/>
            <w:noWrap/>
            <w:vAlign w:val="center"/>
          </w:tcPr>
          <w:p w:rsidR="00F518A0" w:rsidRPr="007D00CE" w:rsidRDefault="00473C19"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473C19"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80,9</w:t>
            </w:r>
            <w:r w:rsidR="00187F48" w:rsidRPr="007D00CE">
              <w:rPr>
                <w:rFonts w:eastAsia="Times New Roman"/>
                <w:sz w:val="22"/>
                <w:szCs w:val="22"/>
                <w:lang w:eastAsia="ru-RU"/>
              </w:rPr>
              <w:t>8</w:t>
            </w:r>
          </w:p>
        </w:tc>
        <w:tc>
          <w:tcPr>
            <w:tcW w:w="992" w:type="dxa"/>
            <w:vAlign w:val="center"/>
          </w:tcPr>
          <w:p w:rsidR="00F518A0" w:rsidRPr="007D00CE" w:rsidRDefault="00473C19"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80,9</w:t>
            </w:r>
            <w:r w:rsidR="00187F48" w:rsidRPr="007D00CE">
              <w:rPr>
                <w:rFonts w:eastAsia="Times New Roman"/>
                <w:sz w:val="22"/>
                <w:szCs w:val="22"/>
                <w:lang w:eastAsia="ru-RU"/>
              </w:rPr>
              <w:t>8</w:t>
            </w:r>
          </w:p>
        </w:tc>
        <w:tc>
          <w:tcPr>
            <w:tcW w:w="992" w:type="dxa"/>
            <w:vAlign w:val="center"/>
          </w:tcPr>
          <w:p w:rsidR="00F518A0" w:rsidRPr="007D00CE" w:rsidRDefault="00473C19"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86,68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4678" w:type="dxa"/>
            <w:shd w:val="clear" w:color="auto" w:fill="auto"/>
          </w:tcPr>
          <w:p w:rsidR="00F518A0" w:rsidRPr="007D00CE" w:rsidRDefault="00F518A0" w:rsidP="00F518A0">
            <w:r w:rsidRPr="007D00CE">
              <w:t>Центр социального обслуживания населения в муниципальном образовании «Цумадинский район»</w:t>
            </w:r>
          </w:p>
        </w:tc>
        <w:tc>
          <w:tcPr>
            <w:tcW w:w="1134" w:type="dxa"/>
            <w:shd w:val="clear" w:color="auto" w:fill="auto"/>
            <w:noWrap/>
            <w:vAlign w:val="center"/>
          </w:tcPr>
          <w:p w:rsidR="00F518A0" w:rsidRPr="007D00CE" w:rsidRDefault="00DE796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E796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DE796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DE7961"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21</w:t>
            </w:r>
          </w:p>
        </w:tc>
        <w:tc>
          <w:tcPr>
            <w:tcW w:w="4678" w:type="dxa"/>
            <w:shd w:val="clear" w:color="auto" w:fill="auto"/>
          </w:tcPr>
          <w:p w:rsidR="00F518A0" w:rsidRPr="007D00CE" w:rsidRDefault="00F518A0" w:rsidP="00F518A0">
            <w:r w:rsidRPr="007D00CE">
              <w:t>Центр социального обслуживания населения в муниципальном образовании «Бежтинский участок Цунтинского района»</w:t>
            </w:r>
          </w:p>
        </w:tc>
        <w:tc>
          <w:tcPr>
            <w:tcW w:w="1134"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992"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C0D83"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76</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22</w:t>
            </w:r>
          </w:p>
        </w:tc>
        <w:tc>
          <w:tcPr>
            <w:tcW w:w="4678" w:type="dxa"/>
            <w:shd w:val="clear" w:color="auto" w:fill="auto"/>
          </w:tcPr>
          <w:p w:rsidR="00F518A0" w:rsidRPr="007D00CE" w:rsidRDefault="00F518A0" w:rsidP="00F518A0">
            <w:r w:rsidRPr="007D00CE">
              <w:t>Центр социального обслуживания граждан пожилого возраста и инвалидов в муниципальном образовании «город Махачкала»</w:t>
            </w:r>
          </w:p>
        </w:tc>
        <w:tc>
          <w:tcPr>
            <w:tcW w:w="1134" w:type="dxa"/>
            <w:shd w:val="clear" w:color="auto" w:fill="auto"/>
            <w:noWrap/>
            <w:vAlign w:val="center"/>
          </w:tcPr>
          <w:p w:rsidR="00F518A0" w:rsidRPr="007D00CE" w:rsidRDefault="00D279E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279E7"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91,97</w:t>
            </w:r>
          </w:p>
        </w:tc>
        <w:tc>
          <w:tcPr>
            <w:tcW w:w="992" w:type="dxa"/>
            <w:vAlign w:val="center"/>
          </w:tcPr>
          <w:p w:rsidR="00F518A0" w:rsidRPr="007D00CE" w:rsidRDefault="00D279E7"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91,97</w:t>
            </w:r>
          </w:p>
        </w:tc>
        <w:tc>
          <w:tcPr>
            <w:tcW w:w="992" w:type="dxa"/>
            <w:vAlign w:val="center"/>
          </w:tcPr>
          <w:p w:rsidR="00F518A0" w:rsidRPr="007D00CE" w:rsidRDefault="00D279E7"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94,38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23</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Дербент»</w:t>
            </w:r>
          </w:p>
        </w:tc>
        <w:tc>
          <w:tcPr>
            <w:tcW w:w="1134" w:type="dxa"/>
            <w:shd w:val="clear" w:color="auto" w:fill="auto"/>
            <w:noWrap/>
            <w:vAlign w:val="center"/>
          </w:tcPr>
          <w:p w:rsidR="00F518A0" w:rsidRPr="007D00CE" w:rsidRDefault="0082274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82274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91,92</w:t>
            </w:r>
          </w:p>
        </w:tc>
        <w:tc>
          <w:tcPr>
            <w:tcW w:w="992" w:type="dxa"/>
            <w:vAlign w:val="center"/>
          </w:tcPr>
          <w:p w:rsidR="00F518A0" w:rsidRPr="007D00CE" w:rsidRDefault="00822741"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91,92</w:t>
            </w:r>
          </w:p>
        </w:tc>
        <w:tc>
          <w:tcPr>
            <w:tcW w:w="992" w:type="dxa"/>
            <w:vAlign w:val="center"/>
          </w:tcPr>
          <w:p w:rsidR="00F518A0" w:rsidRPr="007D00CE" w:rsidRDefault="00822741"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94,3</w:t>
            </w:r>
            <w:r w:rsidR="00187F48" w:rsidRPr="007D00CE">
              <w:rPr>
                <w:rFonts w:eastAsia="Times New Roman"/>
                <w:b/>
                <w:sz w:val="22"/>
                <w:szCs w:val="22"/>
                <w:lang w:eastAsia="ru-RU"/>
              </w:rPr>
              <w:t>5</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24</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Избербаш»</w:t>
            </w:r>
          </w:p>
        </w:tc>
        <w:tc>
          <w:tcPr>
            <w:tcW w:w="1134" w:type="dxa"/>
            <w:shd w:val="clear" w:color="auto" w:fill="auto"/>
            <w:noWrap/>
            <w:vAlign w:val="center"/>
          </w:tcPr>
          <w:p w:rsidR="00F518A0" w:rsidRPr="007D00CE" w:rsidRDefault="00D13064"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D13064"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99,16</w:t>
            </w:r>
          </w:p>
        </w:tc>
        <w:tc>
          <w:tcPr>
            <w:tcW w:w="992" w:type="dxa"/>
            <w:vAlign w:val="center"/>
          </w:tcPr>
          <w:p w:rsidR="00F518A0" w:rsidRPr="007D00CE" w:rsidRDefault="00D13064"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98,88</w:t>
            </w:r>
          </w:p>
        </w:tc>
        <w:tc>
          <w:tcPr>
            <w:tcW w:w="992" w:type="dxa"/>
            <w:vAlign w:val="center"/>
          </w:tcPr>
          <w:p w:rsidR="00F518A0" w:rsidRPr="007D00CE" w:rsidRDefault="00D13064"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99,3</w:t>
            </w:r>
            <w:r w:rsidR="00187F48" w:rsidRPr="007D00CE">
              <w:rPr>
                <w:rFonts w:eastAsia="Times New Roman"/>
                <w:b/>
                <w:sz w:val="22"/>
                <w:szCs w:val="22"/>
                <w:lang w:eastAsia="ru-RU"/>
              </w:rPr>
              <w:t>3</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25</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Кизляр»</w:t>
            </w:r>
          </w:p>
        </w:tc>
        <w:tc>
          <w:tcPr>
            <w:tcW w:w="1134" w:type="dxa"/>
            <w:shd w:val="clear" w:color="auto" w:fill="auto"/>
            <w:noWrap/>
            <w:vAlign w:val="center"/>
          </w:tcPr>
          <w:p w:rsidR="00F518A0" w:rsidRPr="007D00CE" w:rsidRDefault="0032285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32285E"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187F48" w:rsidRPr="007D00CE">
              <w:rPr>
                <w:rFonts w:eastAsia="Times New Roman"/>
                <w:sz w:val="22"/>
                <w:szCs w:val="22"/>
                <w:lang w:eastAsia="ru-RU"/>
              </w:rPr>
              <w:t>6</w:t>
            </w:r>
          </w:p>
        </w:tc>
        <w:tc>
          <w:tcPr>
            <w:tcW w:w="992" w:type="dxa"/>
            <w:vAlign w:val="center"/>
          </w:tcPr>
          <w:p w:rsidR="00F518A0" w:rsidRPr="007D00CE" w:rsidRDefault="0032285E"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187F48" w:rsidRPr="007D00CE">
              <w:rPr>
                <w:rFonts w:eastAsia="Times New Roman"/>
                <w:sz w:val="22"/>
                <w:szCs w:val="22"/>
                <w:lang w:eastAsia="ru-RU"/>
              </w:rPr>
              <w:t>6</w:t>
            </w:r>
          </w:p>
        </w:tc>
        <w:tc>
          <w:tcPr>
            <w:tcW w:w="992" w:type="dxa"/>
            <w:vAlign w:val="center"/>
          </w:tcPr>
          <w:p w:rsidR="00F518A0" w:rsidRPr="007D00CE" w:rsidRDefault="0032285E"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99,34</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26</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Хасавюрт»</w:t>
            </w:r>
          </w:p>
        </w:tc>
        <w:tc>
          <w:tcPr>
            <w:tcW w:w="1134" w:type="dxa"/>
            <w:shd w:val="clear" w:color="auto" w:fill="auto"/>
            <w:noWrap/>
            <w:vAlign w:val="center"/>
          </w:tcPr>
          <w:p w:rsidR="00F518A0" w:rsidRPr="007D00CE" w:rsidRDefault="00A64F0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A64F07"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99,08</w:t>
            </w:r>
          </w:p>
        </w:tc>
        <w:tc>
          <w:tcPr>
            <w:tcW w:w="992" w:type="dxa"/>
            <w:vAlign w:val="center"/>
          </w:tcPr>
          <w:p w:rsidR="00F518A0" w:rsidRPr="007D00CE" w:rsidRDefault="00A64F07" w:rsidP="00187F48">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w:t>
            </w:r>
            <w:r w:rsidR="00187F48" w:rsidRPr="007D00CE">
              <w:rPr>
                <w:rFonts w:eastAsia="Times New Roman"/>
                <w:sz w:val="22"/>
                <w:szCs w:val="22"/>
                <w:lang w:eastAsia="ru-RU"/>
              </w:rPr>
              <w:t>9</w:t>
            </w:r>
          </w:p>
        </w:tc>
        <w:tc>
          <w:tcPr>
            <w:tcW w:w="992" w:type="dxa"/>
            <w:vAlign w:val="center"/>
          </w:tcPr>
          <w:p w:rsidR="00F518A0" w:rsidRPr="007D00CE" w:rsidRDefault="00A64F07" w:rsidP="00187F48">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99,30</w:t>
            </w:r>
          </w:p>
        </w:tc>
      </w:tr>
      <w:tr w:rsidR="00F518A0"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27</w:t>
            </w:r>
          </w:p>
        </w:tc>
        <w:tc>
          <w:tcPr>
            <w:tcW w:w="4678"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Южно – Сухокумск»</w:t>
            </w:r>
          </w:p>
        </w:tc>
        <w:tc>
          <w:tcPr>
            <w:tcW w:w="1134"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D40D2"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bl>
    <w:p w:rsidR="00210644" w:rsidRPr="007D00CE" w:rsidRDefault="00210644" w:rsidP="00210644">
      <w:pPr>
        <w:pStyle w:val="aff2"/>
      </w:pPr>
    </w:p>
    <w:p w:rsidR="001B718C" w:rsidRPr="007D00CE" w:rsidRDefault="00210644" w:rsidP="000740A7">
      <w:pPr>
        <w:spacing w:before="0" w:after="160" w:line="259" w:lineRule="auto"/>
        <w:jc w:val="center"/>
      </w:pPr>
      <w:r w:rsidRPr="007D00CE">
        <w:br w:type="page"/>
      </w:r>
      <w:bookmarkStart w:id="5" w:name="_Toc114210718"/>
      <w:r w:rsidRPr="007D00CE">
        <w:lastRenderedPageBreak/>
        <w:t>БЛОК КРИТЕРИЕВ</w:t>
      </w:r>
      <w:r w:rsidR="000226CB" w:rsidRPr="007D00CE">
        <w:t xml:space="preserve"> </w:t>
      </w:r>
      <w:r w:rsidR="001B718C" w:rsidRPr="007D00CE">
        <w:t>3. ДОСТУПНОСТЬ УСЛУГ ДЛЯ ИНВАЛИДОВ</w:t>
      </w:r>
      <w:bookmarkEnd w:id="5"/>
    </w:p>
    <w:p w:rsidR="00736567" w:rsidRPr="007D00CE" w:rsidRDefault="003B0E99" w:rsidP="00736567">
      <w:pPr>
        <w:pStyle w:val="aff2"/>
        <w:jc w:val="right"/>
        <w:rPr>
          <w:b/>
        </w:rPr>
      </w:pPr>
      <w:r w:rsidRPr="007D00CE">
        <w:rPr>
          <w:b/>
        </w:rPr>
        <w:t>Таблица 3.</w:t>
      </w:r>
    </w:p>
    <w:p w:rsidR="001E5EE9" w:rsidRPr="007D00CE" w:rsidRDefault="0097681E" w:rsidP="00736567">
      <w:pPr>
        <w:pStyle w:val="aff2"/>
        <w:spacing w:after="120"/>
        <w:jc w:val="center"/>
        <w:rPr>
          <w:b/>
          <w:sz w:val="28"/>
        </w:rPr>
      </w:pPr>
      <w:r w:rsidRPr="007D00CE">
        <w:rPr>
          <w:b/>
          <w:sz w:val="28"/>
        </w:rPr>
        <w:t>ИТОГИ ПО КРИТЕРИЮ №3</w:t>
      </w:r>
    </w:p>
    <w:tbl>
      <w:tblPr>
        <w:tblpPr w:leftFromText="180" w:rightFromText="180"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850"/>
        <w:gridCol w:w="851"/>
        <w:gridCol w:w="850"/>
        <w:gridCol w:w="993"/>
      </w:tblGrid>
      <w:tr w:rsidR="007D00CE" w:rsidRPr="007D00CE" w:rsidTr="00F4552D">
        <w:trPr>
          <w:cantSplit/>
          <w:trHeight w:val="1544"/>
          <w:tblHeader/>
        </w:trPr>
        <w:tc>
          <w:tcPr>
            <w:tcW w:w="562" w:type="dxa"/>
            <w:shd w:val="clear" w:color="auto" w:fill="522153"/>
            <w:noWrap/>
            <w:vAlign w:val="center"/>
          </w:tcPr>
          <w:p w:rsidR="0097681E" w:rsidRPr="007D00CE" w:rsidRDefault="0097681E" w:rsidP="00736567">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 п/п</w:t>
            </w:r>
          </w:p>
        </w:tc>
        <w:tc>
          <w:tcPr>
            <w:tcW w:w="5103" w:type="dxa"/>
            <w:shd w:val="clear" w:color="auto" w:fill="522153"/>
            <w:vAlign w:val="center"/>
          </w:tcPr>
          <w:p w:rsidR="0097681E" w:rsidRPr="007D00CE" w:rsidRDefault="0097681E" w:rsidP="00736567">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Наименование организации социального обслуживания</w:t>
            </w:r>
          </w:p>
        </w:tc>
        <w:tc>
          <w:tcPr>
            <w:tcW w:w="850" w:type="dxa"/>
            <w:shd w:val="clear" w:color="auto" w:fill="522153"/>
            <w:noWrap/>
            <w:textDirection w:val="btLr"/>
            <w:vAlign w:val="center"/>
          </w:tcPr>
          <w:p w:rsidR="0097681E" w:rsidRPr="007D00CE" w:rsidRDefault="00736567" w:rsidP="00736567">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97681E" w:rsidRPr="007D00CE">
              <w:rPr>
                <w:rFonts w:ascii="Arial" w:hAnsi="Arial" w:cs="Arial"/>
                <w:b/>
                <w:sz w:val="22"/>
                <w:szCs w:val="22"/>
              </w:rPr>
              <w:t>ль</w:t>
            </w:r>
            <w:r w:rsidR="0097681E" w:rsidRPr="007D00CE">
              <w:rPr>
                <w:rFonts w:ascii="Arial" w:hAnsi="Arial" w:cs="Arial"/>
                <w:b/>
                <w:sz w:val="22"/>
                <w:szCs w:val="22"/>
              </w:rPr>
              <w:br/>
              <w:t>3.1.</w:t>
            </w:r>
          </w:p>
        </w:tc>
        <w:tc>
          <w:tcPr>
            <w:tcW w:w="851" w:type="dxa"/>
            <w:shd w:val="clear" w:color="auto" w:fill="522153"/>
            <w:noWrap/>
            <w:textDirection w:val="btLr"/>
            <w:vAlign w:val="center"/>
          </w:tcPr>
          <w:p w:rsidR="0097681E" w:rsidRPr="007D00CE" w:rsidRDefault="00736567" w:rsidP="00736567">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97681E" w:rsidRPr="007D00CE">
              <w:rPr>
                <w:rFonts w:ascii="Arial" w:hAnsi="Arial" w:cs="Arial"/>
                <w:b/>
                <w:sz w:val="22"/>
                <w:szCs w:val="22"/>
              </w:rPr>
              <w:t>ль</w:t>
            </w:r>
            <w:r w:rsidR="0097681E" w:rsidRPr="007D00CE">
              <w:rPr>
                <w:rFonts w:ascii="Arial" w:hAnsi="Arial" w:cs="Arial"/>
                <w:b/>
                <w:sz w:val="22"/>
                <w:szCs w:val="22"/>
              </w:rPr>
              <w:br/>
              <w:t>3.2.</w:t>
            </w:r>
          </w:p>
        </w:tc>
        <w:tc>
          <w:tcPr>
            <w:tcW w:w="850" w:type="dxa"/>
            <w:shd w:val="clear" w:color="auto" w:fill="522153"/>
            <w:textDirection w:val="btLr"/>
            <w:vAlign w:val="center"/>
          </w:tcPr>
          <w:p w:rsidR="0097681E" w:rsidRPr="007D00CE" w:rsidRDefault="00736567" w:rsidP="00736567">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97681E" w:rsidRPr="007D00CE">
              <w:rPr>
                <w:rFonts w:ascii="Arial" w:hAnsi="Arial" w:cs="Arial"/>
                <w:b/>
                <w:sz w:val="22"/>
                <w:szCs w:val="22"/>
              </w:rPr>
              <w:t>ль 3.3</w:t>
            </w:r>
          </w:p>
        </w:tc>
        <w:tc>
          <w:tcPr>
            <w:tcW w:w="993" w:type="dxa"/>
            <w:shd w:val="clear" w:color="auto" w:fill="522153"/>
            <w:textDirection w:val="btLr"/>
            <w:vAlign w:val="center"/>
          </w:tcPr>
          <w:p w:rsidR="0097681E" w:rsidRPr="007D00CE" w:rsidRDefault="00736567" w:rsidP="00736567">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ИТОГО</w:t>
            </w:r>
            <w:r w:rsidRPr="007D00CE">
              <w:rPr>
                <w:rFonts w:ascii="Arial" w:hAnsi="Arial" w:cs="Arial"/>
                <w:b/>
                <w:sz w:val="22"/>
                <w:szCs w:val="22"/>
              </w:rPr>
              <w:br/>
              <w:t>ПО К. 3</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«Агульский район»</w:t>
            </w:r>
          </w:p>
        </w:tc>
        <w:tc>
          <w:tcPr>
            <w:tcW w:w="850" w:type="dxa"/>
            <w:shd w:val="clear" w:color="auto" w:fill="auto"/>
            <w:noWrap/>
            <w:vAlign w:val="center"/>
          </w:tcPr>
          <w:p w:rsidR="00F518A0" w:rsidRPr="007D00CE" w:rsidRDefault="00740A0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1" w:type="dxa"/>
            <w:shd w:val="clear" w:color="auto" w:fill="auto"/>
            <w:noWrap/>
            <w:vAlign w:val="center"/>
          </w:tcPr>
          <w:p w:rsidR="00F518A0" w:rsidRPr="007D00CE" w:rsidRDefault="00740A0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740A0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740A03"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w:t>
            </w:r>
          </w:p>
        </w:tc>
        <w:tc>
          <w:tcPr>
            <w:tcW w:w="5103" w:type="dxa"/>
            <w:shd w:val="clear" w:color="auto" w:fill="auto"/>
          </w:tcPr>
          <w:p w:rsidR="00F518A0" w:rsidRPr="007D00CE" w:rsidRDefault="00F518A0" w:rsidP="00F518A0">
            <w:r w:rsidRPr="007D00CE">
              <w:t>Центр социального обслуживания населения в муниципальном образовании «Ахвахский район»</w:t>
            </w:r>
          </w:p>
        </w:tc>
        <w:tc>
          <w:tcPr>
            <w:tcW w:w="850" w:type="dxa"/>
            <w:shd w:val="clear" w:color="auto" w:fill="auto"/>
            <w:noWrap/>
            <w:vAlign w:val="center"/>
          </w:tcPr>
          <w:p w:rsidR="00F518A0" w:rsidRPr="007D00CE" w:rsidRDefault="000C639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851" w:type="dxa"/>
            <w:shd w:val="clear" w:color="auto" w:fill="auto"/>
            <w:noWrap/>
            <w:vAlign w:val="center"/>
          </w:tcPr>
          <w:p w:rsidR="00F518A0" w:rsidRPr="007D00CE" w:rsidRDefault="000C639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0C639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0C6395"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60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3</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«Ахтынский район»</w:t>
            </w:r>
          </w:p>
        </w:tc>
        <w:tc>
          <w:tcPr>
            <w:tcW w:w="850" w:type="dxa"/>
            <w:shd w:val="clear" w:color="auto" w:fill="auto"/>
            <w:noWrap/>
            <w:vAlign w:val="center"/>
          </w:tcPr>
          <w:p w:rsidR="00F518A0" w:rsidRPr="007D00CE" w:rsidRDefault="00EC299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EC299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0" w:type="dxa"/>
            <w:vAlign w:val="center"/>
          </w:tcPr>
          <w:p w:rsidR="00F518A0" w:rsidRPr="007D00CE" w:rsidRDefault="00EC299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EC299E"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4</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«Гергебильский район»</w:t>
            </w:r>
          </w:p>
        </w:tc>
        <w:tc>
          <w:tcPr>
            <w:tcW w:w="850" w:type="dxa"/>
            <w:shd w:val="clear" w:color="auto" w:fill="auto"/>
            <w:noWrap/>
            <w:vAlign w:val="center"/>
          </w:tcPr>
          <w:p w:rsidR="00F518A0" w:rsidRPr="007D00CE" w:rsidRDefault="00074CE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1" w:type="dxa"/>
            <w:shd w:val="clear" w:color="auto" w:fill="auto"/>
            <w:noWrap/>
            <w:vAlign w:val="center"/>
          </w:tcPr>
          <w:p w:rsidR="00F518A0" w:rsidRPr="007D00CE" w:rsidRDefault="00074CE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0" w:type="dxa"/>
            <w:vAlign w:val="center"/>
          </w:tcPr>
          <w:p w:rsidR="00F518A0" w:rsidRPr="007D00CE" w:rsidRDefault="00074CE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074CE1"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70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5</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«Гунибский район»</w:t>
            </w:r>
          </w:p>
        </w:tc>
        <w:tc>
          <w:tcPr>
            <w:tcW w:w="850" w:type="dxa"/>
            <w:shd w:val="clear" w:color="auto" w:fill="auto"/>
            <w:noWrap/>
            <w:vAlign w:val="center"/>
          </w:tcPr>
          <w:p w:rsidR="00F518A0" w:rsidRPr="007D00CE" w:rsidRDefault="000805E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0805E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0" w:type="dxa"/>
            <w:vAlign w:val="center"/>
          </w:tcPr>
          <w:p w:rsidR="00F518A0" w:rsidRPr="007D00CE" w:rsidRDefault="000805E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0805E6"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«Дахадаевский район»</w:t>
            </w:r>
          </w:p>
        </w:tc>
        <w:tc>
          <w:tcPr>
            <w:tcW w:w="850" w:type="dxa"/>
            <w:shd w:val="clear" w:color="auto" w:fill="auto"/>
            <w:noWrap/>
            <w:vAlign w:val="center"/>
          </w:tcPr>
          <w:p w:rsidR="00F518A0" w:rsidRPr="007D00CE" w:rsidRDefault="00AA2FC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40</w:t>
            </w:r>
          </w:p>
        </w:tc>
        <w:tc>
          <w:tcPr>
            <w:tcW w:w="851" w:type="dxa"/>
            <w:shd w:val="clear" w:color="auto" w:fill="auto"/>
            <w:noWrap/>
            <w:vAlign w:val="center"/>
          </w:tcPr>
          <w:p w:rsidR="00F518A0" w:rsidRPr="007D00CE" w:rsidRDefault="00AA2FC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0" w:type="dxa"/>
            <w:vAlign w:val="center"/>
          </w:tcPr>
          <w:p w:rsidR="00F518A0" w:rsidRPr="007D00CE" w:rsidRDefault="00AA2FC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AA2FC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50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7</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«Дербентский район»</w:t>
            </w:r>
          </w:p>
        </w:tc>
        <w:tc>
          <w:tcPr>
            <w:tcW w:w="850" w:type="dxa"/>
            <w:shd w:val="clear" w:color="auto" w:fill="auto"/>
            <w:noWrap/>
            <w:vAlign w:val="center"/>
          </w:tcPr>
          <w:p w:rsidR="00F518A0" w:rsidRPr="007D00CE" w:rsidRDefault="00DE4AEA"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851" w:type="dxa"/>
            <w:shd w:val="clear" w:color="auto" w:fill="auto"/>
            <w:noWrap/>
            <w:vAlign w:val="center"/>
          </w:tcPr>
          <w:p w:rsidR="00F518A0" w:rsidRPr="007D00CE" w:rsidRDefault="00DE4AEA"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DE4AEA"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DE4AEA"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60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«Казбековский район»</w:t>
            </w:r>
          </w:p>
        </w:tc>
        <w:tc>
          <w:tcPr>
            <w:tcW w:w="850" w:type="dxa"/>
            <w:shd w:val="clear" w:color="auto" w:fill="auto"/>
            <w:noWrap/>
            <w:vAlign w:val="center"/>
          </w:tcPr>
          <w:p w:rsidR="00F518A0" w:rsidRPr="007D00CE" w:rsidRDefault="00E9494A"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1" w:type="dxa"/>
            <w:shd w:val="clear" w:color="auto" w:fill="auto"/>
            <w:noWrap/>
            <w:vAlign w:val="center"/>
          </w:tcPr>
          <w:p w:rsidR="00F518A0" w:rsidRPr="007D00CE" w:rsidRDefault="00E9494A"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E9494A" w:rsidP="00921E1D">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96,92</w:t>
            </w:r>
          </w:p>
        </w:tc>
        <w:tc>
          <w:tcPr>
            <w:tcW w:w="993" w:type="dxa"/>
            <w:vAlign w:val="center"/>
          </w:tcPr>
          <w:p w:rsidR="00F518A0" w:rsidRPr="007D00CE" w:rsidRDefault="00E9494A" w:rsidP="00921E1D">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93,0</w:t>
            </w:r>
            <w:r w:rsidR="00921E1D" w:rsidRPr="007D00CE">
              <w:rPr>
                <w:rFonts w:eastAsia="Times New Roman"/>
                <w:b/>
                <w:sz w:val="22"/>
                <w:szCs w:val="22"/>
                <w:lang w:eastAsia="ru-RU"/>
              </w:rPr>
              <w:t>8</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«Кайтагский район»</w:t>
            </w:r>
          </w:p>
        </w:tc>
        <w:tc>
          <w:tcPr>
            <w:tcW w:w="850" w:type="dxa"/>
            <w:shd w:val="clear" w:color="auto" w:fill="auto"/>
            <w:noWrap/>
            <w:vAlign w:val="center"/>
          </w:tcPr>
          <w:p w:rsidR="00F518A0" w:rsidRPr="007D00CE" w:rsidRDefault="00B52B9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B52B9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0" w:type="dxa"/>
            <w:vAlign w:val="center"/>
          </w:tcPr>
          <w:p w:rsidR="00F518A0" w:rsidRPr="007D00CE" w:rsidRDefault="00B52B9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3" w:type="dxa"/>
            <w:vAlign w:val="center"/>
          </w:tcPr>
          <w:p w:rsidR="00F518A0" w:rsidRPr="007D00CE" w:rsidRDefault="00B52B9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92</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«Карабудахкентский район»</w:t>
            </w:r>
          </w:p>
        </w:tc>
        <w:tc>
          <w:tcPr>
            <w:tcW w:w="850" w:type="dxa"/>
            <w:shd w:val="clear" w:color="auto" w:fill="auto"/>
            <w:noWrap/>
            <w:vAlign w:val="center"/>
          </w:tcPr>
          <w:p w:rsidR="00F518A0" w:rsidRPr="007D00CE" w:rsidRDefault="0077227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1" w:type="dxa"/>
            <w:shd w:val="clear" w:color="auto" w:fill="auto"/>
            <w:noWrap/>
            <w:vAlign w:val="center"/>
          </w:tcPr>
          <w:p w:rsidR="00F518A0" w:rsidRPr="007D00CE" w:rsidRDefault="0077227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77227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772273"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11</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«Каякентский район»</w:t>
            </w:r>
          </w:p>
        </w:tc>
        <w:tc>
          <w:tcPr>
            <w:tcW w:w="850" w:type="dxa"/>
            <w:shd w:val="clear" w:color="auto" w:fill="auto"/>
            <w:noWrap/>
            <w:vAlign w:val="center"/>
          </w:tcPr>
          <w:p w:rsidR="00F518A0" w:rsidRPr="007D00CE" w:rsidRDefault="004016A8"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40</w:t>
            </w:r>
          </w:p>
        </w:tc>
        <w:tc>
          <w:tcPr>
            <w:tcW w:w="851" w:type="dxa"/>
            <w:shd w:val="clear" w:color="auto" w:fill="auto"/>
            <w:noWrap/>
            <w:vAlign w:val="center"/>
          </w:tcPr>
          <w:p w:rsidR="00F518A0" w:rsidRPr="007D00CE" w:rsidRDefault="004016A8"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0" w:type="dxa"/>
            <w:vAlign w:val="center"/>
          </w:tcPr>
          <w:p w:rsidR="00F518A0" w:rsidRPr="007D00CE" w:rsidRDefault="004016A8"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4016A8"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60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12</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«Кизилюртовский район»</w:t>
            </w:r>
          </w:p>
        </w:tc>
        <w:tc>
          <w:tcPr>
            <w:tcW w:w="850" w:type="dxa"/>
            <w:shd w:val="clear" w:color="auto" w:fill="auto"/>
            <w:noWrap/>
            <w:vAlign w:val="center"/>
          </w:tcPr>
          <w:p w:rsidR="00F518A0" w:rsidRPr="007D00CE" w:rsidRDefault="00EE697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EE697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EE697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3" w:type="dxa"/>
            <w:vAlign w:val="center"/>
          </w:tcPr>
          <w:p w:rsidR="00F518A0" w:rsidRPr="007D00CE" w:rsidRDefault="00EE6971"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13</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«Кизлярский район»</w:t>
            </w:r>
          </w:p>
        </w:tc>
        <w:tc>
          <w:tcPr>
            <w:tcW w:w="850" w:type="dxa"/>
            <w:shd w:val="clear" w:color="auto" w:fill="auto"/>
            <w:noWrap/>
            <w:vAlign w:val="center"/>
          </w:tcPr>
          <w:p w:rsidR="00F518A0" w:rsidRPr="007D00CE" w:rsidRDefault="007325B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7325B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0" w:type="dxa"/>
            <w:vAlign w:val="center"/>
          </w:tcPr>
          <w:p w:rsidR="00F518A0" w:rsidRPr="007D00CE" w:rsidRDefault="007325B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3" w:type="dxa"/>
            <w:vAlign w:val="center"/>
          </w:tcPr>
          <w:p w:rsidR="00F518A0" w:rsidRPr="007D00CE" w:rsidRDefault="007325B2"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84</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14</w:t>
            </w:r>
          </w:p>
        </w:tc>
        <w:tc>
          <w:tcPr>
            <w:tcW w:w="5103" w:type="dxa"/>
            <w:shd w:val="clear" w:color="auto" w:fill="auto"/>
          </w:tcPr>
          <w:p w:rsidR="00F518A0" w:rsidRPr="007D00CE" w:rsidRDefault="00F518A0" w:rsidP="00F518A0">
            <w:r w:rsidRPr="007D00CE">
              <w:t>Центр социального обслуживания населения в муниципальном образовании «Кулинский район»</w:t>
            </w:r>
          </w:p>
        </w:tc>
        <w:tc>
          <w:tcPr>
            <w:tcW w:w="850" w:type="dxa"/>
            <w:shd w:val="clear" w:color="auto" w:fill="auto"/>
            <w:noWrap/>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1" w:type="dxa"/>
            <w:shd w:val="clear" w:color="auto" w:fill="auto"/>
            <w:noWrap/>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0" w:type="dxa"/>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4D46EC" w:rsidP="008668F6">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60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15</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«Магарамкентский район»</w:t>
            </w:r>
          </w:p>
        </w:tc>
        <w:tc>
          <w:tcPr>
            <w:tcW w:w="850" w:type="dxa"/>
            <w:shd w:val="clear" w:color="auto" w:fill="auto"/>
            <w:noWrap/>
            <w:vAlign w:val="center"/>
          </w:tcPr>
          <w:p w:rsidR="00F518A0" w:rsidRPr="007D00CE" w:rsidRDefault="008668F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1" w:type="dxa"/>
            <w:shd w:val="clear" w:color="auto" w:fill="auto"/>
            <w:noWrap/>
            <w:vAlign w:val="center"/>
          </w:tcPr>
          <w:p w:rsidR="00F518A0" w:rsidRPr="007D00CE" w:rsidRDefault="008668F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8668F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8668F6"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16</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«Новолакский район»</w:t>
            </w:r>
          </w:p>
        </w:tc>
        <w:tc>
          <w:tcPr>
            <w:tcW w:w="850" w:type="dxa"/>
            <w:shd w:val="clear" w:color="auto" w:fill="auto"/>
            <w:noWrap/>
            <w:vAlign w:val="center"/>
          </w:tcPr>
          <w:p w:rsidR="00F518A0" w:rsidRPr="007D00CE" w:rsidRDefault="00882B4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1" w:type="dxa"/>
            <w:shd w:val="clear" w:color="auto" w:fill="auto"/>
            <w:noWrap/>
            <w:vAlign w:val="center"/>
          </w:tcPr>
          <w:p w:rsidR="00F518A0" w:rsidRPr="007D00CE" w:rsidRDefault="00882B4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882B41"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882B41"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17</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«Сергокалинский район»</w:t>
            </w:r>
          </w:p>
        </w:tc>
        <w:tc>
          <w:tcPr>
            <w:tcW w:w="850" w:type="dxa"/>
            <w:shd w:val="clear" w:color="auto" w:fill="auto"/>
            <w:noWrap/>
            <w:vAlign w:val="center"/>
          </w:tcPr>
          <w:p w:rsidR="00F518A0" w:rsidRPr="007D00CE" w:rsidRDefault="00D2080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D2080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D20805"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3" w:type="dxa"/>
            <w:vAlign w:val="center"/>
          </w:tcPr>
          <w:p w:rsidR="00F518A0" w:rsidRPr="007D00CE" w:rsidRDefault="00D20805"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18</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«Тарумовский район»</w:t>
            </w:r>
          </w:p>
        </w:tc>
        <w:tc>
          <w:tcPr>
            <w:tcW w:w="850"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3" w:type="dxa"/>
            <w:vAlign w:val="center"/>
          </w:tcPr>
          <w:p w:rsidR="00F518A0" w:rsidRPr="007D00CE" w:rsidRDefault="00A7531B"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19</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«Хасавюртовский район»</w:t>
            </w:r>
          </w:p>
        </w:tc>
        <w:tc>
          <w:tcPr>
            <w:tcW w:w="850" w:type="dxa"/>
            <w:shd w:val="clear" w:color="auto" w:fill="auto"/>
            <w:noWrap/>
            <w:vAlign w:val="center"/>
          </w:tcPr>
          <w:p w:rsidR="00F518A0" w:rsidRPr="007D00CE" w:rsidRDefault="00473C19"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0</w:t>
            </w:r>
          </w:p>
        </w:tc>
        <w:tc>
          <w:tcPr>
            <w:tcW w:w="851" w:type="dxa"/>
            <w:shd w:val="clear" w:color="auto" w:fill="auto"/>
            <w:noWrap/>
            <w:vAlign w:val="center"/>
          </w:tcPr>
          <w:p w:rsidR="00F518A0" w:rsidRPr="007D00CE" w:rsidRDefault="00473C19"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473C19"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473C19"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50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5103" w:type="dxa"/>
            <w:shd w:val="clear" w:color="auto" w:fill="auto"/>
          </w:tcPr>
          <w:p w:rsidR="00F518A0" w:rsidRPr="007D00CE" w:rsidRDefault="00F518A0" w:rsidP="00F518A0">
            <w:r w:rsidRPr="007D00CE">
              <w:t>Центр социального обслуживания населения в муниципальном образовании «Цумадинский район»</w:t>
            </w:r>
          </w:p>
        </w:tc>
        <w:tc>
          <w:tcPr>
            <w:tcW w:w="850" w:type="dxa"/>
            <w:shd w:val="clear" w:color="auto" w:fill="auto"/>
            <w:noWrap/>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0</w:t>
            </w:r>
          </w:p>
        </w:tc>
        <w:tc>
          <w:tcPr>
            <w:tcW w:w="851" w:type="dxa"/>
            <w:shd w:val="clear" w:color="auto" w:fill="auto"/>
            <w:noWrap/>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15353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50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21</w:t>
            </w:r>
          </w:p>
        </w:tc>
        <w:tc>
          <w:tcPr>
            <w:tcW w:w="5103" w:type="dxa"/>
            <w:shd w:val="clear" w:color="auto" w:fill="auto"/>
          </w:tcPr>
          <w:p w:rsidR="00F518A0" w:rsidRPr="007D00CE" w:rsidRDefault="00F518A0" w:rsidP="00F518A0">
            <w:r w:rsidRPr="007D00CE">
              <w:t>Центр социального обслуживания населения в муниципальном образовании «Бежтинский участок Цунтинского района»</w:t>
            </w:r>
          </w:p>
        </w:tc>
        <w:tc>
          <w:tcPr>
            <w:tcW w:w="850"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0</w:t>
            </w:r>
          </w:p>
        </w:tc>
        <w:tc>
          <w:tcPr>
            <w:tcW w:w="851"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0</w:t>
            </w:r>
          </w:p>
        </w:tc>
        <w:tc>
          <w:tcPr>
            <w:tcW w:w="850" w:type="dxa"/>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FC0D83"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22</w:t>
            </w:r>
          </w:p>
        </w:tc>
        <w:tc>
          <w:tcPr>
            <w:tcW w:w="5103" w:type="dxa"/>
            <w:shd w:val="clear" w:color="auto" w:fill="auto"/>
          </w:tcPr>
          <w:p w:rsidR="00F518A0" w:rsidRPr="007D00CE" w:rsidRDefault="00F518A0" w:rsidP="00F518A0">
            <w:r w:rsidRPr="007D00CE">
              <w:t>Центр социального обслуживания граждан пожилого возраста и инвалидов в муниципальном образовании «город Махачкала»</w:t>
            </w:r>
          </w:p>
        </w:tc>
        <w:tc>
          <w:tcPr>
            <w:tcW w:w="850" w:type="dxa"/>
            <w:shd w:val="clear" w:color="auto" w:fill="auto"/>
            <w:noWrap/>
            <w:vAlign w:val="center"/>
          </w:tcPr>
          <w:p w:rsidR="00F518A0" w:rsidRPr="007D00CE" w:rsidRDefault="00D279E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D279E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D279E7" w:rsidP="00921E1D">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w:t>
            </w:r>
            <w:r w:rsidR="00921E1D" w:rsidRPr="007D00CE">
              <w:rPr>
                <w:rFonts w:eastAsia="Times New Roman"/>
                <w:sz w:val="22"/>
                <w:szCs w:val="22"/>
                <w:lang w:eastAsia="ru-RU"/>
              </w:rPr>
              <w:t>9</w:t>
            </w:r>
          </w:p>
        </w:tc>
        <w:tc>
          <w:tcPr>
            <w:tcW w:w="993" w:type="dxa"/>
            <w:vAlign w:val="center"/>
          </w:tcPr>
          <w:p w:rsidR="00F518A0" w:rsidRPr="007D00CE" w:rsidRDefault="00D279E7" w:rsidP="00921E1D">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99,6</w:t>
            </w:r>
            <w:r w:rsidR="00921E1D" w:rsidRPr="007D00CE">
              <w:rPr>
                <w:rFonts w:eastAsia="Times New Roman"/>
                <w:b/>
                <w:sz w:val="22"/>
                <w:szCs w:val="22"/>
                <w:lang w:eastAsia="ru-RU"/>
              </w:rPr>
              <w:t>7</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23</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Дербент»</w:t>
            </w:r>
          </w:p>
        </w:tc>
        <w:tc>
          <w:tcPr>
            <w:tcW w:w="850" w:type="dxa"/>
            <w:shd w:val="clear" w:color="auto" w:fill="auto"/>
            <w:noWrap/>
            <w:vAlign w:val="center"/>
          </w:tcPr>
          <w:p w:rsidR="00F518A0" w:rsidRPr="007D00CE" w:rsidRDefault="00011E2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60</w:t>
            </w:r>
          </w:p>
        </w:tc>
        <w:tc>
          <w:tcPr>
            <w:tcW w:w="851" w:type="dxa"/>
            <w:shd w:val="clear" w:color="auto" w:fill="auto"/>
            <w:noWrap/>
            <w:vAlign w:val="center"/>
          </w:tcPr>
          <w:p w:rsidR="00F518A0" w:rsidRPr="007D00CE" w:rsidRDefault="00011E2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011E2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011E2E"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24</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Избербаш»</w:t>
            </w:r>
          </w:p>
        </w:tc>
        <w:tc>
          <w:tcPr>
            <w:tcW w:w="850" w:type="dxa"/>
            <w:shd w:val="clear" w:color="auto" w:fill="auto"/>
            <w:noWrap/>
            <w:vAlign w:val="center"/>
          </w:tcPr>
          <w:p w:rsidR="00F518A0" w:rsidRPr="007D00CE" w:rsidRDefault="00994C3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994C3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994C3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994C3B"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25</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Кизляр»</w:t>
            </w:r>
          </w:p>
        </w:tc>
        <w:tc>
          <w:tcPr>
            <w:tcW w:w="850" w:type="dxa"/>
            <w:shd w:val="clear" w:color="auto" w:fill="auto"/>
            <w:noWrap/>
            <w:vAlign w:val="center"/>
          </w:tcPr>
          <w:p w:rsidR="00F518A0" w:rsidRPr="007D00CE" w:rsidRDefault="0032285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32285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32285E"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3" w:type="dxa"/>
            <w:vAlign w:val="center"/>
          </w:tcPr>
          <w:p w:rsidR="00F518A0" w:rsidRPr="007D00CE" w:rsidRDefault="0032285E"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26</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Хасавюрт»</w:t>
            </w:r>
          </w:p>
        </w:tc>
        <w:tc>
          <w:tcPr>
            <w:tcW w:w="850" w:type="dxa"/>
            <w:shd w:val="clear" w:color="auto" w:fill="auto"/>
            <w:noWrap/>
            <w:vAlign w:val="center"/>
          </w:tcPr>
          <w:p w:rsidR="00F518A0" w:rsidRPr="007D00CE" w:rsidRDefault="00A64F0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0</w:t>
            </w:r>
          </w:p>
        </w:tc>
        <w:tc>
          <w:tcPr>
            <w:tcW w:w="851" w:type="dxa"/>
            <w:shd w:val="clear" w:color="auto" w:fill="auto"/>
            <w:noWrap/>
            <w:vAlign w:val="center"/>
          </w:tcPr>
          <w:p w:rsidR="00F518A0" w:rsidRPr="007D00CE" w:rsidRDefault="00A64F0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vAlign w:val="center"/>
          </w:tcPr>
          <w:p w:rsidR="00F518A0" w:rsidRPr="007D00CE" w:rsidRDefault="00A64F07"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A64F07"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50</w:t>
            </w:r>
          </w:p>
        </w:tc>
      </w:tr>
      <w:tr w:rsidR="007D00CE" w:rsidRPr="007D00CE" w:rsidTr="00F518A0">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27</w:t>
            </w:r>
          </w:p>
        </w:tc>
        <w:tc>
          <w:tcPr>
            <w:tcW w:w="5103"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Южно – Сухокумск»</w:t>
            </w:r>
          </w:p>
        </w:tc>
        <w:tc>
          <w:tcPr>
            <w:tcW w:w="850"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1"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w:t>
            </w:r>
          </w:p>
        </w:tc>
        <w:tc>
          <w:tcPr>
            <w:tcW w:w="850" w:type="dxa"/>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w:t>
            </w:r>
          </w:p>
        </w:tc>
        <w:tc>
          <w:tcPr>
            <w:tcW w:w="993" w:type="dxa"/>
            <w:vAlign w:val="center"/>
          </w:tcPr>
          <w:p w:rsidR="00F518A0" w:rsidRPr="007D00CE" w:rsidRDefault="00FD40D2"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80</w:t>
            </w:r>
          </w:p>
        </w:tc>
      </w:tr>
    </w:tbl>
    <w:p w:rsidR="00736567" w:rsidRPr="007D00CE" w:rsidRDefault="00736567" w:rsidP="001B718C">
      <w:pPr>
        <w:jc w:val="center"/>
        <w:rPr>
          <w:rFonts w:ascii="Times New Roman" w:hAnsi="Times New Roman" w:cs="Times New Roman"/>
          <w:b/>
          <w:i/>
          <w:sz w:val="20"/>
          <w:szCs w:val="24"/>
        </w:rPr>
      </w:pPr>
    </w:p>
    <w:p w:rsidR="00736567" w:rsidRPr="007D00CE" w:rsidRDefault="00736567">
      <w:pPr>
        <w:spacing w:before="0" w:after="160" w:line="259" w:lineRule="auto"/>
        <w:rPr>
          <w:rFonts w:ascii="Times New Roman" w:hAnsi="Times New Roman" w:cs="Times New Roman"/>
          <w:b/>
          <w:i/>
          <w:szCs w:val="24"/>
        </w:rPr>
      </w:pPr>
      <w:r w:rsidRPr="007D00CE">
        <w:rPr>
          <w:rFonts w:ascii="Times New Roman" w:hAnsi="Times New Roman" w:cs="Times New Roman"/>
          <w:b/>
          <w:i/>
          <w:szCs w:val="24"/>
        </w:rPr>
        <w:br w:type="page"/>
      </w:r>
    </w:p>
    <w:p w:rsidR="001B718C" w:rsidRPr="007D00CE" w:rsidRDefault="00736567" w:rsidP="000740A7">
      <w:pPr>
        <w:pStyle w:val="2"/>
        <w:shd w:val="clear" w:color="auto" w:fill="FFFFFF"/>
        <w:jc w:val="center"/>
        <w:rPr>
          <w:color w:val="auto"/>
        </w:rPr>
      </w:pPr>
      <w:bookmarkStart w:id="6" w:name="_Toc114210719"/>
      <w:r w:rsidRPr="007D00CE">
        <w:rPr>
          <w:color w:val="auto"/>
        </w:rPr>
        <w:lastRenderedPageBreak/>
        <w:t>БЛОК КРИТЕРИЕВ</w:t>
      </w:r>
      <w:r w:rsidR="000226CB" w:rsidRPr="007D00CE">
        <w:rPr>
          <w:color w:val="auto"/>
        </w:rPr>
        <w:t xml:space="preserve"> 4</w:t>
      </w:r>
      <w:r w:rsidR="001B718C" w:rsidRPr="007D00CE">
        <w:rPr>
          <w:color w:val="auto"/>
        </w:rPr>
        <w:t>. ДОБРОЖЕЛАТЕЛЬНОСТЬ, ВЕЖЛИВОСТЬ РАБОТНИКОВ ОРГАНИЗАЦИИ</w:t>
      </w:r>
      <w:bookmarkEnd w:id="6"/>
    </w:p>
    <w:p w:rsidR="00883FF1" w:rsidRPr="007D00CE" w:rsidRDefault="00F84062" w:rsidP="00883FF1">
      <w:pPr>
        <w:pStyle w:val="aff2"/>
        <w:jc w:val="right"/>
        <w:rPr>
          <w:b/>
        </w:rPr>
      </w:pPr>
      <w:r w:rsidRPr="007D00CE">
        <w:rPr>
          <w:b/>
        </w:rPr>
        <w:t xml:space="preserve">Таблица </w:t>
      </w:r>
      <w:r w:rsidR="009D5D81" w:rsidRPr="007D00CE">
        <w:rPr>
          <w:b/>
        </w:rPr>
        <w:t>4</w:t>
      </w:r>
      <w:r w:rsidRPr="007D00CE">
        <w:rPr>
          <w:b/>
        </w:rPr>
        <w:t xml:space="preserve">. </w:t>
      </w:r>
    </w:p>
    <w:p w:rsidR="0017431C" w:rsidRPr="007D00CE" w:rsidRDefault="0017431C" w:rsidP="00883FF1">
      <w:pPr>
        <w:pStyle w:val="aff2"/>
        <w:spacing w:after="120"/>
        <w:jc w:val="center"/>
        <w:rPr>
          <w:b/>
          <w:sz w:val="28"/>
        </w:rPr>
      </w:pPr>
      <w:r w:rsidRPr="007D00CE">
        <w:rPr>
          <w:b/>
          <w:sz w:val="28"/>
        </w:rPr>
        <w:t>ИТОГИ ПО КРИТЕРИЮ №4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850"/>
        <w:gridCol w:w="851"/>
        <w:gridCol w:w="709"/>
        <w:gridCol w:w="992"/>
      </w:tblGrid>
      <w:tr w:rsidR="007D00CE" w:rsidRPr="007D00CE" w:rsidTr="00136DA0">
        <w:trPr>
          <w:cantSplit/>
          <w:trHeight w:val="1557"/>
          <w:tblHeader/>
          <w:jc w:val="center"/>
        </w:trPr>
        <w:tc>
          <w:tcPr>
            <w:tcW w:w="562" w:type="dxa"/>
            <w:shd w:val="clear" w:color="auto" w:fill="522153"/>
            <w:noWrap/>
            <w:vAlign w:val="center"/>
          </w:tcPr>
          <w:p w:rsidR="00F77307" w:rsidRPr="007D00CE" w:rsidRDefault="00F77307" w:rsidP="00883FF1">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 п/п</w:t>
            </w:r>
          </w:p>
        </w:tc>
        <w:tc>
          <w:tcPr>
            <w:tcW w:w="5245" w:type="dxa"/>
            <w:shd w:val="clear" w:color="auto" w:fill="522153"/>
            <w:vAlign w:val="center"/>
          </w:tcPr>
          <w:p w:rsidR="00F77307" w:rsidRPr="007D00CE" w:rsidRDefault="00F77307" w:rsidP="00883FF1">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Наименование организации социального обслуживания</w:t>
            </w:r>
          </w:p>
        </w:tc>
        <w:tc>
          <w:tcPr>
            <w:tcW w:w="850" w:type="dxa"/>
            <w:shd w:val="clear" w:color="auto" w:fill="522153"/>
            <w:noWrap/>
            <w:textDirection w:val="btLr"/>
            <w:vAlign w:val="center"/>
          </w:tcPr>
          <w:p w:rsidR="00F77307" w:rsidRPr="007D00CE" w:rsidRDefault="00883FF1" w:rsidP="00883FF1">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F77307" w:rsidRPr="007D00CE">
              <w:rPr>
                <w:rFonts w:ascii="Arial" w:hAnsi="Arial" w:cs="Arial"/>
                <w:b/>
                <w:sz w:val="22"/>
                <w:szCs w:val="22"/>
              </w:rPr>
              <w:t>ль</w:t>
            </w:r>
            <w:r w:rsidR="00F77307" w:rsidRPr="007D00CE">
              <w:rPr>
                <w:rFonts w:ascii="Arial" w:hAnsi="Arial" w:cs="Arial"/>
                <w:b/>
                <w:sz w:val="22"/>
                <w:szCs w:val="22"/>
              </w:rPr>
              <w:br/>
            </w:r>
            <w:r w:rsidR="00672214" w:rsidRPr="007D00CE">
              <w:rPr>
                <w:rFonts w:ascii="Arial" w:hAnsi="Arial" w:cs="Arial"/>
                <w:b/>
                <w:sz w:val="22"/>
                <w:szCs w:val="22"/>
              </w:rPr>
              <w:t>4</w:t>
            </w:r>
            <w:r w:rsidR="00F77307" w:rsidRPr="007D00CE">
              <w:rPr>
                <w:rFonts w:ascii="Arial" w:hAnsi="Arial" w:cs="Arial"/>
                <w:b/>
                <w:sz w:val="22"/>
                <w:szCs w:val="22"/>
              </w:rPr>
              <w:t>.1.</w:t>
            </w:r>
          </w:p>
        </w:tc>
        <w:tc>
          <w:tcPr>
            <w:tcW w:w="851" w:type="dxa"/>
            <w:shd w:val="clear" w:color="auto" w:fill="522153"/>
            <w:noWrap/>
            <w:textDirection w:val="btLr"/>
            <w:vAlign w:val="center"/>
          </w:tcPr>
          <w:p w:rsidR="00F77307" w:rsidRPr="007D00CE" w:rsidRDefault="00883FF1" w:rsidP="00883FF1">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F77307" w:rsidRPr="007D00CE">
              <w:rPr>
                <w:rFonts w:ascii="Arial" w:hAnsi="Arial" w:cs="Arial"/>
                <w:b/>
                <w:sz w:val="22"/>
                <w:szCs w:val="22"/>
              </w:rPr>
              <w:t>ль</w:t>
            </w:r>
            <w:r w:rsidR="00F77307" w:rsidRPr="007D00CE">
              <w:rPr>
                <w:rFonts w:ascii="Arial" w:hAnsi="Arial" w:cs="Arial"/>
                <w:b/>
                <w:sz w:val="22"/>
                <w:szCs w:val="22"/>
              </w:rPr>
              <w:br/>
            </w:r>
            <w:r w:rsidR="00672214" w:rsidRPr="007D00CE">
              <w:rPr>
                <w:rFonts w:ascii="Arial" w:hAnsi="Arial" w:cs="Arial"/>
                <w:b/>
                <w:sz w:val="22"/>
                <w:szCs w:val="22"/>
              </w:rPr>
              <w:t>4</w:t>
            </w:r>
            <w:r w:rsidR="00F77307" w:rsidRPr="007D00CE">
              <w:rPr>
                <w:rFonts w:ascii="Arial" w:hAnsi="Arial" w:cs="Arial"/>
                <w:b/>
                <w:sz w:val="22"/>
                <w:szCs w:val="22"/>
              </w:rPr>
              <w:t>.2.</w:t>
            </w:r>
          </w:p>
        </w:tc>
        <w:tc>
          <w:tcPr>
            <w:tcW w:w="709" w:type="dxa"/>
            <w:shd w:val="clear" w:color="auto" w:fill="522153"/>
            <w:textDirection w:val="btLr"/>
            <w:vAlign w:val="center"/>
          </w:tcPr>
          <w:p w:rsidR="00F77307" w:rsidRPr="007D00CE" w:rsidRDefault="00883FF1" w:rsidP="00883FF1">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F77307" w:rsidRPr="007D00CE">
              <w:rPr>
                <w:rFonts w:ascii="Arial" w:hAnsi="Arial" w:cs="Arial"/>
                <w:b/>
                <w:sz w:val="22"/>
                <w:szCs w:val="22"/>
              </w:rPr>
              <w:t xml:space="preserve">ль </w:t>
            </w:r>
            <w:r w:rsidR="00672214" w:rsidRPr="007D00CE">
              <w:rPr>
                <w:rFonts w:ascii="Arial" w:hAnsi="Arial" w:cs="Arial"/>
                <w:b/>
                <w:sz w:val="22"/>
                <w:szCs w:val="22"/>
              </w:rPr>
              <w:t>4</w:t>
            </w:r>
            <w:r w:rsidR="00F77307" w:rsidRPr="007D00CE">
              <w:rPr>
                <w:rFonts w:ascii="Arial" w:hAnsi="Arial" w:cs="Arial"/>
                <w:b/>
                <w:sz w:val="22"/>
                <w:szCs w:val="22"/>
              </w:rPr>
              <w:t>.3</w:t>
            </w:r>
          </w:p>
        </w:tc>
        <w:tc>
          <w:tcPr>
            <w:tcW w:w="992" w:type="dxa"/>
            <w:shd w:val="clear" w:color="auto" w:fill="522153"/>
            <w:textDirection w:val="btLr"/>
            <w:vAlign w:val="center"/>
          </w:tcPr>
          <w:p w:rsidR="00F77307" w:rsidRPr="007D00CE" w:rsidRDefault="00883FF1" w:rsidP="00883FF1">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ИТОГО</w:t>
            </w:r>
            <w:r w:rsidRPr="007D00CE">
              <w:rPr>
                <w:rFonts w:ascii="Arial" w:hAnsi="Arial" w:cs="Arial"/>
                <w:b/>
                <w:sz w:val="22"/>
                <w:szCs w:val="22"/>
              </w:rPr>
              <w:br/>
              <w:t>ПО КРИТ. 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«Агульский район»</w:t>
            </w:r>
          </w:p>
        </w:tc>
        <w:tc>
          <w:tcPr>
            <w:tcW w:w="850" w:type="dxa"/>
            <w:shd w:val="clear" w:color="auto" w:fill="auto"/>
            <w:noWrap/>
            <w:vAlign w:val="center"/>
          </w:tcPr>
          <w:p w:rsidR="00F518A0" w:rsidRPr="007D00CE" w:rsidRDefault="007F004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346CDA" w:rsidRPr="007D00CE">
              <w:rPr>
                <w:rFonts w:eastAsia="Times New Roman"/>
                <w:sz w:val="22"/>
                <w:szCs w:val="22"/>
                <w:lang w:eastAsia="ru-RU"/>
              </w:rPr>
              <w:t>1</w:t>
            </w:r>
          </w:p>
        </w:tc>
        <w:tc>
          <w:tcPr>
            <w:tcW w:w="851" w:type="dxa"/>
            <w:shd w:val="clear" w:color="auto" w:fill="auto"/>
            <w:noWrap/>
            <w:vAlign w:val="center"/>
          </w:tcPr>
          <w:p w:rsidR="00F518A0" w:rsidRPr="007D00CE" w:rsidRDefault="007F004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346CDA" w:rsidRPr="007D00CE">
              <w:rPr>
                <w:rFonts w:eastAsia="Times New Roman"/>
                <w:sz w:val="22"/>
                <w:szCs w:val="22"/>
                <w:lang w:eastAsia="ru-RU"/>
              </w:rPr>
              <w:t>1</w:t>
            </w:r>
          </w:p>
        </w:tc>
        <w:tc>
          <w:tcPr>
            <w:tcW w:w="709" w:type="dxa"/>
            <w:vAlign w:val="center"/>
          </w:tcPr>
          <w:p w:rsidR="00F518A0" w:rsidRPr="007D00CE" w:rsidRDefault="007F004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346CDA" w:rsidRPr="007D00CE">
              <w:rPr>
                <w:rFonts w:eastAsia="Times New Roman"/>
                <w:sz w:val="22"/>
                <w:szCs w:val="22"/>
                <w:lang w:eastAsia="ru-RU"/>
              </w:rPr>
              <w:t>1</w:t>
            </w:r>
          </w:p>
        </w:tc>
        <w:tc>
          <w:tcPr>
            <w:tcW w:w="992" w:type="dxa"/>
            <w:vAlign w:val="center"/>
          </w:tcPr>
          <w:p w:rsidR="00F518A0" w:rsidRPr="007D00CE" w:rsidRDefault="007F0043"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98,7</w:t>
            </w:r>
            <w:r w:rsidR="00346CDA" w:rsidRPr="007D00CE">
              <w:rPr>
                <w:rFonts w:eastAsia="Times New Roman"/>
                <w:b/>
                <w:sz w:val="22"/>
                <w:szCs w:val="22"/>
                <w:lang w:eastAsia="ru-RU"/>
              </w:rPr>
              <w:t>1</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«Ахвахский район»</w:t>
            </w:r>
          </w:p>
        </w:tc>
        <w:tc>
          <w:tcPr>
            <w:tcW w:w="850" w:type="dxa"/>
            <w:shd w:val="clear" w:color="auto" w:fill="auto"/>
            <w:noWrap/>
            <w:vAlign w:val="center"/>
          </w:tcPr>
          <w:p w:rsidR="00F518A0" w:rsidRPr="007D00CE" w:rsidRDefault="00A077F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99,2</w:t>
            </w:r>
            <w:r w:rsidR="00346CDA" w:rsidRPr="007D00CE">
              <w:rPr>
                <w:rFonts w:eastAsia="Times New Roman"/>
                <w:sz w:val="22"/>
                <w:szCs w:val="22"/>
                <w:lang w:eastAsia="ru-RU"/>
              </w:rPr>
              <w:t>3</w:t>
            </w:r>
          </w:p>
        </w:tc>
        <w:tc>
          <w:tcPr>
            <w:tcW w:w="851" w:type="dxa"/>
            <w:shd w:val="clear" w:color="auto" w:fill="auto"/>
            <w:noWrap/>
            <w:vAlign w:val="center"/>
          </w:tcPr>
          <w:p w:rsidR="00F518A0" w:rsidRPr="007D00CE" w:rsidRDefault="00A077F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99,2</w:t>
            </w:r>
            <w:r w:rsidR="00346CDA" w:rsidRPr="007D00CE">
              <w:rPr>
                <w:rFonts w:eastAsia="Times New Roman"/>
                <w:sz w:val="22"/>
                <w:szCs w:val="22"/>
                <w:lang w:eastAsia="ru-RU"/>
              </w:rPr>
              <w:t>3</w:t>
            </w:r>
          </w:p>
        </w:tc>
        <w:tc>
          <w:tcPr>
            <w:tcW w:w="709" w:type="dxa"/>
            <w:vAlign w:val="center"/>
          </w:tcPr>
          <w:p w:rsidR="00F518A0" w:rsidRPr="007D00CE" w:rsidRDefault="00A077F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99,2</w:t>
            </w:r>
            <w:r w:rsidR="00346CDA" w:rsidRPr="007D00CE">
              <w:rPr>
                <w:rFonts w:eastAsia="Times New Roman"/>
                <w:sz w:val="22"/>
                <w:szCs w:val="22"/>
                <w:lang w:eastAsia="ru-RU"/>
              </w:rPr>
              <w:t>3</w:t>
            </w:r>
          </w:p>
        </w:tc>
        <w:tc>
          <w:tcPr>
            <w:tcW w:w="992" w:type="dxa"/>
            <w:vAlign w:val="center"/>
          </w:tcPr>
          <w:p w:rsidR="00F518A0" w:rsidRPr="007D00CE" w:rsidRDefault="00A077F3"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99,2</w:t>
            </w:r>
            <w:r w:rsidR="00346CDA" w:rsidRPr="007D00CE">
              <w:rPr>
                <w:rFonts w:eastAsia="Times New Roman"/>
                <w:b/>
                <w:sz w:val="22"/>
                <w:szCs w:val="22"/>
                <w:lang w:eastAsia="ru-RU"/>
              </w:rPr>
              <w:t>3</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3</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«Ахтынский район»</w:t>
            </w:r>
          </w:p>
        </w:tc>
        <w:tc>
          <w:tcPr>
            <w:tcW w:w="850" w:type="dxa"/>
            <w:shd w:val="clear" w:color="auto" w:fill="auto"/>
            <w:noWrap/>
            <w:vAlign w:val="center"/>
          </w:tcPr>
          <w:p w:rsidR="00F518A0" w:rsidRPr="007D00CE" w:rsidRDefault="00EC299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99,35</w:t>
            </w:r>
          </w:p>
        </w:tc>
        <w:tc>
          <w:tcPr>
            <w:tcW w:w="851" w:type="dxa"/>
            <w:shd w:val="clear" w:color="auto" w:fill="auto"/>
            <w:noWrap/>
            <w:vAlign w:val="center"/>
          </w:tcPr>
          <w:p w:rsidR="00F518A0" w:rsidRPr="007D00CE" w:rsidRDefault="00EC299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w:t>
            </w:r>
            <w:r w:rsidR="00346CDA" w:rsidRPr="007D00CE">
              <w:rPr>
                <w:rFonts w:eastAsia="Times New Roman"/>
                <w:sz w:val="22"/>
                <w:szCs w:val="22"/>
                <w:lang w:eastAsia="ru-RU"/>
              </w:rPr>
              <w:t>1</w:t>
            </w:r>
          </w:p>
        </w:tc>
        <w:tc>
          <w:tcPr>
            <w:tcW w:w="709" w:type="dxa"/>
            <w:vAlign w:val="center"/>
          </w:tcPr>
          <w:p w:rsidR="00F518A0" w:rsidRPr="007D00CE" w:rsidRDefault="00EC299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346CDA" w:rsidRPr="007D00CE">
              <w:rPr>
                <w:rFonts w:eastAsia="Times New Roman"/>
                <w:sz w:val="22"/>
                <w:szCs w:val="22"/>
                <w:lang w:eastAsia="ru-RU"/>
              </w:rPr>
              <w:t>1</w:t>
            </w:r>
          </w:p>
        </w:tc>
        <w:tc>
          <w:tcPr>
            <w:tcW w:w="992" w:type="dxa"/>
            <w:vAlign w:val="center"/>
          </w:tcPr>
          <w:p w:rsidR="00F518A0" w:rsidRPr="007D00CE" w:rsidRDefault="00EC299E"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98,9</w:t>
            </w:r>
            <w:r w:rsidR="00346CDA" w:rsidRPr="007D00CE">
              <w:rPr>
                <w:rFonts w:eastAsia="Times New Roman"/>
                <w:b/>
                <w:sz w:val="22"/>
                <w:szCs w:val="22"/>
                <w:lang w:eastAsia="ru-RU"/>
              </w:rPr>
              <w:t>7</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4</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«Гергебильский район»</w:t>
            </w:r>
          </w:p>
        </w:tc>
        <w:tc>
          <w:tcPr>
            <w:tcW w:w="850" w:type="dxa"/>
            <w:shd w:val="clear" w:color="auto" w:fill="auto"/>
            <w:noWrap/>
            <w:vAlign w:val="center"/>
          </w:tcPr>
          <w:p w:rsidR="00F518A0" w:rsidRPr="007D00CE" w:rsidRDefault="00CB09E5"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94,42</w:t>
            </w:r>
          </w:p>
        </w:tc>
        <w:tc>
          <w:tcPr>
            <w:tcW w:w="851" w:type="dxa"/>
            <w:shd w:val="clear" w:color="auto" w:fill="auto"/>
            <w:noWrap/>
            <w:vAlign w:val="center"/>
          </w:tcPr>
          <w:p w:rsidR="00F518A0" w:rsidRPr="007D00CE" w:rsidRDefault="00CB09E5"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93,65</w:t>
            </w:r>
          </w:p>
        </w:tc>
        <w:tc>
          <w:tcPr>
            <w:tcW w:w="709" w:type="dxa"/>
            <w:vAlign w:val="center"/>
          </w:tcPr>
          <w:p w:rsidR="00F518A0" w:rsidRPr="007D00CE" w:rsidRDefault="00CB09E5"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94,84</w:t>
            </w:r>
          </w:p>
        </w:tc>
        <w:tc>
          <w:tcPr>
            <w:tcW w:w="992" w:type="dxa"/>
            <w:vAlign w:val="center"/>
          </w:tcPr>
          <w:p w:rsidR="00F518A0" w:rsidRPr="007D00CE" w:rsidRDefault="00CB09E5"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94,</w:t>
            </w:r>
            <w:r w:rsidR="00346CDA" w:rsidRPr="007D00CE">
              <w:rPr>
                <w:rFonts w:eastAsia="Times New Roman"/>
                <w:b/>
                <w:sz w:val="22"/>
                <w:szCs w:val="22"/>
                <w:lang w:eastAsia="ru-RU"/>
              </w:rPr>
              <w:t>2</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5</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«Гунибский район»</w:t>
            </w:r>
          </w:p>
        </w:tc>
        <w:tc>
          <w:tcPr>
            <w:tcW w:w="850" w:type="dxa"/>
            <w:shd w:val="clear" w:color="auto" w:fill="auto"/>
            <w:noWrap/>
            <w:vAlign w:val="center"/>
          </w:tcPr>
          <w:p w:rsidR="00F518A0" w:rsidRPr="007D00CE" w:rsidRDefault="00D1140B"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w:t>
            </w:r>
            <w:r w:rsidR="00346CDA" w:rsidRPr="007D00CE">
              <w:rPr>
                <w:rFonts w:eastAsia="Times New Roman"/>
                <w:sz w:val="22"/>
                <w:szCs w:val="22"/>
                <w:lang w:eastAsia="ru-RU"/>
              </w:rPr>
              <w:t>3</w:t>
            </w:r>
          </w:p>
        </w:tc>
        <w:tc>
          <w:tcPr>
            <w:tcW w:w="851" w:type="dxa"/>
            <w:shd w:val="clear" w:color="auto" w:fill="auto"/>
            <w:noWrap/>
            <w:vAlign w:val="center"/>
          </w:tcPr>
          <w:p w:rsidR="00F518A0" w:rsidRPr="007D00CE" w:rsidRDefault="00D1140B"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97,8</w:t>
            </w:r>
            <w:r w:rsidR="00346CDA" w:rsidRPr="007D00CE">
              <w:rPr>
                <w:rFonts w:eastAsia="Times New Roman"/>
                <w:sz w:val="22"/>
                <w:szCs w:val="22"/>
                <w:lang w:eastAsia="ru-RU"/>
              </w:rPr>
              <w:t>3</w:t>
            </w:r>
          </w:p>
        </w:tc>
        <w:tc>
          <w:tcPr>
            <w:tcW w:w="709" w:type="dxa"/>
            <w:vAlign w:val="center"/>
          </w:tcPr>
          <w:p w:rsidR="00F518A0" w:rsidRPr="007D00CE" w:rsidRDefault="00D1140B"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95,13</w:t>
            </w:r>
          </w:p>
        </w:tc>
        <w:tc>
          <w:tcPr>
            <w:tcW w:w="992" w:type="dxa"/>
            <w:vAlign w:val="center"/>
          </w:tcPr>
          <w:p w:rsidR="00F518A0" w:rsidRPr="007D00CE" w:rsidRDefault="00D1140B"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97,0</w:t>
            </w:r>
            <w:r w:rsidR="00346CDA" w:rsidRPr="007D00CE">
              <w:rPr>
                <w:rFonts w:eastAsia="Times New Roman"/>
                <w:b/>
                <w:sz w:val="22"/>
                <w:szCs w:val="22"/>
                <w:lang w:eastAsia="ru-RU"/>
              </w:rPr>
              <w:t>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«Дахадаевский район»</w:t>
            </w:r>
          </w:p>
        </w:tc>
        <w:tc>
          <w:tcPr>
            <w:tcW w:w="850" w:type="dxa"/>
            <w:shd w:val="clear" w:color="auto" w:fill="auto"/>
            <w:noWrap/>
            <w:vAlign w:val="center"/>
          </w:tcPr>
          <w:p w:rsidR="00F518A0" w:rsidRPr="007D00CE" w:rsidRDefault="00AA2FCC"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w:t>
            </w:r>
            <w:r w:rsidR="00346CDA" w:rsidRPr="007D00CE">
              <w:rPr>
                <w:rFonts w:eastAsia="Times New Roman"/>
                <w:sz w:val="22"/>
                <w:szCs w:val="22"/>
                <w:lang w:eastAsia="ru-RU"/>
              </w:rPr>
              <w:t>1</w:t>
            </w:r>
          </w:p>
        </w:tc>
        <w:tc>
          <w:tcPr>
            <w:tcW w:w="851" w:type="dxa"/>
            <w:shd w:val="clear" w:color="auto" w:fill="auto"/>
            <w:noWrap/>
            <w:vAlign w:val="center"/>
          </w:tcPr>
          <w:p w:rsidR="00F518A0" w:rsidRPr="007D00CE" w:rsidRDefault="00AA2FCC"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98,51</w:t>
            </w:r>
          </w:p>
        </w:tc>
        <w:tc>
          <w:tcPr>
            <w:tcW w:w="709" w:type="dxa"/>
            <w:vAlign w:val="center"/>
          </w:tcPr>
          <w:p w:rsidR="00F518A0" w:rsidRPr="007D00CE" w:rsidRDefault="00AA2FCC"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98,21</w:t>
            </w:r>
          </w:p>
        </w:tc>
        <w:tc>
          <w:tcPr>
            <w:tcW w:w="992" w:type="dxa"/>
            <w:vAlign w:val="center"/>
          </w:tcPr>
          <w:p w:rsidR="00F518A0" w:rsidRPr="007D00CE" w:rsidRDefault="00AA2FCC"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98,57</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7</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«Дербентский район»</w:t>
            </w:r>
          </w:p>
        </w:tc>
        <w:tc>
          <w:tcPr>
            <w:tcW w:w="850" w:type="dxa"/>
            <w:shd w:val="clear" w:color="auto" w:fill="auto"/>
            <w:noWrap/>
            <w:vAlign w:val="center"/>
          </w:tcPr>
          <w:p w:rsidR="00F518A0" w:rsidRPr="007D00CE" w:rsidRDefault="009F722D"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346CDA" w:rsidRPr="007D00CE">
              <w:rPr>
                <w:rFonts w:eastAsia="Times New Roman"/>
                <w:sz w:val="22"/>
                <w:szCs w:val="22"/>
                <w:lang w:eastAsia="ru-RU"/>
              </w:rPr>
              <w:t>4</w:t>
            </w:r>
          </w:p>
        </w:tc>
        <w:tc>
          <w:tcPr>
            <w:tcW w:w="851" w:type="dxa"/>
            <w:shd w:val="clear" w:color="auto" w:fill="auto"/>
            <w:noWrap/>
            <w:vAlign w:val="center"/>
          </w:tcPr>
          <w:p w:rsidR="00F518A0" w:rsidRPr="007D00CE" w:rsidRDefault="009F722D"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346CDA" w:rsidRPr="007D00CE">
              <w:rPr>
                <w:rFonts w:eastAsia="Times New Roman"/>
                <w:sz w:val="22"/>
                <w:szCs w:val="22"/>
                <w:lang w:eastAsia="ru-RU"/>
              </w:rPr>
              <w:t>4</w:t>
            </w:r>
          </w:p>
        </w:tc>
        <w:tc>
          <w:tcPr>
            <w:tcW w:w="709" w:type="dxa"/>
            <w:vAlign w:val="center"/>
          </w:tcPr>
          <w:p w:rsidR="00F518A0" w:rsidRPr="007D00CE" w:rsidRDefault="009F722D"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96,44</w:t>
            </w:r>
          </w:p>
        </w:tc>
        <w:tc>
          <w:tcPr>
            <w:tcW w:w="992" w:type="dxa"/>
            <w:vAlign w:val="center"/>
          </w:tcPr>
          <w:p w:rsidR="00F518A0" w:rsidRPr="007D00CE" w:rsidRDefault="009F722D"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w:t>
            </w:r>
            <w:r w:rsidR="00346CDA" w:rsidRPr="007D00CE">
              <w:rPr>
                <w:rFonts w:eastAsia="Times New Roman"/>
                <w:b/>
                <w:sz w:val="22"/>
                <w:szCs w:val="22"/>
                <w:lang w:eastAsia="ru-RU"/>
              </w:rPr>
              <w:t>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«Казбековский район»</w:t>
            </w:r>
          </w:p>
        </w:tc>
        <w:tc>
          <w:tcPr>
            <w:tcW w:w="850" w:type="dxa"/>
            <w:shd w:val="clear" w:color="auto" w:fill="auto"/>
            <w:noWrap/>
            <w:vAlign w:val="center"/>
          </w:tcPr>
          <w:p w:rsidR="00F518A0" w:rsidRPr="007D00CE" w:rsidRDefault="00434AE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93,68</w:t>
            </w:r>
          </w:p>
        </w:tc>
        <w:tc>
          <w:tcPr>
            <w:tcW w:w="851" w:type="dxa"/>
            <w:shd w:val="clear" w:color="auto" w:fill="auto"/>
            <w:noWrap/>
            <w:vAlign w:val="center"/>
          </w:tcPr>
          <w:p w:rsidR="00F518A0" w:rsidRPr="007D00CE" w:rsidRDefault="00434AE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93,68</w:t>
            </w:r>
          </w:p>
        </w:tc>
        <w:tc>
          <w:tcPr>
            <w:tcW w:w="709" w:type="dxa"/>
            <w:vAlign w:val="center"/>
          </w:tcPr>
          <w:p w:rsidR="00F518A0" w:rsidRPr="007D00CE" w:rsidRDefault="00434AE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93,68</w:t>
            </w:r>
          </w:p>
        </w:tc>
        <w:tc>
          <w:tcPr>
            <w:tcW w:w="992" w:type="dxa"/>
            <w:vAlign w:val="center"/>
          </w:tcPr>
          <w:p w:rsidR="00F518A0" w:rsidRPr="007D00CE" w:rsidRDefault="00434AE7"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93,68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«Кайтагский район»</w:t>
            </w:r>
          </w:p>
        </w:tc>
        <w:tc>
          <w:tcPr>
            <w:tcW w:w="850" w:type="dxa"/>
            <w:shd w:val="clear" w:color="auto" w:fill="auto"/>
            <w:noWrap/>
            <w:vAlign w:val="center"/>
          </w:tcPr>
          <w:p w:rsidR="00F518A0" w:rsidRPr="007D00CE" w:rsidRDefault="00B52B9C"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98,33</w:t>
            </w:r>
          </w:p>
        </w:tc>
        <w:tc>
          <w:tcPr>
            <w:tcW w:w="851" w:type="dxa"/>
            <w:shd w:val="clear" w:color="auto" w:fill="auto"/>
            <w:noWrap/>
            <w:vAlign w:val="center"/>
          </w:tcPr>
          <w:p w:rsidR="00F518A0" w:rsidRPr="007D00CE" w:rsidRDefault="00B52B9C"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97,9</w:t>
            </w:r>
            <w:r w:rsidR="00346CDA" w:rsidRPr="007D00CE">
              <w:rPr>
                <w:rFonts w:eastAsia="Times New Roman"/>
                <w:sz w:val="22"/>
                <w:szCs w:val="22"/>
                <w:lang w:eastAsia="ru-RU"/>
              </w:rPr>
              <w:t>2</w:t>
            </w:r>
          </w:p>
        </w:tc>
        <w:tc>
          <w:tcPr>
            <w:tcW w:w="709" w:type="dxa"/>
            <w:vAlign w:val="center"/>
          </w:tcPr>
          <w:p w:rsidR="00F518A0" w:rsidRPr="007D00CE" w:rsidRDefault="00B52B9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97,5</w:t>
            </w:r>
          </w:p>
        </w:tc>
        <w:tc>
          <w:tcPr>
            <w:tcW w:w="992" w:type="dxa"/>
            <w:vAlign w:val="center"/>
          </w:tcPr>
          <w:p w:rsidR="00F518A0" w:rsidRPr="007D00CE" w:rsidRDefault="00B52B9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«Карабудахкентский район»</w:t>
            </w:r>
          </w:p>
        </w:tc>
        <w:tc>
          <w:tcPr>
            <w:tcW w:w="850" w:type="dxa"/>
            <w:shd w:val="clear" w:color="auto" w:fill="auto"/>
            <w:noWrap/>
            <w:vAlign w:val="center"/>
          </w:tcPr>
          <w:p w:rsidR="00F518A0" w:rsidRPr="007D00CE" w:rsidRDefault="0077227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w:t>
            </w:r>
            <w:r w:rsidR="00346CDA" w:rsidRPr="007D00CE">
              <w:rPr>
                <w:rFonts w:eastAsia="Times New Roman"/>
                <w:sz w:val="22"/>
                <w:szCs w:val="22"/>
                <w:lang w:eastAsia="ru-RU"/>
              </w:rPr>
              <w:t>8</w:t>
            </w:r>
          </w:p>
        </w:tc>
        <w:tc>
          <w:tcPr>
            <w:tcW w:w="851" w:type="dxa"/>
            <w:shd w:val="clear" w:color="auto" w:fill="auto"/>
            <w:noWrap/>
            <w:vAlign w:val="center"/>
          </w:tcPr>
          <w:p w:rsidR="00F518A0" w:rsidRPr="007D00CE" w:rsidRDefault="0077227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98,90</w:t>
            </w:r>
          </w:p>
        </w:tc>
        <w:tc>
          <w:tcPr>
            <w:tcW w:w="709" w:type="dxa"/>
            <w:vAlign w:val="center"/>
          </w:tcPr>
          <w:p w:rsidR="00F518A0" w:rsidRPr="007D00CE" w:rsidRDefault="0077227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98,6</w:t>
            </w:r>
            <w:r w:rsidR="00346CDA" w:rsidRPr="007D00CE">
              <w:rPr>
                <w:rFonts w:eastAsia="Times New Roman"/>
                <w:sz w:val="22"/>
                <w:szCs w:val="22"/>
                <w:lang w:eastAsia="ru-RU"/>
              </w:rPr>
              <w:t>3</w:t>
            </w:r>
          </w:p>
        </w:tc>
        <w:tc>
          <w:tcPr>
            <w:tcW w:w="992" w:type="dxa"/>
            <w:vAlign w:val="center"/>
          </w:tcPr>
          <w:p w:rsidR="00F518A0" w:rsidRPr="007D00CE" w:rsidRDefault="00772273"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98,9</w:t>
            </w:r>
            <w:r w:rsidR="00346CDA" w:rsidRPr="007D00CE">
              <w:rPr>
                <w:rFonts w:eastAsia="Times New Roman"/>
                <w:b/>
                <w:sz w:val="22"/>
                <w:szCs w:val="22"/>
                <w:lang w:eastAsia="ru-RU"/>
              </w:rPr>
              <w:t>6</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11</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«Каякентский район»</w:t>
            </w:r>
          </w:p>
        </w:tc>
        <w:tc>
          <w:tcPr>
            <w:tcW w:w="850" w:type="dxa"/>
            <w:shd w:val="clear" w:color="auto" w:fill="auto"/>
            <w:noWrap/>
            <w:vAlign w:val="center"/>
          </w:tcPr>
          <w:p w:rsidR="00F518A0" w:rsidRPr="007D00CE" w:rsidRDefault="004016A8"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91,98</w:t>
            </w:r>
          </w:p>
        </w:tc>
        <w:tc>
          <w:tcPr>
            <w:tcW w:w="851" w:type="dxa"/>
            <w:shd w:val="clear" w:color="auto" w:fill="auto"/>
            <w:noWrap/>
            <w:vAlign w:val="center"/>
          </w:tcPr>
          <w:p w:rsidR="00F518A0" w:rsidRPr="007D00CE" w:rsidRDefault="004016A8"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91,98</w:t>
            </w:r>
          </w:p>
        </w:tc>
        <w:tc>
          <w:tcPr>
            <w:tcW w:w="709" w:type="dxa"/>
            <w:vAlign w:val="center"/>
          </w:tcPr>
          <w:p w:rsidR="00F518A0" w:rsidRPr="007D00CE" w:rsidRDefault="004016A8"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91,7</w:t>
            </w:r>
            <w:r w:rsidR="00346CDA" w:rsidRPr="007D00CE">
              <w:rPr>
                <w:rFonts w:eastAsia="Times New Roman"/>
                <w:sz w:val="22"/>
                <w:szCs w:val="22"/>
                <w:lang w:eastAsia="ru-RU"/>
              </w:rPr>
              <w:t>6</w:t>
            </w:r>
          </w:p>
        </w:tc>
        <w:tc>
          <w:tcPr>
            <w:tcW w:w="992" w:type="dxa"/>
            <w:vAlign w:val="center"/>
          </w:tcPr>
          <w:p w:rsidR="00F518A0" w:rsidRPr="007D00CE" w:rsidRDefault="004016A8"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91,9</w:t>
            </w:r>
            <w:r w:rsidR="00346CDA" w:rsidRPr="007D00CE">
              <w:rPr>
                <w:rFonts w:eastAsia="Times New Roman"/>
                <w:b/>
                <w:sz w:val="22"/>
                <w:szCs w:val="22"/>
                <w:lang w:eastAsia="ru-RU"/>
              </w:rPr>
              <w:t>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12</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«Кизилюртовский район»</w:t>
            </w:r>
          </w:p>
        </w:tc>
        <w:tc>
          <w:tcPr>
            <w:tcW w:w="850" w:type="dxa"/>
            <w:shd w:val="clear" w:color="auto" w:fill="auto"/>
            <w:noWrap/>
            <w:vAlign w:val="center"/>
          </w:tcPr>
          <w:p w:rsidR="00F518A0" w:rsidRPr="007D00CE" w:rsidRDefault="00EE6971"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w:t>
            </w:r>
          </w:p>
        </w:tc>
        <w:tc>
          <w:tcPr>
            <w:tcW w:w="851" w:type="dxa"/>
            <w:shd w:val="clear" w:color="auto" w:fill="auto"/>
            <w:noWrap/>
            <w:vAlign w:val="center"/>
          </w:tcPr>
          <w:p w:rsidR="00F518A0" w:rsidRPr="007D00CE" w:rsidRDefault="00EE6971"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96,70</w:t>
            </w:r>
          </w:p>
        </w:tc>
        <w:tc>
          <w:tcPr>
            <w:tcW w:w="709" w:type="dxa"/>
            <w:vAlign w:val="center"/>
          </w:tcPr>
          <w:p w:rsidR="00F518A0" w:rsidRPr="007D00CE" w:rsidRDefault="00EE6971"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96,92</w:t>
            </w:r>
          </w:p>
        </w:tc>
        <w:tc>
          <w:tcPr>
            <w:tcW w:w="992" w:type="dxa"/>
            <w:vAlign w:val="center"/>
          </w:tcPr>
          <w:p w:rsidR="00F518A0" w:rsidRPr="007D00CE" w:rsidRDefault="00EE6971"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96,8</w:t>
            </w:r>
            <w:r w:rsidR="00346CDA" w:rsidRPr="007D00CE">
              <w:rPr>
                <w:rFonts w:eastAsia="Times New Roman"/>
                <w:b/>
                <w:sz w:val="22"/>
                <w:szCs w:val="22"/>
                <w:lang w:eastAsia="ru-RU"/>
              </w:rPr>
              <w:t>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13</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«Кизлярский район»</w:t>
            </w:r>
          </w:p>
        </w:tc>
        <w:tc>
          <w:tcPr>
            <w:tcW w:w="850" w:type="dxa"/>
            <w:shd w:val="clear" w:color="auto" w:fill="auto"/>
            <w:noWrap/>
            <w:vAlign w:val="center"/>
          </w:tcPr>
          <w:p w:rsidR="00F518A0" w:rsidRPr="007D00CE" w:rsidRDefault="0089415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89415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709" w:type="dxa"/>
            <w:vAlign w:val="center"/>
          </w:tcPr>
          <w:p w:rsidR="00F518A0" w:rsidRPr="007D00CE" w:rsidRDefault="0089415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894156"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14</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«Кулинский район»</w:t>
            </w:r>
          </w:p>
        </w:tc>
        <w:tc>
          <w:tcPr>
            <w:tcW w:w="850" w:type="dxa"/>
            <w:shd w:val="clear" w:color="auto" w:fill="auto"/>
            <w:noWrap/>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709" w:type="dxa"/>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4D46E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15</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«Магарамкентский район»</w:t>
            </w:r>
          </w:p>
        </w:tc>
        <w:tc>
          <w:tcPr>
            <w:tcW w:w="850" w:type="dxa"/>
            <w:shd w:val="clear" w:color="auto" w:fill="auto"/>
            <w:noWrap/>
            <w:vAlign w:val="center"/>
          </w:tcPr>
          <w:p w:rsidR="00F518A0" w:rsidRPr="007D00CE" w:rsidRDefault="008668F6"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92,83</w:t>
            </w:r>
          </w:p>
        </w:tc>
        <w:tc>
          <w:tcPr>
            <w:tcW w:w="851" w:type="dxa"/>
            <w:shd w:val="clear" w:color="auto" w:fill="auto"/>
            <w:noWrap/>
            <w:vAlign w:val="center"/>
          </w:tcPr>
          <w:p w:rsidR="00F518A0" w:rsidRPr="007D00CE" w:rsidRDefault="008668F6"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92,83</w:t>
            </w:r>
          </w:p>
        </w:tc>
        <w:tc>
          <w:tcPr>
            <w:tcW w:w="709" w:type="dxa"/>
            <w:vAlign w:val="center"/>
          </w:tcPr>
          <w:p w:rsidR="00F518A0" w:rsidRPr="007D00CE" w:rsidRDefault="008668F6"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92,83</w:t>
            </w:r>
          </w:p>
        </w:tc>
        <w:tc>
          <w:tcPr>
            <w:tcW w:w="992" w:type="dxa"/>
            <w:vAlign w:val="center"/>
          </w:tcPr>
          <w:p w:rsidR="00F518A0" w:rsidRPr="007D00CE" w:rsidRDefault="008668F6"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92,83</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16</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«Новолакский район»</w:t>
            </w:r>
          </w:p>
        </w:tc>
        <w:tc>
          <w:tcPr>
            <w:tcW w:w="850" w:type="dxa"/>
            <w:shd w:val="clear" w:color="auto" w:fill="auto"/>
            <w:noWrap/>
            <w:vAlign w:val="center"/>
          </w:tcPr>
          <w:p w:rsidR="00F518A0" w:rsidRPr="007D00CE" w:rsidRDefault="00882B41"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96,99</w:t>
            </w:r>
          </w:p>
        </w:tc>
        <w:tc>
          <w:tcPr>
            <w:tcW w:w="851" w:type="dxa"/>
            <w:shd w:val="clear" w:color="auto" w:fill="auto"/>
            <w:noWrap/>
            <w:vAlign w:val="center"/>
          </w:tcPr>
          <w:p w:rsidR="00F518A0" w:rsidRPr="007D00CE" w:rsidRDefault="00882B41"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96,99</w:t>
            </w:r>
          </w:p>
        </w:tc>
        <w:tc>
          <w:tcPr>
            <w:tcW w:w="709" w:type="dxa"/>
            <w:vAlign w:val="center"/>
          </w:tcPr>
          <w:p w:rsidR="00F518A0" w:rsidRPr="007D00CE" w:rsidRDefault="00882B41"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96,74</w:t>
            </w:r>
          </w:p>
        </w:tc>
        <w:tc>
          <w:tcPr>
            <w:tcW w:w="992" w:type="dxa"/>
            <w:vAlign w:val="center"/>
          </w:tcPr>
          <w:p w:rsidR="00F518A0" w:rsidRPr="007D00CE" w:rsidRDefault="00882B41"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96,94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17</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«Сергокалинский район»</w:t>
            </w:r>
          </w:p>
        </w:tc>
        <w:tc>
          <w:tcPr>
            <w:tcW w:w="850" w:type="dxa"/>
            <w:shd w:val="clear" w:color="auto" w:fill="auto"/>
            <w:noWrap/>
            <w:vAlign w:val="center"/>
          </w:tcPr>
          <w:p w:rsidR="00F518A0" w:rsidRPr="007D00CE" w:rsidRDefault="00D20805"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97,6</w:t>
            </w:r>
            <w:r w:rsidR="00346CDA" w:rsidRPr="007D00CE">
              <w:rPr>
                <w:rFonts w:eastAsia="Times New Roman"/>
                <w:sz w:val="22"/>
                <w:szCs w:val="22"/>
                <w:lang w:eastAsia="ru-RU"/>
              </w:rPr>
              <w:t>6</w:t>
            </w:r>
          </w:p>
        </w:tc>
        <w:tc>
          <w:tcPr>
            <w:tcW w:w="851" w:type="dxa"/>
            <w:shd w:val="clear" w:color="auto" w:fill="auto"/>
            <w:noWrap/>
            <w:vAlign w:val="center"/>
          </w:tcPr>
          <w:p w:rsidR="00F518A0" w:rsidRPr="007D00CE" w:rsidRDefault="00D20805"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w:t>
            </w:r>
            <w:r w:rsidR="00346CDA" w:rsidRPr="007D00CE">
              <w:rPr>
                <w:rFonts w:eastAsia="Times New Roman"/>
                <w:sz w:val="22"/>
                <w:szCs w:val="22"/>
                <w:lang w:eastAsia="ru-RU"/>
              </w:rPr>
              <w:t>6</w:t>
            </w:r>
          </w:p>
        </w:tc>
        <w:tc>
          <w:tcPr>
            <w:tcW w:w="709" w:type="dxa"/>
            <w:vAlign w:val="center"/>
          </w:tcPr>
          <w:p w:rsidR="00F518A0" w:rsidRPr="007D00CE" w:rsidRDefault="00D20805"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w:t>
            </w:r>
            <w:r w:rsidR="00346CDA" w:rsidRPr="007D00CE">
              <w:rPr>
                <w:rFonts w:eastAsia="Times New Roman"/>
                <w:sz w:val="22"/>
                <w:szCs w:val="22"/>
                <w:lang w:eastAsia="ru-RU"/>
              </w:rPr>
              <w:t>6</w:t>
            </w:r>
          </w:p>
        </w:tc>
        <w:tc>
          <w:tcPr>
            <w:tcW w:w="992" w:type="dxa"/>
            <w:vAlign w:val="center"/>
          </w:tcPr>
          <w:p w:rsidR="00F518A0" w:rsidRPr="007D00CE" w:rsidRDefault="00D20805"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98,4</w:t>
            </w:r>
            <w:r w:rsidR="00346CDA" w:rsidRPr="007D00CE">
              <w:rPr>
                <w:rFonts w:eastAsia="Times New Roman"/>
                <w:b/>
                <w:sz w:val="22"/>
                <w:szCs w:val="22"/>
                <w:lang w:eastAsia="ru-RU"/>
              </w:rPr>
              <w:t>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18</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«Тарумовский район»</w:t>
            </w:r>
          </w:p>
        </w:tc>
        <w:tc>
          <w:tcPr>
            <w:tcW w:w="850"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709" w:type="dxa"/>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A7531B"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19</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«Хасавюртовский район»</w:t>
            </w:r>
          </w:p>
        </w:tc>
        <w:tc>
          <w:tcPr>
            <w:tcW w:w="850" w:type="dxa"/>
            <w:shd w:val="clear" w:color="auto" w:fill="auto"/>
            <w:noWrap/>
            <w:vAlign w:val="center"/>
          </w:tcPr>
          <w:p w:rsidR="00F518A0" w:rsidRPr="007D00CE" w:rsidRDefault="00B2072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81,14</w:t>
            </w:r>
          </w:p>
        </w:tc>
        <w:tc>
          <w:tcPr>
            <w:tcW w:w="851" w:type="dxa"/>
            <w:shd w:val="clear" w:color="auto" w:fill="auto"/>
            <w:noWrap/>
            <w:vAlign w:val="center"/>
          </w:tcPr>
          <w:p w:rsidR="00F518A0" w:rsidRPr="007D00CE" w:rsidRDefault="00B2072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80,9</w:t>
            </w:r>
            <w:r w:rsidR="00346CDA" w:rsidRPr="007D00CE">
              <w:rPr>
                <w:rFonts w:eastAsia="Times New Roman"/>
                <w:sz w:val="22"/>
                <w:szCs w:val="22"/>
                <w:lang w:eastAsia="ru-RU"/>
              </w:rPr>
              <w:t>8</w:t>
            </w:r>
          </w:p>
        </w:tc>
        <w:tc>
          <w:tcPr>
            <w:tcW w:w="709" w:type="dxa"/>
            <w:vAlign w:val="center"/>
          </w:tcPr>
          <w:p w:rsidR="00F518A0" w:rsidRPr="007D00CE" w:rsidRDefault="00B2072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80,9</w:t>
            </w:r>
            <w:r w:rsidR="00346CDA" w:rsidRPr="007D00CE">
              <w:rPr>
                <w:rFonts w:eastAsia="Times New Roman"/>
                <w:sz w:val="22"/>
                <w:szCs w:val="22"/>
                <w:lang w:eastAsia="ru-RU"/>
              </w:rPr>
              <w:t>8</w:t>
            </w:r>
          </w:p>
        </w:tc>
        <w:tc>
          <w:tcPr>
            <w:tcW w:w="992" w:type="dxa"/>
            <w:vAlign w:val="center"/>
          </w:tcPr>
          <w:p w:rsidR="00F518A0" w:rsidRPr="007D00CE" w:rsidRDefault="00B2072E"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81,04</w:t>
            </w:r>
            <w:r w:rsidR="00346CDA" w:rsidRPr="007D00CE">
              <w:rPr>
                <w:rFonts w:eastAsia="Times New Roman"/>
                <w:b/>
                <w:sz w:val="22"/>
                <w:szCs w:val="22"/>
                <w:lang w:eastAsia="ru-RU"/>
              </w:rPr>
              <w:t>6</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«Цумадинский район»</w:t>
            </w:r>
          </w:p>
        </w:tc>
        <w:tc>
          <w:tcPr>
            <w:tcW w:w="850" w:type="dxa"/>
            <w:shd w:val="clear" w:color="auto" w:fill="auto"/>
            <w:noWrap/>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709" w:type="dxa"/>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15353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21</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«Бежтинский участок Цунтинского района»</w:t>
            </w:r>
          </w:p>
        </w:tc>
        <w:tc>
          <w:tcPr>
            <w:tcW w:w="850"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709" w:type="dxa"/>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C0D83"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22</w:t>
            </w:r>
          </w:p>
        </w:tc>
        <w:tc>
          <w:tcPr>
            <w:tcW w:w="5245" w:type="dxa"/>
            <w:shd w:val="clear" w:color="auto" w:fill="auto"/>
          </w:tcPr>
          <w:p w:rsidR="00F518A0" w:rsidRPr="007D00CE" w:rsidRDefault="00F518A0" w:rsidP="00F518A0">
            <w:r w:rsidRPr="007D00CE">
              <w:t>Центр социального обслуживания граждан пожилого возраста и инвалидов в муниципальном образовании «город Махачкала»</w:t>
            </w:r>
          </w:p>
        </w:tc>
        <w:tc>
          <w:tcPr>
            <w:tcW w:w="850" w:type="dxa"/>
            <w:shd w:val="clear" w:color="auto" w:fill="auto"/>
            <w:noWrap/>
            <w:vAlign w:val="center"/>
          </w:tcPr>
          <w:p w:rsidR="00F518A0" w:rsidRPr="007D00CE" w:rsidRDefault="00D279E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92,14</w:t>
            </w:r>
          </w:p>
        </w:tc>
        <w:tc>
          <w:tcPr>
            <w:tcW w:w="851" w:type="dxa"/>
            <w:shd w:val="clear" w:color="auto" w:fill="auto"/>
            <w:noWrap/>
            <w:vAlign w:val="center"/>
          </w:tcPr>
          <w:p w:rsidR="00F518A0" w:rsidRPr="007D00CE" w:rsidRDefault="00D279E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91,97</w:t>
            </w:r>
          </w:p>
        </w:tc>
        <w:tc>
          <w:tcPr>
            <w:tcW w:w="709" w:type="dxa"/>
            <w:vAlign w:val="center"/>
          </w:tcPr>
          <w:p w:rsidR="00F518A0" w:rsidRPr="007D00CE" w:rsidRDefault="00D279E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91,8</w:t>
            </w:r>
            <w:r w:rsidR="00346CDA" w:rsidRPr="007D00CE">
              <w:rPr>
                <w:rFonts w:eastAsia="Times New Roman"/>
                <w:sz w:val="22"/>
                <w:szCs w:val="22"/>
                <w:lang w:eastAsia="ru-RU"/>
              </w:rPr>
              <w:t>1</w:t>
            </w:r>
          </w:p>
        </w:tc>
        <w:tc>
          <w:tcPr>
            <w:tcW w:w="992" w:type="dxa"/>
            <w:vAlign w:val="center"/>
          </w:tcPr>
          <w:p w:rsidR="00F518A0" w:rsidRPr="007D00CE" w:rsidRDefault="00D279E7"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92,00</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23</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Дербент»</w:t>
            </w:r>
          </w:p>
        </w:tc>
        <w:tc>
          <w:tcPr>
            <w:tcW w:w="850" w:type="dxa"/>
            <w:shd w:val="clear" w:color="auto" w:fill="auto"/>
            <w:noWrap/>
            <w:vAlign w:val="center"/>
          </w:tcPr>
          <w:p w:rsidR="00F518A0" w:rsidRPr="007D00CE" w:rsidRDefault="00EA0E4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92,20</w:t>
            </w:r>
          </w:p>
        </w:tc>
        <w:tc>
          <w:tcPr>
            <w:tcW w:w="851" w:type="dxa"/>
            <w:shd w:val="clear" w:color="auto" w:fill="auto"/>
            <w:noWrap/>
            <w:vAlign w:val="center"/>
          </w:tcPr>
          <w:p w:rsidR="00F518A0" w:rsidRPr="007D00CE" w:rsidRDefault="00EA0E4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91,92</w:t>
            </w:r>
          </w:p>
        </w:tc>
        <w:tc>
          <w:tcPr>
            <w:tcW w:w="709" w:type="dxa"/>
            <w:vAlign w:val="center"/>
          </w:tcPr>
          <w:p w:rsidR="00F518A0" w:rsidRPr="007D00CE" w:rsidRDefault="00EA0E43"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91,92</w:t>
            </w:r>
          </w:p>
        </w:tc>
        <w:tc>
          <w:tcPr>
            <w:tcW w:w="992" w:type="dxa"/>
            <w:vAlign w:val="center"/>
          </w:tcPr>
          <w:p w:rsidR="00F518A0" w:rsidRPr="007D00CE" w:rsidRDefault="00EA0E43"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92,03</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24</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Избербаш»</w:t>
            </w:r>
          </w:p>
        </w:tc>
        <w:tc>
          <w:tcPr>
            <w:tcW w:w="850" w:type="dxa"/>
            <w:shd w:val="clear" w:color="auto" w:fill="auto"/>
            <w:noWrap/>
            <w:vAlign w:val="center"/>
          </w:tcPr>
          <w:p w:rsidR="00F518A0" w:rsidRPr="007D00CE" w:rsidRDefault="00994C3B"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98,88</w:t>
            </w:r>
          </w:p>
        </w:tc>
        <w:tc>
          <w:tcPr>
            <w:tcW w:w="851" w:type="dxa"/>
            <w:shd w:val="clear" w:color="auto" w:fill="auto"/>
            <w:noWrap/>
            <w:vAlign w:val="center"/>
          </w:tcPr>
          <w:p w:rsidR="00F518A0" w:rsidRPr="007D00CE" w:rsidRDefault="00994C3B"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99,16</w:t>
            </w:r>
          </w:p>
        </w:tc>
        <w:tc>
          <w:tcPr>
            <w:tcW w:w="709" w:type="dxa"/>
            <w:vAlign w:val="center"/>
          </w:tcPr>
          <w:p w:rsidR="00F518A0" w:rsidRPr="007D00CE" w:rsidRDefault="00994C3B"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w:t>
            </w:r>
            <w:r w:rsidR="00346CDA" w:rsidRPr="007D00CE">
              <w:rPr>
                <w:rFonts w:eastAsia="Times New Roman"/>
                <w:sz w:val="22"/>
                <w:szCs w:val="22"/>
                <w:lang w:eastAsia="ru-RU"/>
              </w:rPr>
              <w:t>6</w:t>
            </w:r>
          </w:p>
        </w:tc>
        <w:tc>
          <w:tcPr>
            <w:tcW w:w="992" w:type="dxa"/>
            <w:vAlign w:val="center"/>
          </w:tcPr>
          <w:p w:rsidR="00F518A0" w:rsidRPr="007D00CE" w:rsidRDefault="00994C3B"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98,9</w:t>
            </w:r>
            <w:r w:rsidR="00346CDA" w:rsidRPr="007D00CE">
              <w:rPr>
                <w:rFonts w:eastAsia="Times New Roman"/>
                <w:b/>
                <w:sz w:val="22"/>
                <w:szCs w:val="22"/>
                <w:lang w:eastAsia="ru-RU"/>
              </w:rPr>
              <w:t>4</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25</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Кизляр»</w:t>
            </w:r>
          </w:p>
        </w:tc>
        <w:tc>
          <w:tcPr>
            <w:tcW w:w="850" w:type="dxa"/>
            <w:shd w:val="clear" w:color="auto" w:fill="auto"/>
            <w:noWrap/>
            <w:vAlign w:val="center"/>
          </w:tcPr>
          <w:p w:rsidR="00F518A0" w:rsidRPr="007D00CE" w:rsidRDefault="0032285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346CDA" w:rsidRPr="007D00CE">
              <w:rPr>
                <w:rFonts w:eastAsia="Times New Roman"/>
                <w:sz w:val="22"/>
                <w:szCs w:val="22"/>
                <w:lang w:eastAsia="ru-RU"/>
              </w:rPr>
              <w:t>6</w:t>
            </w:r>
          </w:p>
        </w:tc>
        <w:tc>
          <w:tcPr>
            <w:tcW w:w="851" w:type="dxa"/>
            <w:shd w:val="clear" w:color="auto" w:fill="auto"/>
            <w:noWrap/>
            <w:vAlign w:val="center"/>
          </w:tcPr>
          <w:p w:rsidR="00F518A0" w:rsidRPr="007D00CE" w:rsidRDefault="0032285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346CDA" w:rsidRPr="007D00CE">
              <w:rPr>
                <w:rFonts w:eastAsia="Times New Roman"/>
                <w:sz w:val="22"/>
                <w:szCs w:val="22"/>
                <w:lang w:eastAsia="ru-RU"/>
              </w:rPr>
              <w:t>6</w:t>
            </w:r>
          </w:p>
        </w:tc>
        <w:tc>
          <w:tcPr>
            <w:tcW w:w="709" w:type="dxa"/>
            <w:vAlign w:val="center"/>
          </w:tcPr>
          <w:p w:rsidR="00F518A0" w:rsidRPr="007D00CE" w:rsidRDefault="0032285E"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346CDA" w:rsidRPr="007D00CE">
              <w:rPr>
                <w:rFonts w:eastAsia="Times New Roman"/>
                <w:sz w:val="22"/>
                <w:szCs w:val="22"/>
                <w:lang w:eastAsia="ru-RU"/>
              </w:rPr>
              <w:t>6</w:t>
            </w:r>
          </w:p>
        </w:tc>
        <w:tc>
          <w:tcPr>
            <w:tcW w:w="992" w:type="dxa"/>
            <w:vAlign w:val="center"/>
          </w:tcPr>
          <w:p w:rsidR="00F518A0" w:rsidRPr="007D00CE" w:rsidRDefault="0032285E"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w:t>
            </w:r>
            <w:r w:rsidR="00346CDA" w:rsidRPr="007D00CE">
              <w:rPr>
                <w:rFonts w:eastAsia="Times New Roman"/>
                <w:b/>
                <w:sz w:val="22"/>
                <w:szCs w:val="22"/>
                <w:lang w:eastAsia="ru-RU"/>
              </w:rPr>
              <w:t>6</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26</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Хасавюрт»</w:t>
            </w:r>
          </w:p>
        </w:tc>
        <w:tc>
          <w:tcPr>
            <w:tcW w:w="850" w:type="dxa"/>
            <w:shd w:val="clear" w:color="auto" w:fill="auto"/>
            <w:noWrap/>
            <w:vAlign w:val="center"/>
          </w:tcPr>
          <w:p w:rsidR="00F518A0" w:rsidRPr="007D00CE" w:rsidRDefault="00A64F0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w:t>
            </w:r>
            <w:r w:rsidR="00346CDA" w:rsidRPr="007D00CE">
              <w:rPr>
                <w:rFonts w:eastAsia="Times New Roman"/>
                <w:sz w:val="22"/>
                <w:szCs w:val="22"/>
                <w:lang w:eastAsia="ru-RU"/>
              </w:rPr>
              <w:t>9</w:t>
            </w:r>
          </w:p>
        </w:tc>
        <w:tc>
          <w:tcPr>
            <w:tcW w:w="851" w:type="dxa"/>
            <w:shd w:val="clear" w:color="auto" w:fill="auto"/>
            <w:noWrap/>
            <w:vAlign w:val="center"/>
          </w:tcPr>
          <w:p w:rsidR="00F518A0" w:rsidRPr="007D00CE" w:rsidRDefault="00A64F0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w:t>
            </w:r>
            <w:r w:rsidR="00346CDA" w:rsidRPr="007D00CE">
              <w:rPr>
                <w:rFonts w:eastAsia="Times New Roman"/>
                <w:sz w:val="22"/>
                <w:szCs w:val="22"/>
                <w:lang w:eastAsia="ru-RU"/>
              </w:rPr>
              <w:t>9</w:t>
            </w:r>
          </w:p>
        </w:tc>
        <w:tc>
          <w:tcPr>
            <w:tcW w:w="709" w:type="dxa"/>
            <w:vAlign w:val="center"/>
          </w:tcPr>
          <w:p w:rsidR="00F518A0" w:rsidRPr="007D00CE" w:rsidRDefault="00A64F07" w:rsidP="00346CDA">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w:t>
            </w:r>
            <w:r w:rsidR="00346CDA" w:rsidRPr="007D00CE">
              <w:rPr>
                <w:rFonts w:eastAsia="Times New Roman"/>
                <w:sz w:val="22"/>
                <w:szCs w:val="22"/>
                <w:lang w:eastAsia="ru-RU"/>
              </w:rPr>
              <w:t>9</w:t>
            </w:r>
          </w:p>
        </w:tc>
        <w:tc>
          <w:tcPr>
            <w:tcW w:w="992" w:type="dxa"/>
            <w:vAlign w:val="center"/>
          </w:tcPr>
          <w:p w:rsidR="00F518A0" w:rsidRPr="007D00CE" w:rsidRDefault="00A64F07" w:rsidP="00346CDA">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w:t>
            </w:r>
            <w:r w:rsidR="00346CDA" w:rsidRPr="007D00CE">
              <w:rPr>
                <w:rFonts w:eastAsia="Times New Roman"/>
                <w:b/>
                <w:sz w:val="22"/>
                <w:szCs w:val="22"/>
                <w:lang w:eastAsia="ru-RU"/>
              </w:rPr>
              <w:t>9</w:t>
            </w:r>
          </w:p>
        </w:tc>
      </w:tr>
      <w:tr w:rsidR="007D00CE" w:rsidRPr="007D00CE" w:rsidTr="00F518A0">
        <w:trPr>
          <w:cantSplit/>
          <w:jc w:val="center"/>
        </w:trPr>
        <w:tc>
          <w:tcPr>
            <w:tcW w:w="562"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27</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Южно – Сухокумск»</w:t>
            </w:r>
          </w:p>
        </w:tc>
        <w:tc>
          <w:tcPr>
            <w:tcW w:w="850"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709" w:type="dxa"/>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D40D2"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bl>
    <w:p w:rsidR="00883FF1" w:rsidRPr="007D00CE" w:rsidRDefault="00883FF1">
      <w:pPr>
        <w:spacing w:before="0" w:after="160" w:line="259" w:lineRule="auto"/>
        <w:rPr>
          <w:rFonts w:ascii="Times New Roman" w:hAnsi="Times New Roman" w:cs="Times New Roman"/>
          <w:b/>
          <w:i/>
          <w:szCs w:val="24"/>
        </w:rPr>
      </w:pPr>
      <w:r w:rsidRPr="007D00CE">
        <w:rPr>
          <w:rFonts w:ascii="Times New Roman" w:hAnsi="Times New Roman" w:cs="Times New Roman"/>
          <w:b/>
          <w:i/>
          <w:szCs w:val="24"/>
        </w:rPr>
        <w:br w:type="page"/>
      </w:r>
    </w:p>
    <w:p w:rsidR="001B718C" w:rsidRPr="007D00CE" w:rsidRDefault="00883FF1" w:rsidP="00883FF1">
      <w:pPr>
        <w:pStyle w:val="2"/>
        <w:rPr>
          <w:color w:val="auto"/>
        </w:rPr>
      </w:pPr>
      <w:bookmarkStart w:id="7" w:name="_Toc114210720"/>
      <w:r w:rsidRPr="007D00CE">
        <w:rPr>
          <w:color w:val="auto"/>
        </w:rPr>
        <w:lastRenderedPageBreak/>
        <w:t xml:space="preserve">БЛОК КРИТЕРИЕВ </w:t>
      </w:r>
      <w:r w:rsidR="000226CB" w:rsidRPr="007D00CE">
        <w:rPr>
          <w:color w:val="auto"/>
        </w:rPr>
        <w:t>5</w:t>
      </w:r>
      <w:r w:rsidR="001B718C" w:rsidRPr="007D00CE">
        <w:rPr>
          <w:color w:val="auto"/>
        </w:rPr>
        <w:t>. УДОВЛЕТВОРЕННОСТЬ УСЛОВИЯМИ ОКАЗАНИЯ УСЛУГ</w:t>
      </w:r>
      <w:bookmarkEnd w:id="7"/>
    </w:p>
    <w:p w:rsidR="00136DA0" w:rsidRPr="007D00CE" w:rsidRDefault="00F84062" w:rsidP="00136DA0">
      <w:pPr>
        <w:pStyle w:val="aff2"/>
        <w:jc w:val="right"/>
        <w:rPr>
          <w:b/>
          <w:szCs w:val="24"/>
        </w:rPr>
      </w:pPr>
      <w:r w:rsidRPr="007D00CE">
        <w:rPr>
          <w:b/>
          <w:szCs w:val="24"/>
        </w:rPr>
        <w:t xml:space="preserve">Таблица </w:t>
      </w:r>
      <w:r w:rsidR="009D5D81" w:rsidRPr="007D00CE">
        <w:rPr>
          <w:b/>
          <w:szCs w:val="24"/>
        </w:rPr>
        <w:t>5</w:t>
      </w:r>
      <w:r w:rsidRPr="007D00CE">
        <w:rPr>
          <w:b/>
          <w:szCs w:val="24"/>
        </w:rPr>
        <w:t xml:space="preserve">. </w:t>
      </w:r>
    </w:p>
    <w:p w:rsidR="0017431C" w:rsidRPr="007D00CE" w:rsidRDefault="0017431C" w:rsidP="00136DA0">
      <w:pPr>
        <w:pStyle w:val="aff2"/>
        <w:jc w:val="center"/>
        <w:rPr>
          <w:b/>
          <w:szCs w:val="24"/>
        </w:rPr>
      </w:pPr>
      <w:r w:rsidRPr="007D00CE">
        <w:rPr>
          <w:b/>
          <w:szCs w:val="24"/>
        </w:rPr>
        <w:t>ИТОГИ ПО КРИТЕРИЮ №5</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5"/>
        <w:gridCol w:w="709"/>
        <w:gridCol w:w="850"/>
        <w:gridCol w:w="851"/>
        <w:gridCol w:w="992"/>
      </w:tblGrid>
      <w:tr w:rsidR="007D00CE" w:rsidRPr="007D00CE" w:rsidTr="00D61319">
        <w:trPr>
          <w:cantSplit/>
          <w:trHeight w:val="1528"/>
          <w:tblHeader/>
          <w:jc w:val="center"/>
        </w:trPr>
        <w:tc>
          <w:tcPr>
            <w:tcW w:w="704" w:type="dxa"/>
            <w:shd w:val="clear" w:color="auto" w:fill="522153"/>
            <w:noWrap/>
            <w:vAlign w:val="center"/>
          </w:tcPr>
          <w:p w:rsidR="00672214" w:rsidRPr="007D00CE" w:rsidRDefault="00672214" w:rsidP="00136DA0">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 п/п</w:t>
            </w:r>
          </w:p>
        </w:tc>
        <w:tc>
          <w:tcPr>
            <w:tcW w:w="5245" w:type="dxa"/>
            <w:shd w:val="clear" w:color="auto" w:fill="522153"/>
            <w:vAlign w:val="center"/>
          </w:tcPr>
          <w:p w:rsidR="00672214" w:rsidRPr="007D00CE" w:rsidRDefault="00672214" w:rsidP="00136DA0">
            <w:pPr>
              <w:pStyle w:val="aff2"/>
              <w:spacing w:before="40" w:after="40" w:line="240" w:lineRule="auto"/>
              <w:ind w:firstLine="0"/>
              <w:jc w:val="center"/>
              <w:rPr>
                <w:rFonts w:ascii="Arial" w:hAnsi="Arial" w:cs="Arial"/>
                <w:b/>
                <w:sz w:val="22"/>
                <w:szCs w:val="22"/>
              </w:rPr>
            </w:pPr>
            <w:r w:rsidRPr="007D00CE">
              <w:rPr>
                <w:rFonts w:ascii="Arial" w:hAnsi="Arial" w:cs="Arial"/>
                <w:b/>
                <w:sz w:val="22"/>
                <w:szCs w:val="22"/>
              </w:rPr>
              <w:t xml:space="preserve">Наименование организации </w:t>
            </w:r>
            <w:r w:rsidR="00D61319" w:rsidRPr="007D00CE">
              <w:rPr>
                <w:rFonts w:ascii="Arial" w:hAnsi="Arial" w:cs="Arial"/>
                <w:b/>
                <w:sz w:val="22"/>
                <w:szCs w:val="22"/>
              </w:rPr>
              <w:br/>
            </w:r>
            <w:r w:rsidRPr="007D00CE">
              <w:rPr>
                <w:rFonts w:ascii="Arial" w:hAnsi="Arial" w:cs="Arial"/>
                <w:b/>
                <w:sz w:val="22"/>
                <w:szCs w:val="22"/>
              </w:rPr>
              <w:t>социального обслуживания</w:t>
            </w:r>
          </w:p>
        </w:tc>
        <w:tc>
          <w:tcPr>
            <w:tcW w:w="709" w:type="dxa"/>
            <w:shd w:val="clear" w:color="auto" w:fill="522153"/>
            <w:noWrap/>
            <w:textDirection w:val="btLr"/>
            <w:vAlign w:val="center"/>
          </w:tcPr>
          <w:p w:rsidR="00672214" w:rsidRPr="007D00CE" w:rsidRDefault="00136DA0" w:rsidP="00136DA0">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672214" w:rsidRPr="007D00CE">
              <w:rPr>
                <w:rFonts w:ascii="Arial" w:hAnsi="Arial" w:cs="Arial"/>
                <w:b/>
                <w:sz w:val="22"/>
                <w:szCs w:val="22"/>
              </w:rPr>
              <w:t>ль</w:t>
            </w:r>
            <w:r w:rsidR="00672214" w:rsidRPr="007D00CE">
              <w:rPr>
                <w:rFonts w:ascii="Arial" w:hAnsi="Arial" w:cs="Arial"/>
                <w:b/>
                <w:sz w:val="22"/>
                <w:szCs w:val="22"/>
              </w:rPr>
              <w:br/>
              <w:t>5.1.</w:t>
            </w:r>
          </w:p>
        </w:tc>
        <w:tc>
          <w:tcPr>
            <w:tcW w:w="850" w:type="dxa"/>
            <w:shd w:val="clear" w:color="auto" w:fill="522153"/>
            <w:noWrap/>
            <w:textDirection w:val="btLr"/>
            <w:vAlign w:val="center"/>
          </w:tcPr>
          <w:p w:rsidR="00672214" w:rsidRPr="007D00CE" w:rsidRDefault="00136DA0" w:rsidP="00136DA0">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672214" w:rsidRPr="007D00CE">
              <w:rPr>
                <w:rFonts w:ascii="Arial" w:hAnsi="Arial" w:cs="Arial"/>
                <w:b/>
                <w:sz w:val="22"/>
                <w:szCs w:val="22"/>
              </w:rPr>
              <w:t>ль</w:t>
            </w:r>
            <w:r w:rsidR="00672214" w:rsidRPr="007D00CE">
              <w:rPr>
                <w:rFonts w:ascii="Arial" w:hAnsi="Arial" w:cs="Arial"/>
                <w:b/>
                <w:sz w:val="22"/>
                <w:szCs w:val="22"/>
              </w:rPr>
              <w:br/>
              <w:t>5.2.</w:t>
            </w:r>
          </w:p>
        </w:tc>
        <w:tc>
          <w:tcPr>
            <w:tcW w:w="851" w:type="dxa"/>
            <w:shd w:val="clear" w:color="auto" w:fill="522153"/>
            <w:textDirection w:val="btLr"/>
            <w:vAlign w:val="center"/>
          </w:tcPr>
          <w:p w:rsidR="00672214" w:rsidRPr="007D00CE" w:rsidRDefault="00136DA0" w:rsidP="00136DA0">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Показате</w:t>
            </w:r>
            <w:r w:rsidR="00672214" w:rsidRPr="007D00CE">
              <w:rPr>
                <w:rFonts w:ascii="Arial" w:hAnsi="Arial" w:cs="Arial"/>
                <w:b/>
                <w:sz w:val="22"/>
                <w:szCs w:val="22"/>
              </w:rPr>
              <w:t>ль 5.3</w:t>
            </w:r>
          </w:p>
        </w:tc>
        <w:tc>
          <w:tcPr>
            <w:tcW w:w="992" w:type="dxa"/>
            <w:shd w:val="clear" w:color="auto" w:fill="522153"/>
            <w:textDirection w:val="btLr"/>
            <w:vAlign w:val="center"/>
          </w:tcPr>
          <w:p w:rsidR="00672214" w:rsidRPr="007D00CE" w:rsidRDefault="00136DA0" w:rsidP="00136DA0">
            <w:pPr>
              <w:pStyle w:val="aff2"/>
              <w:spacing w:before="40" w:after="40" w:line="240" w:lineRule="auto"/>
              <w:ind w:left="113" w:right="113" w:firstLine="0"/>
              <w:jc w:val="center"/>
              <w:rPr>
                <w:rFonts w:ascii="Arial" w:hAnsi="Arial" w:cs="Arial"/>
                <w:b/>
                <w:sz w:val="22"/>
                <w:szCs w:val="22"/>
              </w:rPr>
            </w:pPr>
            <w:r w:rsidRPr="007D00CE">
              <w:rPr>
                <w:rFonts w:ascii="Arial" w:hAnsi="Arial" w:cs="Arial"/>
                <w:b/>
                <w:sz w:val="22"/>
                <w:szCs w:val="22"/>
              </w:rPr>
              <w:t>ИТОГО</w:t>
            </w:r>
            <w:r w:rsidRPr="007D00CE">
              <w:rPr>
                <w:rFonts w:ascii="Arial" w:hAnsi="Arial" w:cs="Arial"/>
                <w:b/>
                <w:sz w:val="22"/>
                <w:szCs w:val="22"/>
              </w:rPr>
              <w:br/>
              <w:t>ПО КРИТ. 5</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«Агульский район»</w:t>
            </w:r>
          </w:p>
        </w:tc>
        <w:tc>
          <w:tcPr>
            <w:tcW w:w="709" w:type="dxa"/>
            <w:shd w:val="clear" w:color="auto" w:fill="auto"/>
            <w:noWrap/>
            <w:vAlign w:val="center"/>
          </w:tcPr>
          <w:p w:rsidR="00F518A0" w:rsidRPr="007D00CE" w:rsidRDefault="001423C9"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114A62" w:rsidRPr="007D00CE">
              <w:rPr>
                <w:rFonts w:eastAsia="Times New Roman"/>
                <w:sz w:val="22"/>
                <w:szCs w:val="22"/>
                <w:lang w:eastAsia="ru-RU"/>
              </w:rPr>
              <w:t>1</w:t>
            </w:r>
          </w:p>
        </w:tc>
        <w:tc>
          <w:tcPr>
            <w:tcW w:w="850" w:type="dxa"/>
            <w:shd w:val="clear" w:color="auto" w:fill="auto"/>
            <w:noWrap/>
            <w:vAlign w:val="center"/>
          </w:tcPr>
          <w:p w:rsidR="00F518A0" w:rsidRPr="007D00CE" w:rsidRDefault="001423C9"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114A62" w:rsidRPr="007D00CE">
              <w:rPr>
                <w:rFonts w:eastAsia="Times New Roman"/>
                <w:sz w:val="22"/>
                <w:szCs w:val="22"/>
                <w:lang w:eastAsia="ru-RU"/>
              </w:rPr>
              <w:t>1</w:t>
            </w:r>
          </w:p>
        </w:tc>
        <w:tc>
          <w:tcPr>
            <w:tcW w:w="851" w:type="dxa"/>
            <w:vAlign w:val="center"/>
          </w:tcPr>
          <w:p w:rsidR="00F518A0" w:rsidRPr="007D00CE" w:rsidRDefault="001423C9"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99,35</w:t>
            </w:r>
            <w:r w:rsidR="00114A62" w:rsidRPr="007D00CE">
              <w:rPr>
                <w:rFonts w:eastAsia="Times New Roman"/>
                <w:sz w:val="22"/>
                <w:szCs w:val="22"/>
                <w:lang w:eastAsia="ru-RU"/>
              </w:rPr>
              <w:t>1</w:t>
            </w:r>
          </w:p>
        </w:tc>
        <w:tc>
          <w:tcPr>
            <w:tcW w:w="992" w:type="dxa"/>
            <w:vAlign w:val="center"/>
          </w:tcPr>
          <w:p w:rsidR="00F518A0" w:rsidRPr="007D00CE" w:rsidRDefault="001423C9" w:rsidP="00114A62">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99,03</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«Ахвахский район»</w:t>
            </w:r>
          </w:p>
        </w:tc>
        <w:tc>
          <w:tcPr>
            <w:tcW w:w="709" w:type="dxa"/>
            <w:shd w:val="clear" w:color="auto" w:fill="auto"/>
            <w:noWrap/>
            <w:vAlign w:val="center"/>
          </w:tcPr>
          <w:p w:rsidR="00F518A0" w:rsidRPr="007D00CE" w:rsidRDefault="00A077F3"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99,2</w:t>
            </w:r>
            <w:r w:rsidR="00114A62" w:rsidRPr="007D00CE">
              <w:rPr>
                <w:rFonts w:eastAsia="Times New Roman"/>
                <w:sz w:val="22"/>
                <w:szCs w:val="22"/>
                <w:lang w:eastAsia="ru-RU"/>
              </w:rPr>
              <w:t>3</w:t>
            </w:r>
          </w:p>
        </w:tc>
        <w:tc>
          <w:tcPr>
            <w:tcW w:w="850" w:type="dxa"/>
            <w:shd w:val="clear" w:color="auto" w:fill="auto"/>
            <w:noWrap/>
            <w:vAlign w:val="center"/>
          </w:tcPr>
          <w:p w:rsidR="00F518A0" w:rsidRPr="007D00CE" w:rsidRDefault="00A077F3"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99,2</w:t>
            </w:r>
            <w:r w:rsidR="00114A62" w:rsidRPr="007D00CE">
              <w:rPr>
                <w:rFonts w:eastAsia="Times New Roman"/>
                <w:sz w:val="22"/>
                <w:szCs w:val="22"/>
                <w:lang w:eastAsia="ru-RU"/>
              </w:rPr>
              <w:t>3</w:t>
            </w:r>
          </w:p>
        </w:tc>
        <w:tc>
          <w:tcPr>
            <w:tcW w:w="851" w:type="dxa"/>
            <w:vAlign w:val="center"/>
          </w:tcPr>
          <w:p w:rsidR="00F518A0" w:rsidRPr="007D00CE" w:rsidRDefault="00A077F3"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98,84</w:t>
            </w:r>
            <w:r w:rsidR="00114A62" w:rsidRPr="007D00CE">
              <w:rPr>
                <w:rFonts w:eastAsia="Times New Roman"/>
                <w:sz w:val="22"/>
                <w:szCs w:val="22"/>
                <w:lang w:eastAsia="ru-RU"/>
              </w:rPr>
              <w:t>3</w:t>
            </w:r>
          </w:p>
        </w:tc>
        <w:tc>
          <w:tcPr>
            <w:tcW w:w="992" w:type="dxa"/>
            <w:vAlign w:val="center"/>
          </w:tcPr>
          <w:p w:rsidR="00F518A0" w:rsidRPr="007D00CE" w:rsidRDefault="00A077F3" w:rsidP="00114A62">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99,03</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3</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«Ахтынский район»</w:t>
            </w:r>
          </w:p>
        </w:tc>
        <w:tc>
          <w:tcPr>
            <w:tcW w:w="709" w:type="dxa"/>
            <w:shd w:val="clear" w:color="auto" w:fill="auto"/>
            <w:noWrap/>
            <w:vAlign w:val="center"/>
          </w:tcPr>
          <w:p w:rsidR="00F518A0" w:rsidRPr="007D00CE" w:rsidRDefault="00D85D63"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114A62" w:rsidRPr="007D00CE">
              <w:rPr>
                <w:rFonts w:eastAsia="Times New Roman"/>
                <w:sz w:val="22"/>
                <w:szCs w:val="22"/>
                <w:lang w:eastAsia="ru-RU"/>
              </w:rPr>
              <w:t>1</w:t>
            </w:r>
          </w:p>
        </w:tc>
        <w:tc>
          <w:tcPr>
            <w:tcW w:w="850" w:type="dxa"/>
            <w:shd w:val="clear" w:color="auto" w:fill="auto"/>
            <w:noWrap/>
            <w:vAlign w:val="center"/>
          </w:tcPr>
          <w:p w:rsidR="00F518A0" w:rsidRPr="007D00CE" w:rsidRDefault="00D85D63"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114A62" w:rsidRPr="007D00CE">
              <w:rPr>
                <w:rFonts w:eastAsia="Times New Roman"/>
                <w:sz w:val="22"/>
                <w:szCs w:val="22"/>
                <w:lang w:eastAsia="ru-RU"/>
              </w:rPr>
              <w:t>1</w:t>
            </w:r>
          </w:p>
        </w:tc>
        <w:tc>
          <w:tcPr>
            <w:tcW w:w="851" w:type="dxa"/>
            <w:vAlign w:val="center"/>
          </w:tcPr>
          <w:p w:rsidR="00F518A0" w:rsidRPr="007D00CE" w:rsidRDefault="00D85D63" w:rsidP="00114A62">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114A62" w:rsidRPr="007D00CE">
              <w:rPr>
                <w:rFonts w:eastAsia="Times New Roman"/>
                <w:sz w:val="22"/>
                <w:szCs w:val="22"/>
                <w:lang w:eastAsia="ru-RU"/>
              </w:rPr>
              <w:t>1</w:t>
            </w:r>
          </w:p>
        </w:tc>
        <w:tc>
          <w:tcPr>
            <w:tcW w:w="992" w:type="dxa"/>
            <w:vAlign w:val="center"/>
          </w:tcPr>
          <w:p w:rsidR="00F518A0" w:rsidRPr="007D00CE" w:rsidRDefault="00D85D63" w:rsidP="00114A62">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98,7</w:t>
            </w:r>
            <w:r w:rsidR="00114A62" w:rsidRPr="007D00CE">
              <w:rPr>
                <w:rFonts w:eastAsia="Times New Roman"/>
                <w:b/>
                <w:sz w:val="22"/>
                <w:szCs w:val="22"/>
                <w:lang w:eastAsia="ru-RU"/>
              </w:rPr>
              <w:t>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4</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«Гергебильский район»</w:t>
            </w:r>
          </w:p>
        </w:tc>
        <w:tc>
          <w:tcPr>
            <w:tcW w:w="709" w:type="dxa"/>
            <w:shd w:val="clear" w:color="auto" w:fill="auto"/>
            <w:noWrap/>
            <w:vAlign w:val="center"/>
          </w:tcPr>
          <w:p w:rsidR="00F518A0" w:rsidRPr="007D00CE" w:rsidRDefault="00881A3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94,44</w:t>
            </w:r>
          </w:p>
        </w:tc>
        <w:tc>
          <w:tcPr>
            <w:tcW w:w="850" w:type="dxa"/>
            <w:shd w:val="clear" w:color="auto" w:fill="auto"/>
            <w:noWrap/>
            <w:vAlign w:val="center"/>
          </w:tcPr>
          <w:p w:rsidR="00F518A0" w:rsidRPr="007D00CE" w:rsidRDefault="00881A3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94,44</w:t>
            </w:r>
          </w:p>
        </w:tc>
        <w:tc>
          <w:tcPr>
            <w:tcW w:w="851" w:type="dxa"/>
            <w:vAlign w:val="center"/>
          </w:tcPr>
          <w:p w:rsidR="00F518A0" w:rsidRPr="007D00CE" w:rsidRDefault="00881A3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93,65</w:t>
            </w:r>
          </w:p>
        </w:tc>
        <w:tc>
          <w:tcPr>
            <w:tcW w:w="992" w:type="dxa"/>
            <w:vAlign w:val="center"/>
          </w:tcPr>
          <w:p w:rsidR="00F518A0" w:rsidRPr="007D00CE" w:rsidRDefault="00881A3C"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94,0</w:t>
            </w:r>
            <w:r w:rsidR="00A52979" w:rsidRPr="007D00CE">
              <w:rPr>
                <w:rFonts w:eastAsia="Times New Roman"/>
                <w:b/>
                <w:sz w:val="22"/>
                <w:szCs w:val="22"/>
                <w:lang w:eastAsia="ru-RU"/>
              </w:rPr>
              <w:t>5</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5</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«Гунибский район»</w:t>
            </w:r>
          </w:p>
        </w:tc>
        <w:tc>
          <w:tcPr>
            <w:tcW w:w="709" w:type="dxa"/>
            <w:shd w:val="clear" w:color="auto" w:fill="auto"/>
            <w:noWrap/>
            <w:vAlign w:val="center"/>
          </w:tcPr>
          <w:p w:rsidR="00F518A0" w:rsidRPr="007D00CE" w:rsidRDefault="00FF0979"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w:t>
            </w:r>
            <w:r w:rsidR="00A52979" w:rsidRPr="007D00CE">
              <w:rPr>
                <w:rFonts w:eastAsia="Times New Roman"/>
                <w:sz w:val="22"/>
                <w:szCs w:val="22"/>
                <w:lang w:eastAsia="ru-RU"/>
              </w:rPr>
              <w:t>3</w:t>
            </w:r>
          </w:p>
        </w:tc>
        <w:tc>
          <w:tcPr>
            <w:tcW w:w="850" w:type="dxa"/>
            <w:shd w:val="clear" w:color="auto" w:fill="auto"/>
            <w:noWrap/>
            <w:vAlign w:val="center"/>
          </w:tcPr>
          <w:p w:rsidR="00F518A0" w:rsidRPr="007D00CE" w:rsidRDefault="00FF0979"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96,7</w:t>
            </w:r>
            <w:r w:rsidR="00A52979" w:rsidRPr="007D00CE">
              <w:rPr>
                <w:rFonts w:eastAsia="Times New Roman"/>
                <w:sz w:val="22"/>
                <w:szCs w:val="22"/>
                <w:lang w:eastAsia="ru-RU"/>
              </w:rPr>
              <w:t>6</w:t>
            </w:r>
          </w:p>
        </w:tc>
        <w:tc>
          <w:tcPr>
            <w:tcW w:w="851" w:type="dxa"/>
            <w:vAlign w:val="center"/>
          </w:tcPr>
          <w:p w:rsidR="00F518A0" w:rsidRPr="007D00CE" w:rsidRDefault="00FF0979"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w:t>
            </w:r>
            <w:r w:rsidR="00A52979" w:rsidRPr="007D00CE">
              <w:rPr>
                <w:rFonts w:eastAsia="Times New Roman"/>
                <w:sz w:val="22"/>
                <w:szCs w:val="22"/>
                <w:lang w:eastAsia="ru-RU"/>
              </w:rPr>
              <w:t>3</w:t>
            </w:r>
          </w:p>
        </w:tc>
        <w:tc>
          <w:tcPr>
            <w:tcW w:w="992" w:type="dxa"/>
            <w:vAlign w:val="center"/>
          </w:tcPr>
          <w:p w:rsidR="00F518A0" w:rsidRPr="007D00CE" w:rsidRDefault="00FF0979"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w:t>
            </w:r>
            <w:r w:rsidR="00A52979" w:rsidRPr="007D00CE">
              <w:rPr>
                <w:rFonts w:eastAsia="Times New Roman"/>
                <w:b/>
                <w:sz w:val="22"/>
                <w:szCs w:val="22"/>
                <w:lang w:eastAsia="ru-RU"/>
              </w:rPr>
              <w:t>2</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6</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«Дахадаевский район»</w:t>
            </w:r>
          </w:p>
        </w:tc>
        <w:tc>
          <w:tcPr>
            <w:tcW w:w="709" w:type="dxa"/>
            <w:shd w:val="clear" w:color="auto" w:fill="auto"/>
            <w:noWrap/>
            <w:vAlign w:val="center"/>
          </w:tcPr>
          <w:p w:rsidR="00F518A0" w:rsidRPr="007D00CE" w:rsidRDefault="00C20CB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w:t>
            </w:r>
            <w:r w:rsidR="00A52979" w:rsidRPr="007D00CE">
              <w:rPr>
                <w:rFonts w:eastAsia="Times New Roman"/>
                <w:sz w:val="22"/>
                <w:szCs w:val="22"/>
                <w:lang w:eastAsia="ru-RU"/>
              </w:rPr>
              <w:t>1</w:t>
            </w:r>
          </w:p>
        </w:tc>
        <w:tc>
          <w:tcPr>
            <w:tcW w:w="850" w:type="dxa"/>
            <w:shd w:val="clear" w:color="auto" w:fill="auto"/>
            <w:noWrap/>
            <w:vAlign w:val="center"/>
          </w:tcPr>
          <w:p w:rsidR="00F518A0" w:rsidRPr="007D00CE" w:rsidRDefault="00C20CB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w:t>
            </w:r>
            <w:r w:rsidR="00A52979" w:rsidRPr="007D00CE">
              <w:rPr>
                <w:rFonts w:eastAsia="Times New Roman"/>
                <w:sz w:val="22"/>
                <w:szCs w:val="22"/>
                <w:lang w:eastAsia="ru-RU"/>
              </w:rPr>
              <w:t>1</w:t>
            </w:r>
          </w:p>
        </w:tc>
        <w:tc>
          <w:tcPr>
            <w:tcW w:w="851" w:type="dxa"/>
            <w:vAlign w:val="center"/>
          </w:tcPr>
          <w:p w:rsidR="00F518A0" w:rsidRPr="007D00CE" w:rsidRDefault="00C20CB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w:t>
            </w:r>
            <w:r w:rsidR="00A52979" w:rsidRPr="007D00CE">
              <w:rPr>
                <w:rFonts w:eastAsia="Times New Roman"/>
                <w:sz w:val="22"/>
                <w:szCs w:val="22"/>
                <w:lang w:eastAsia="ru-RU"/>
              </w:rPr>
              <w:t>1</w:t>
            </w:r>
          </w:p>
        </w:tc>
        <w:tc>
          <w:tcPr>
            <w:tcW w:w="992" w:type="dxa"/>
            <w:vAlign w:val="center"/>
          </w:tcPr>
          <w:p w:rsidR="00F518A0" w:rsidRPr="007D00CE" w:rsidRDefault="00CF0542"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99,1</w:t>
            </w:r>
            <w:r w:rsidR="00A52979" w:rsidRPr="007D00CE">
              <w:rPr>
                <w:rFonts w:eastAsia="Times New Roman"/>
                <w:b/>
                <w:sz w:val="22"/>
                <w:szCs w:val="22"/>
                <w:lang w:eastAsia="ru-RU"/>
              </w:rPr>
              <w:t>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7</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«Дербентский район»</w:t>
            </w:r>
          </w:p>
        </w:tc>
        <w:tc>
          <w:tcPr>
            <w:tcW w:w="709" w:type="dxa"/>
            <w:shd w:val="clear" w:color="auto" w:fill="auto"/>
            <w:noWrap/>
            <w:vAlign w:val="center"/>
          </w:tcPr>
          <w:p w:rsidR="00F518A0" w:rsidRPr="007D00CE" w:rsidRDefault="00E3259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A52979" w:rsidRPr="007D00CE">
              <w:rPr>
                <w:rFonts w:eastAsia="Times New Roman"/>
                <w:sz w:val="22"/>
                <w:szCs w:val="22"/>
                <w:lang w:eastAsia="ru-RU"/>
              </w:rPr>
              <w:t>4</w:t>
            </w:r>
          </w:p>
        </w:tc>
        <w:tc>
          <w:tcPr>
            <w:tcW w:w="850" w:type="dxa"/>
            <w:shd w:val="clear" w:color="auto" w:fill="auto"/>
            <w:noWrap/>
            <w:vAlign w:val="center"/>
          </w:tcPr>
          <w:p w:rsidR="00F518A0" w:rsidRPr="007D00CE" w:rsidRDefault="00E3259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A52979" w:rsidRPr="007D00CE">
              <w:rPr>
                <w:rFonts w:eastAsia="Times New Roman"/>
                <w:sz w:val="22"/>
                <w:szCs w:val="22"/>
                <w:lang w:eastAsia="ru-RU"/>
              </w:rPr>
              <w:t>4</w:t>
            </w:r>
          </w:p>
        </w:tc>
        <w:tc>
          <w:tcPr>
            <w:tcW w:w="851" w:type="dxa"/>
            <w:vAlign w:val="center"/>
          </w:tcPr>
          <w:p w:rsidR="00F518A0" w:rsidRPr="007D00CE" w:rsidRDefault="00E3259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98,1</w:t>
            </w:r>
            <w:r w:rsidR="00A52979" w:rsidRPr="007D00CE">
              <w:rPr>
                <w:rFonts w:eastAsia="Times New Roman"/>
                <w:sz w:val="22"/>
                <w:szCs w:val="22"/>
                <w:lang w:eastAsia="ru-RU"/>
              </w:rPr>
              <w:t>4</w:t>
            </w:r>
          </w:p>
        </w:tc>
        <w:tc>
          <w:tcPr>
            <w:tcW w:w="992" w:type="dxa"/>
            <w:vAlign w:val="center"/>
          </w:tcPr>
          <w:p w:rsidR="00F518A0" w:rsidRPr="007D00CE" w:rsidRDefault="00E3259E"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98,1</w:t>
            </w:r>
            <w:r w:rsidR="00A52979" w:rsidRPr="007D00CE">
              <w:rPr>
                <w:rFonts w:eastAsia="Times New Roman"/>
                <w:b/>
                <w:sz w:val="22"/>
                <w:szCs w:val="22"/>
                <w:lang w:eastAsia="ru-RU"/>
              </w:rPr>
              <w:t>4</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«Казбековский район»</w:t>
            </w:r>
          </w:p>
        </w:tc>
        <w:tc>
          <w:tcPr>
            <w:tcW w:w="709" w:type="dxa"/>
            <w:shd w:val="clear" w:color="auto" w:fill="auto"/>
            <w:noWrap/>
            <w:vAlign w:val="center"/>
          </w:tcPr>
          <w:p w:rsidR="00F518A0" w:rsidRPr="007D00CE" w:rsidRDefault="00C6430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93,68</w:t>
            </w:r>
          </w:p>
        </w:tc>
        <w:tc>
          <w:tcPr>
            <w:tcW w:w="850" w:type="dxa"/>
            <w:shd w:val="clear" w:color="auto" w:fill="auto"/>
            <w:noWrap/>
            <w:vAlign w:val="center"/>
          </w:tcPr>
          <w:p w:rsidR="00F518A0" w:rsidRPr="007D00CE" w:rsidRDefault="00C6430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93,9</w:t>
            </w:r>
            <w:r w:rsidR="00A52979" w:rsidRPr="007D00CE">
              <w:rPr>
                <w:rFonts w:eastAsia="Times New Roman"/>
                <w:sz w:val="22"/>
                <w:szCs w:val="22"/>
                <w:lang w:eastAsia="ru-RU"/>
              </w:rPr>
              <w:t>6</w:t>
            </w:r>
          </w:p>
        </w:tc>
        <w:tc>
          <w:tcPr>
            <w:tcW w:w="851" w:type="dxa"/>
            <w:vAlign w:val="center"/>
          </w:tcPr>
          <w:p w:rsidR="00F518A0" w:rsidRPr="007D00CE" w:rsidRDefault="00C6430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94,23</w:t>
            </w:r>
          </w:p>
        </w:tc>
        <w:tc>
          <w:tcPr>
            <w:tcW w:w="992" w:type="dxa"/>
            <w:vAlign w:val="center"/>
          </w:tcPr>
          <w:p w:rsidR="00F518A0" w:rsidRPr="007D00CE" w:rsidRDefault="00C6430C"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94,011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«Кайтагский район»</w:t>
            </w:r>
          </w:p>
        </w:tc>
        <w:tc>
          <w:tcPr>
            <w:tcW w:w="709" w:type="dxa"/>
            <w:shd w:val="clear" w:color="auto" w:fill="auto"/>
            <w:noWrap/>
            <w:vAlign w:val="center"/>
          </w:tcPr>
          <w:p w:rsidR="00F518A0" w:rsidRPr="007D00CE" w:rsidRDefault="00B52B9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98,33</w:t>
            </w:r>
          </w:p>
        </w:tc>
        <w:tc>
          <w:tcPr>
            <w:tcW w:w="850" w:type="dxa"/>
            <w:shd w:val="clear" w:color="auto" w:fill="auto"/>
            <w:noWrap/>
            <w:vAlign w:val="center"/>
          </w:tcPr>
          <w:p w:rsidR="00F518A0" w:rsidRPr="007D00CE" w:rsidRDefault="00A52979"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97,92</w:t>
            </w:r>
          </w:p>
        </w:tc>
        <w:tc>
          <w:tcPr>
            <w:tcW w:w="851" w:type="dxa"/>
            <w:vAlign w:val="center"/>
          </w:tcPr>
          <w:p w:rsidR="00F518A0" w:rsidRPr="007D00CE" w:rsidRDefault="00B52B9C"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97,9</w:t>
            </w:r>
            <w:r w:rsidR="00A52979" w:rsidRPr="007D00CE">
              <w:rPr>
                <w:rFonts w:eastAsia="Times New Roman"/>
                <w:sz w:val="22"/>
                <w:szCs w:val="22"/>
                <w:lang w:eastAsia="ru-RU"/>
              </w:rPr>
              <w:t>2</w:t>
            </w:r>
          </w:p>
        </w:tc>
        <w:tc>
          <w:tcPr>
            <w:tcW w:w="992" w:type="dxa"/>
            <w:vAlign w:val="center"/>
          </w:tcPr>
          <w:p w:rsidR="00F518A0" w:rsidRPr="007D00CE" w:rsidRDefault="00B52B9C"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98,04</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«Карабудахкентский район»</w:t>
            </w:r>
          </w:p>
        </w:tc>
        <w:tc>
          <w:tcPr>
            <w:tcW w:w="709" w:type="dxa"/>
            <w:shd w:val="clear" w:color="auto" w:fill="auto"/>
            <w:noWrap/>
            <w:vAlign w:val="center"/>
          </w:tcPr>
          <w:p w:rsidR="00F518A0" w:rsidRPr="007D00CE" w:rsidRDefault="00C179A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98,90</w:t>
            </w:r>
          </w:p>
        </w:tc>
        <w:tc>
          <w:tcPr>
            <w:tcW w:w="850" w:type="dxa"/>
            <w:shd w:val="clear" w:color="auto" w:fill="auto"/>
            <w:noWrap/>
            <w:vAlign w:val="center"/>
          </w:tcPr>
          <w:p w:rsidR="00F518A0" w:rsidRPr="007D00CE" w:rsidRDefault="00C179A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98,90</w:t>
            </w:r>
          </w:p>
        </w:tc>
        <w:tc>
          <w:tcPr>
            <w:tcW w:w="851" w:type="dxa"/>
            <w:vAlign w:val="center"/>
          </w:tcPr>
          <w:p w:rsidR="00F518A0" w:rsidRPr="007D00CE" w:rsidRDefault="00C179A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w:t>
            </w:r>
            <w:r w:rsidR="00A52979" w:rsidRPr="007D00CE">
              <w:rPr>
                <w:rFonts w:eastAsia="Times New Roman"/>
                <w:sz w:val="22"/>
                <w:szCs w:val="22"/>
                <w:lang w:eastAsia="ru-RU"/>
              </w:rPr>
              <w:t>8</w:t>
            </w:r>
          </w:p>
        </w:tc>
        <w:tc>
          <w:tcPr>
            <w:tcW w:w="992" w:type="dxa"/>
            <w:vAlign w:val="center"/>
          </w:tcPr>
          <w:p w:rsidR="00F518A0" w:rsidRPr="007D00CE" w:rsidRDefault="00C179A7"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w:t>
            </w:r>
            <w:r w:rsidR="00A52979" w:rsidRPr="007D00CE">
              <w:rPr>
                <w:rFonts w:eastAsia="Times New Roman"/>
                <w:b/>
                <w:sz w:val="22"/>
                <w:szCs w:val="22"/>
                <w:lang w:eastAsia="ru-RU"/>
              </w:rPr>
              <w:t>4</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11</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«Каякентский район»</w:t>
            </w:r>
          </w:p>
        </w:tc>
        <w:tc>
          <w:tcPr>
            <w:tcW w:w="709" w:type="dxa"/>
            <w:shd w:val="clear" w:color="auto" w:fill="auto"/>
            <w:noWrap/>
            <w:vAlign w:val="center"/>
          </w:tcPr>
          <w:p w:rsidR="00F518A0" w:rsidRPr="007D00CE" w:rsidRDefault="00C10FA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91,98</w:t>
            </w:r>
          </w:p>
        </w:tc>
        <w:tc>
          <w:tcPr>
            <w:tcW w:w="850" w:type="dxa"/>
            <w:shd w:val="clear" w:color="auto" w:fill="auto"/>
            <w:noWrap/>
            <w:vAlign w:val="center"/>
          </w:tcPr>
          <w:p w:rsidR="00F518A0" w:rsidRPr="007D00CE" w:rsidRDefault="00C10FA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91,98</w:t>
            </w:r>
          </w:p>
        </w:tc>
        <w:tc>
          <w:tcPr>
            <w:tcW w:w="851" w:type="dxa"/>
            <w:vAlign w:val="center"/>
          </w:tcPr>
          <w:p w:rsidR="00F518A0" w:rsidRPr="007D00CE" w:rsidRDefault="00C10FA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91,98</w:t>
            </w:r>
          </w:p>
        </w:tc>
        <w:tc>
          <w:tcPr>
            <w:tcW w:w="992" w:type="dxa"/>
            <w:vAlign w:val="center"/>
          </w:tcPr>
          <w:p w:rsidR="00F518A0" w:rsidRPr="007D00CE" w:rsidRDefault="00C10FAE"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91,98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12</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«Кизилюртовский район»</w:t>
            </w:r>
          </w:p>
        </w:tc>
        <w:tc>
          <w:tcPr>
            <w:tcW w:w="709" w:type="dxa"/>
            <w:shd w:val="clear" w:color="auto" w:fill="auto"/>
            <w:noWrap/>
            <w:vAlign w:val="center"/>
          </w:tcPr>
          <w:p w:rsidR="00F518A0" w:rsidRPr="007D00CE" w:rsidRDefault="00EA29C8"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97,14</w:t>
            </w:r>
          </w:p>
        </w:tc>
        <w:tc>
          <w:tcPr>
            <w:tcW w:w="850" w:type="dxa"/>
            <w:shd w:val="clear" w:color="auto" w:fill="auto"/>
            <w:noWrap/>
            <w:vAlign w:val="center"/>
          </w:tcPr>
          <w:p w:rsidR="00F518A0" w:rsidRPr="007D00CE" w:rsidRDefault="00EA29C8"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97,14</w:t>
            </w:r>
          </w:p>
        </w:tc>
        <w:tc>
          <w:tcPr>
            <w:tcW w:w="851" w:type="dxa"/>
            <w:vAlign w:val="center"/>
          </w:tcPr>
          <w:p w:rsidR="00F518A0" w:rsidRPr="007D00CE" w:rsidRDefault="00EA29C8"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97,14</w:t>
            </w:r>
          </w:p>
        </w:tc>
        <w:tc>
          <w:tcPr>
            <w:tcW w:w="992" w:type="dxa"/>
            <w:vAlign w:val="center"/>
          </w:tcPr>
          <w:p w:rsidR="00F518A0" w:rsidRPr="007D00CE" w:rsidRDefault="00EA29C8"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97,14</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13</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«Кизлярский район»</w:t>
            </w:r>
          </w:p>
        </w:tc>
        <w:tc>
          <w:tcPr>
            <w:tcW w:w="709" w:type="dxa"/>
            <w:shd w:val="clear" w:color="auto" w:fill="auto"/>
            <w:noWrap/>
            <w:vAlign w:val="center"/>
          </w:tcPr>
          <w:p w:rsidR="00F518A0" w:rsidRPr="007D00CE" w:rsidRDefault="0089415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shd w:val="clear" w:color="auto" w:fill="auto"/>
            <w:noWrap/>
            <w:vAlign w:val="center"/>
          </w:tcPr>
          <w:p w:rsidR="00F518A0" w:rsidRPr="007D00CE" w:rsidRDefault="0089415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vAlign w:val="center"/>
          </w:tcPr>
          <w:p w:rsidR="00F518A0" w:rsidRPr="007D00CE" w:rsidRDefault="00894156"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894156"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14</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«Кулинский район»</w:t>
            </w:r>
          </w:p>
        </w:tc>
        <w:tc>
          <w:tcPr>
            <w:tcW w:w="709" w:type="dxa"/>
            <w:shd w:val="clear" w:color="auto" w:fill="auto"/>
            <w:noWrap/>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shd w:val="clear" w:color="auto" w:fill="auto"/>
            <w:noWrap/>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vAlign w:val="center"/>
          </w:tcPr>
          <w:p w:rsidR="00F518A0" w:rsidRPr="007D00CE" w:rsidRDefault="004D46E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4D46E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15</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«Магарамкентский район»</w:t>
            </w:r>
          </w:p>
        </w:tc>
        <w:tc>
          <w:tcPr>
            <w:tcW w:w="709" w:type="dxa"/>
            <w:shd w:val="clear" w:color="auto" w:fill="auto"/>
            <w:noWrap/>
            <w:vAlign w:val="center"/>
          </w:tcPr>
          <w:p w:rsidR="00F518A0" w:rsidRPr="007D00CE" w:rsidRDefault="008668F6"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93,1</w:t>
            </w:r>
            <w:r w:rsidR="00A52979" w:rsidRPr="007D00CE">
              <w:rPr>
                <w:rFonts w:eastAsia="Times New Roman"/>
                <w:sz w:val="22"/>
                <w:szCs w:val="22"/>
                <w:lang w:eastAsia="ru-RU"/>
              </w:rPr>
              <w:t>6</w:t>
            </w:r>
          </w:p>
        </w:tc>
        <w:tc>
          <w:tcPr>
            <w:tcW w:w="850" w:type="dxa"/>
            <w:shd w:val="clear" w:color="auto" w:fill="auto"/>
            <w:noWrap/>
            <w:vAlign w:val="center"/>
          </w:tcPr>
          <w:p w:rsidR="00F518A0" w:rsidRPr="007D00CE" w:rsidRDefault="008668F6"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93,1</w:t>
            </w:r>
            <w:r w:rsidR="00A52979" w:rsidRPr="007D00CE">
              <w:rPr>
                <w:rFonts w:eastAsia="Times New Roman"/>
                <w:sz w:val="22"/>
                <w:szCs w:val="22"/>
                <w:lang w:eastAsia="ru-RU"/>
              </w:rPr>
              <w:t>6</w:t>
            </w:r>
          </w:p>
        </w:tc>
        <w:tc>
          <w:tcPr>
            <w:tcW w:w="851" w:type="dxa"/>
            <w:vAlign w:val="center"/>
          </w:tcPr>
          <w:p w:rsidR="00F518A0" w:rsidRPr="007D00CE" w:rsidRDefault="008668F6"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93,1</w:t>
            </w:r>
            <w:r w:rsidR="00A52979" w:rsidRPr="007D00CE">
              <w:rPr>
                <w:rFonts w:eastAsia="Times New Roman"/>
                <w:sz w:val="22"/>
                <w:szCs w:val="22"/>
                <w:lang w:eastAsia="ru-RU"/>
              </w:rPr>
              <w:t>6</w:t>
            </w:r>
          </w:p>
        </w:tc>
        <w:tc>
          <w:tcPr>
            <w:tcW w:w="992" w:type="dxa"/>
            <w:vAlign w:val="center"/>
          </w:tcPr>
          <w:p w:rsidR="00F518A0" w:rsidRPr="007D00CE" w:rsidRDefault="008668F6"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93,1</w:t>
            </w:r>
            <w:r w:rsidR="00A52979" w:rsidRPr="007D00CE">
              <w:rPr>
                <w:rFonts w:eastAsia="Times New Roman"/>
                <w:b/>
                <w:sz w:val="22"/>
                <w:szCs w:val="22"/>
                <w:lang w:eastAsia="ru-RU"/>
              </w:rPr>
              <w:t>6</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16</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«Новолакский район»</w:t>
            </w:r>
          </w:p>
        </w:tc>
        <w:tc>
          <w:tcPr>
            <w:tcW w:w="709" w:type="dxa"/>
            <w:shd w:val="clear" w:color="auto" w:fill="auto"/>
            <w:noWrap/>
            <w:vAlign w:val="center"/>
          </w:tcPr>
          <w:p w:rsidR="00F518A0" w:rsidRPr="007D00CE" w:rsidRDefault="004375E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96,99</w:t>
            </w:r>
          </w:p>
        </w:tc>
        <w:tc>
          <w:tcPr>
            <w:tcW w:w="850" w:type="dxa"/>
            <w:shd w:val="clear" w:color="auto" w:fill="auto"/>
            <w:noWrap/>
            <w:vAlign w:val="center"/>
          </w:tcPr>
          <w:p w:rsidR="00F518A0" w:rsidRPr="007D00CE" w:rsidRDefault="004375E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96,99</w:t>
            </w:r>
          </w:p>
        </w:tc>
        <w:tc>
          <w:tcPr>
            <w:tcW w:w="851" w:type="dxa"/>
            <w:vAlign w:val="center"/>
          </w:tcPr>
          <w:p w:rsidR="00F518A0" w:rsidRPr="007D00CE" w:rsidRDefault="004375E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96,99</w:t>
            </w:r>
          </w:p>
        </w:tc>
        <w:tc>
          <w:tcPr>
            <w:tcW w:w="992" w:type="dxa"/>
            <w:vAlign w:val="center"/>
          </w:tcPr>
          <w:p w:rsidR="00F518A0" w:rsidRPr="007D00CE" w:rsidRDefault="004375EE"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96,99</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17</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«Сергокалинский район»</w:t>
            </w:r>
          </w:p>
        </w:tc>
        <w:tc>
          <w:tcPr>
            <w:tcW w:w="709" w:type="dxa"/>
            <w:shd w:val="clear" w:color="auto" w:fill="auto"/>
            <w:noWrap/>
            <w:vAlign w:val="center"/>
          </w:tcPr>
          <w:p w:rsidR="00F518A0" w:rsidRPr="007D00CE" w:rsidRDefault="00D20805"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w:t>
            </w:r>
            <w:r w:rsidR="00A52979" w:rsidRPr="007D00CE">
              <w:rPr>
                <w:rFonts w:eastAsia="Times New Roman"/>
                <w:sz w:val="22"/>
                <w:szCs w:val="22"/>
                <w:lang w:eastAsia="ru-RU"/>
              </w:rPr>
              <w:t>6</w:t>
            </w:r>
          </w:p>
        </w:tc>
        <w:tc>
          <w:tcPr>
            <w:tcW w:w="850" w:type="dxa"/>
            <w:shd w:val="clear" w:color="auto" w:fill="auto"/>
            <w:noWrap/>
            <w:vAlign w:val="center"/>
          </w:tcPr>
          <w:p w:rsidR="00F518A0" w:rsidRPr="007D00CE" w:rsidRDefault="00D20805"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98,9</w:t>
            </w:r>
            <w:r w:rsidR="00A52979" w:rsidRPr="007D00CE">
              <w:rPr>
                <w:rFonts w:eastAsia="Times New Roman"/>
                <w:sz w:val="22"/>
                <w:szCs w:val="22"/>
                <w:lang w:eastAsia="ru-RU"/>
              </w:rPr>
              <w:t>6</w:t>
            </w:r>
          </w:p>
        </w:tc>
        <w:tc>
          <w:tcPr>
            <w:tcW w:w="851" w:type="dxa"/>
            <w:vAlign w:val="center"/>
          </w:tcPr>
          <w:p w:rsidR="00F518A0" w:rsidRPr="007D00CE" w:rsidRDefault="00D20805"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97,6</w:t>
            </w:r>
            <w:r w:rsidR="00A52979" w:rsidRPr="007D00CE">
              <w:rPr>
                <w:rFonts w:eastAsia="Times New Roman"/>
                <w:sz w:val="22"/>
                <w:szCs w:val="22"/>
                <w:lang w:eastAsia="ru-RU"/>
              </w:rPr>
              <w:t>6</w:t>
            </w:r>
          </w:p>
        </w:tc>
        <w:tc>
          <w:tcPr>
            <w:tcW w:w="992" w:type="dxa"/>
            <w:vAlign w:val="center"/>
          </w:tcPr>
          <w:p w:rsidR="00F518A0" w:rsidRPr="007D00CE" w:rsidRDefault="00D20805"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98,3</w:t>
            </w:r>
            <w:r w:rsidR="00A52979" w:rsidRPr="007D00CE">
              <w:rPr>
                <w:rFonts w:eastAsia="Times New Roman"/>
                <w:b/>
                <w:sz w:val="22"/>
                <w:szCs w:val="22"/>
                <w:lang w:eastAsia="ru-RU"/>
              </w:rPr>
              <w:t>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18</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«Тарумовский район»</w:t>
            </w:r>
          </w:p>
        </w:tc>
        <w:tc>
          <w:tcPr>
            <w:tcW w:w="709"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shd w:val="clear" w:color="auto" w:fill="auto"/>
            <w:noWrap/>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vAlign w:val="center"/>
          </w:tcPr>
          <w:p w:rsidR="00F518A0" w:rsidRPr="007D00CE" w:rsidRDefault="00A7531B"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A7531B"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19</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«Хасавюртовский район»</w:t>
            </w:r>
          </w:p>
        </w:tc>
        <w:tc>
          <w:tcPr>
            <w:tcW w:w="709" w:type="dxa"/>
            <w:shd w:val="clear" w:color="auto" w:fill="auto"/>
            <w:noWrap/>
            <w:vAlign w:val="center"/>
          </w:tcPr>
          <w:p w:rsidR="00F518A0" w:rsidRPr="007D00CE" w:rsidRDefault="00B2072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81,14</w:t>
            </w:r>
          </w:p>
        </w:tc>
        <w:tc>
          <w:tcPr>
            <w:tcW w:w="850" w:type="dxa"/>
            <w:shd w:val="clear" w:color="auto" w:fill="auto"/>
            <w:noWrap/>
            <w:vAlign w:val="center"/>
          </w:tcPr>
          <w:p w:rsidR="00F518A0" w:rsidRPr="007D00CE" w:rsidRDefault="00B2072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80,9</w:t>
            </w:r>
            <w:r w:rsidR="00A52979" w:rsidRPr="007D00CE">
              <w:rPr>
                <w:rFonts w:eastAsia="Times New Roman"/>
                <w:sz w:val="22"/>
                <w:szCs w:val="22"/>
                <w:lang w:eastAsia="ru-RU"/>
              </w:rPr>
              <w:t>8</w:t>
            </w:r>
          </w:p>
        </w:tc>
        <w:tc>
          <w:tcPr>
            <w:tcW w:w="851" w:type="dxa"/>
            <w:vAlign w:val="center"/>
          </w:tcPr>
          <w:p w:rsidR="00F518A0" w:rsidRPr="007D00CE" w:rsidRDefault="00B2072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80,9</w:t>
            </w:r>
            <w:r w:rsidR="00A52979" w:rsidRPr="007D00CE">
              <w:rPr>
                <w:rFonts w:eastAsia="Times New Roman"/>
                <w:sz w:val="22"/>
                <w:szCs w:val="22"/>
                <w:lang w:eastAsia="ru-RU"/>
              </w:rPr>
              <w:t>8</w:t>
            </w:r>
          </w:p>
        </w:tc>
        <w:tc>
          <w:tcPr>
            <w:tcW w:w="992" w:type="dxa"/>
            <w:vAlign w:val="center"/>
          </w:tcPr>
          <w:p w:rsidR="00F518A0" w:rsidRPr="007D00CE" w:rsidRDefault="00C56B8A"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81,0</w:t>
            </w:r>
            <w:r w:rsidR="00A52979" w:rsidRPr="007D00CE">
              <w:rPr>
                <w:rFonts w:eastAsia="Times New Roman"/>
                <w:b/>
                <w:sz w:val="22"/>
                <w:szCs w:val="22"/>
                <w:lang w:eastAsia="ru-RU"/>
              </w:rPr>
              <w:t>3</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20</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«Цумадинский район»</w:t>
            </w:r>
          </w:p>
        </w:tc>
        <w:tc>
          <w:tcPr>
            <w:tcW w:w="709" w:type="dxa"/>
            <w:shd w:val="clear" w:color="auto" w:fill="auto"/>
            <w:noWrap/>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shd w:val="clear" w:color="auto" w:fill="auto"/>
            <w:noWrap/>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vAlign w:val="center"/>
          </w:tcPr>
          <w:p w:rsidR="00F518A0" w:rsidRPr="007D00CE" w:rsidRDefault="0015353C"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15353C"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21</w:t>
            </w:r>
          </w:p>
        </w:tc>
        <w:tc>
          <w:tcPr>
            <w:tcW w:w="5245" w:type="dxa"/>
            <w:shd w:val="clear" w:color="auto" w:fill="auto"/>
          </w:tcPr>
          <w:p w:rsidR="00F518A0" w:rsidRPr="007D00CE" w:rsidRDefault="00F518A0" w:rsidP="00F518A0">
            <w:r w:rsidRPr="007D00CE">
              <w:t>Центр социального обслуживания населения в муниципальном образовании «Бежтинский участок Цунтинского района»</w:t>
            </w:r>
          </w:p>
        </w:tc>
        <w:tc>
          <w:tcPr>
            <w:tcW w:w="709"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shd w:val="clear" w:color="auto" w:fill="auto"/>
            <w:noWrap/>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vAlign w:val="center"/>
          </w:tcPr>
          <w:p w:rsidR="00F518A0" w:rsidRPr="007D00CE" w:rsidRDefault="00FC0D83"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C0D83"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22</w:t>
            </w:r>
          </w:p>
        </w:tc>
        <w:tc>
          <w:tcPr>
            <w:tcW w:w="5245" w:type="dxa"/>
            <w:shd w:val="clear" w:color="auto" w:fill="auto"/>
          </w:tcPr>
          <w:p w:rsidR="00F518A0" w:rsidRPr="007D00CE" w:rsidRDefault="00F518A0" w:rsidP="00F518A0">
            <w:r w:rsidRPr="007D00CE">
              <w:t>Центр социального обслуживания граждан пожилого возраста и инвалидов в муниципальном образовании «город Махачкала»</w:t>
            </w:r>
          </w:p>
        </w:tc>
        <w:tc>
          <w:tcPr>
            <w:tcW w:w="709" w:type="dxa"/>
            <w:shd w:val="clear" w:color="auto" w:fill="auto"/>
            <w:noWrap/>
            <w:vAlign w:val="center"/>
          </w:tcPr>
          <w:p w:rsidR="00F518A0" w:rsidRPr="007D00CE" w:rsidRDefault="00D279E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92,14</w:t>
            </w:r>
          </w:p>
        </w:tc>
        <w:tc>
          <w:tcPr>
            <w:tcW w:w="850" w:type="dxa"/>
            <w:shd w:val="clear" w:color="auto" w:fill="auto"/>
            <w:noWrap/>
            <w:vAlign w:val="center"/>
          </w:tcPr>
          <w:p w:rsidR="00F518A0" w:rsidRPr="007D00CE" w:rsidRDefault="00D279E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91,8</w:t>
            </w:r>
            <w:r w:rsidR="00A52979" w:rsidRPr="007D00CE">
              <w:rPr>
                <w:rFonts w:eastAsia="Times New Roman"/>
                <w:sz w:val="22"/>
                <w:szCs w:val="22"/>
                <w:lang w:eastAsia="ru-RU"/>
              </w:rPr>
              <w:t>1</w:t>
            </w:r>
          </w:p>
        </w:tc>
        <w:tc>
          <w:tcPr>
            <w:tcW w:w="851" w:type="dxa"/>
            <w:vAlign w:val="center"/>
          </w:tcPr>
          <w:p w:rsidR="00F518A0" w:rsidRPr="007D00CE" w:rsidRDefault="00D279E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91,8</w:t>
            </w:r>
            <w:r w:rsidR="00A52979" w:rsidRPr="007D00CE">
              <w:rPr>
                <w:rFonts w:eastAsia="Times New Roman"/>
                <w:sz w:val="22"/>
                <w:szCs w:val="22"/>
                <w:lang w:eastAsia="ru-RU"/>
              </w:rPr>
              <w:t>1</w:t>
            </w:r>
          </w:p>
        </w:tc>
        <w:tc>
          <w:tcPr>
            <w:tcW w:w="992" w:type="dxa"/>
            <w:vAlign w:val="center"/>
          </w:tcPr>
          <w:p w:rsidR="00F518A0" w:rsidRPr="007D00CE" w:rsidRDefault="00D279E7"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91,9</w:t>
            </w:r>
            <w:r w:rsidR="00A52979" w:rsidRPr="007D00CE">
              <w:rPr>
                <w:rFonts w:eastAsia="Times New Roman"/>
                <w:b/>
                <w:sz w:val="22"/>
                <w:szCs w:val="22"/>
                <w:lang w:eastAsia="ru-RU"/>
              </w:rPr>
              <w:t>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lastRenderedPageBreak/>
              <w:t>23</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Дербент»</w:t>
            </w:r>
          </w:p>
        </w:tc>
        <w:tc>
          <w:tcPr>
            <w:tcW w:w="709" w:type="dxa"/>
            <w:shd w:val="clear" w:color="auto" w:fill="auto"/>
            <w:noWrap/>
            <w:vAlign w:val="center"/>
          </w:tcPr>
          <w:p w:rsidR="00F518A0" w:rsidRPr="007D00CE" w:rsidRDefault="00EA0E43"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92,20</w:t>
            </w:r>
          </w:p>
        </w:tc>
        <w:tc>
          <w:tcPr>
            <w:tcW w:w="850" w:type="dxa"/>
            <w:shd w:val="clear" w:color="auto" w:fill="auto"/>
            <w:noWrap/>
            <w:vAlign w:val="center"/>
          </w:tcPr>
          <w:p w:rsidR="00F518A0" w:rsidRPr="007D00CE" w:rsidRDefault="00EA0E43"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91,92</w:t>
            </w:r>
          </w:p>
        </w:tc>
        <w:tc>
          <w:tcPr>
            <w:tcW w:w="851" w:type="dxa"/>
            <w:vAlign w:val="center"/>
          </w:tcPr>
          <w:p w:rsidR="00F518A0" w:rsidRPr="007D00CE" w:rsidRDefault="00EA0E43"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91,92</w:t>
            </w:r>
          </w:p>
        </w:tc>
        <w:tc>
          <w:tcPr>
            <w:tcW w:w="992" w:type="dxa"/>
            <w:vAlign w:val="center"/>
          </w:tcPr>
          <w:p w:rsidR="00F518A0" w:rsidRPr="007D00CE" w:rsidRDefault="00EA0E43"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92,0</w:t>
            </w:r>
            <w:r w:rsidR="00A52979" w:rsidRPr="007D00CE">
              <w:rPr>
                <w:rFonts w:eastAsia="Times New Roman"/>
                <w:b/>
                <w:sz w:val="22"/>
                <w:szCs w:val="22"/>
                <w:lang w:eastAsia="ru-RU"/>
              </w:rPr>
              <w:t>1</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24</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Избербаш»</w:t>
            </w:r>
          </w:p>
        </w:tc>
        <w:tc>
          <w:tcPr>
            <w:tcW w:w="709" w:type="dxa"/>
            <w:shd w:val="clear" w:color="auto" w:fill="auto"/>
            <w:noWrap/>
            <w:vAlign w:val="center"/>
          </w:tcPr>
          <w:p w:rsidR="00F518A0" w:rsidRPr="007D00CE" w:rsidRDefault="00A52979"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98,88</w:t>
            </w:r>
          </w:p>
        </w:tc>
        <w:tc>
          <w:tcPr>
            <w:tcW w:w="850" w:type="dxa"/>
            <w:shd w:val="clear" w:color="auto" w:fill="auto"/>
            <w:noWrap/>
            <w:vAlign w:val="center"/>
          </w:tcPr>
          <w:p w:rsidR="00F518A0" w:rsidRPr="007D00CE" w:rsidRDefault="008B3A84"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99,16</w:t>
            </w:r>
          </w:p>
        </w:tc>
        <w:tc>
          <w:tcPr>
            <w:tcW w:w="851" w:type="dxa"/>
            <w:vAlign w:val="center"/>
          </w:tcPr>
          <w:p w:rsidR="00F518A0" w:rsidRPr="007D00CE" w:rsidRDefault="008B3A84"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99,16</w:t>
            </w:r>
          </w:p>
        </w:tc>
        <w:tc>
          <w:tcPr>
            <w:tcW w:w="992" w:type="dxa"/>
            <w:vAlign w:val="center"/>
          </w:tcPr>
          <w:p w:rsidR="00F518A0" w:rsidRPr="007D00CE" w:rsidRDefault="008B3A84"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w:t>
            </w:r>
            <w:r w:rsidR="00A52979" w:rsidRPr="007D00CE">
              <w:rPr>
                <w:rFonts w:eastAsia="Times New Roman"/>
                <w:b/>
                <w:sz w:val="22"/>
                <w:szCs w:val="22"/>
                <w:lang w:eastAsia="ru-RU"/>
              </w:rPr>
              <w:t>8</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25</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Кизляр»</w:t>
            </w:r>
          </w:p>
        </w:tc>
        <w:tc>
          <w:tcPr>
            <w:tcW w:w="709" w:type="dxa"/>
            <w:shd w:val="clear" w:color="auto" w:fill="auto"/>
            <w:noWrap/>
            <w:vAlign w:val="center"/>
          </w:tcPr>
          <w:p w:rsidR="00F518A0" w:rsidRPr="007D00CE" w:rsidRDefault="0032285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A52979" w:rsidRPr="007D00CE">
              <w:rPr>
                <w:rFonts w:eastAsia="Times New Roman"/>
                <w:sz w:val="22"/>
                <w:szCs w:val="22"/>
                <w:lang w:eastAsia="ru-RU"/>
              </w:rPr>
              <w:t>6</w:t>
            </w:r>
          </w:p>
        </w:tc>
        <w:tc>
          <w:tcPr>
            <w:tcW w:w="850" w:type="dxa"/>
            <w:shd w:val="clear" w:color="auto" w:fill="auto"/>
            <w:noWrap/>
            <w:vAlign w:val="center"/>
          </w:tcPr>
          <w:p w:rsidR="00F518A0" w:rsidRPr="007D00CE" w:rsidRDefault="0032285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w:t>
            </w:r>
            <w:r w:rsidR="00A52979" w:rsidRPr="007D00CE">
              <w:rPr>
                <w:rFonts w:eastAsia="Times New Roman"/>
                <w:sz w:val="22"/>
                <w:szCs w:val="22"/>
                <w:lang w:eastAsia="ru-RU"/>
              </w:rPr>
              <w:t>6</w:t>
            </w:r>
          </w:p>
        </w:tc>
        <w:tc>
          <w:tcPr>
            <w:tcW w:w="851" w:type="dxa"/>
            <w:vAlign w:val="center"/>
          </w:tcPr>
          <w:p w:rsidR="00F518A0" w:rsidRPr="007D00CE" w:rsidRDefault="0032285E"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98,7</w:t>
            </w:r>
            <w:r w:rsidR="00A52979" w:rsidRPr="007D00CE">
              <w:rPr>
                <w:rFonts w:eastAsia="Times New Roman"/>
                <w:sz w:val="22"/>
                <w:szCs w:val="22"/>
                <w:lang w:eastAsia="ru-RU"/>
              </w:rPr>
              <w:t>5</w:t>
            </w:r>
          </w:p>
        </w:tc>
        <w:tc>
          <w:tcPr>
            <w:tcW w:w="992" w:type="dxa"/>
            <w:vAlign w:val="center"/>
          </w:tcPr>
          <w:p w:rsidR="00F518A0" w:rsidRPr="007D00CE" w:rsidRDefault="0032285E"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98,90</w:t>
            </w:r>
          </w:p>
        </w:tc>
      </w:tr>
      <w:tr w:rsidR="007D00CE"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26</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Хасавюрт»</w:t>
            </w:r>
          </w:p>
        </w:tc>
        <w:tc>
          <w:tcPr>
            <w:tcW w:w="709" w:type="dxa"/>
            <w:shd w:val="clear" w:color="auto" w:fill="auto"/>
            <w:noWrap/>
            <w:vAlign w:val="center"/>
          </w:tcPr>
          <w:p w:rsidR="00F518A0" w:rsidRPr="007D00CE" w:rsidRDefault="00A64F0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99,08</w:t>
            </w:r>
          </w:p>
        </w:tc>
        <w:tc>
          <w:tcPr>
            <w:tcW w:w="850" w:type="dxa"/>
            <w:shd w:val="clear" w:color="auto" w:fill="auto"/>
            <w:noWrap/>
            <w:vAlign w:val="center"/>
          </w:tcPr>
          <w:p w:rsidR="00F518A0" w:rsidRPr="007D00CE" w:rsidRDefault="00A64F0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99,08</w:t>
            </w:r>
          </w:p>
        </w:tc>
        <w:tc>
          <w:tcPr>
            <w:tcW w:w="851" w:type="dxa"/>
            <w:vAlign w:val="center"/>
          </w:tcPr>
          <w:p w:rsidR="00F518A0" w:rsidRPr="007D00CE" w:rsidRDefault="00A64F07" w:rsidP="00A52979">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99,08</w:t>
            </w:r>
          </w:p>
        </w:tc>
        <w:tc>
          <w:tcPr>
            <w:tcW w:w="992" w:type="dxa"/>
            <w:vAlign w:val="center"/>
          </w:tcPr>
          <w:p w:rsidR="00F518A0" w:rsidRPr="007D00CE" w:rsidRDefault="00A64F07" w:rsidP="00A52979">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99,08</w:t>
            </w:r>
          </w:p>
        </w:tc>
      </w:tr>
      <w:tr w:rsidR="00F518A0" w:rsidRPr="007D00CE" w:rsidTr="00F518A0">
        <w:trPr>
          <w:cantSplit/>
          <w:jc w:val="center"/>
        </w:trPr>
        <w:tc>
          <w:tcPr>
            <w:tcW w:w="704" w:type="dxa"/>
            <w:shd w:val="clear" w:color="auto" w:fill="auto"/>
            <w:noWrap/>
            <w:vAlign w:val="center"/>
            <w:hideMark/>
          </w:tcPr>
          <w:p w:rsidR="00F518A0" w:rsidRPr="007D00CE" w:rsidRDefault="00F518A0"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27</w:t>
            </w:r>
          </w:p>
        </w:tc>
        <w:tc>
          <w:tcPr>
            <w:tcW w:w="5245" w:type="dxa"/>
            <w:shd w:val="clear" w:color="auto" w:fill="auto"/>
          </w:tcPr>
          <w:p w:rsidR="00F518A0" w:rsidRPr="007D00CE" w:rsidRDefault="00F518A0" w:rsidP="00F518A0">
            <w:r w:rsidRPr="007D00CE">
              <w:t>Комплексный центр социального обслуживания населения в муниципальном образовании «город Южно – Сухокумск»</w:t>
            </w:r>
          </w:p>
        </w:tc>
        <w:tc>
          <w:tcPr>
            <w:tcW w:w="709"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0" w:type="dxa"/>
            <w:shd w:val="clear" w:color="auto" w:fill="auto"/>
            <w:noWrap/>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851" w:type="dxa"/>
            <w:vAlign w:val="center"/>
          </w:tcPr>
          <w:p w:rsidR="00F518A0" w:rsidRPr="007D00CE" w:rsidRDefault="00FD40D2" w:rsidP="00F518A0">
            <w:pPr>
              <w:pStyle w:val="aff2"/>
              <w:spacing w:before="40" w:after="40" w:line="240" w:lineRule="auto"/>
              <w:ind w:firstLine="0"/>
              <w:jc w:val="center"/>
              <w:rPr>
                <w:rFonts w:eastAsia="Times New Roman"/>
                <w:sz w:val="22"/>
                <w:szCs w:val="22"/>
                <w:lang w:eastAsia="ru-RU"/>
              </w:rPr>
            </w:pPr>
            <w:r w:rsidRPr="007D00CE">
              <w:rPr>
                <w:rFonts w:eastAsia="Times New Roman"/>
                <w:sz w:val="22"/>
                <w:szCs w:val="22"/>
                <w:lang w:eastAsia="ru-RU"/>
              </w:rPr>
              <w:t>100</w:t>
            </w:r>
          </w:p>
        </w:tc>
        <w:tc>
          <w:tcPr>
            <w:tcW w:w="992" w:type="dxa"/>
            <w:vAlign w:val="center"/>
          </w:tcPr>
          <w:p w:rsidR="00F518A0" w:rsidRPr="007D00CE" w:rsidRDefault="00FD40D2" w:rsidP="00F518A0">
            <w:pPr>
              <w:pStyle w:val="aff2"/>
              <w:spacing w:before="40" w:after="40" w:line="240" w:lineRule="auto"/>
              <w:ind w:firstLine="0"/>
              <w:jc w:val="center"/>
              <w:rPr>
                <w:rFonts w:eastAsia="Times New Roman"/>
                <w:b/>
                <w:sz w:val="22"/>
                <w:szCs w:val="22"/>
                <w:lang w:eastAsia="ru-RU"/>
              </w:rPr>
            </w:pPr>
            <w:r w:rsidRPr="007D00CE">
              <w:rPr>
                <w:rFonts w:eastAsia="Times New Roman"/>
                <w:b/>
                <w:sz w:val="22"/>
                <w:szCs w:val="22"/>
                <w:lang w:eastAsia="ru-RU"/>
              </w:rPr>
              <w:t>100</w:t>
            </w:r>
          </w:p>
        </w:tc>
      </w:tr>
    </w:tbl>
    <w:p w:rsidR="008D74D6" w:rsidRPr="007D00CE" w:rsidRDefault="008D74D6" w:rsidP="008D74D6">
      <w:pPr>
        <w:pStyle w:val="aff2"/>
      </w:pPr>
    </w:p>
    <w:p w:rsidR="008D74D6" w:rsidRPr="007D00CE" w:rsidRDefault="008D74D6">
      <w:pPr>
        <w:spacing w:before="0" w:after="160" w:line="259" w:lineRule="auto"/>
        <w:sectPr w:rsidR="008D74D6" w:rsidRPr="007D00CE" w:rsidSect="00AE07B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pPr>
      <w:r w:rsidRPr="007D00CE">
        <w:br w:type="page"/>
      </w:r>
    </w:p>
    <w:p w:rsidR="004B48A4" w:rsidRPr="007D00CE" w:rsidRDefault="00D61319" w:rsidP="00622850">
      <w:pPr>
        <w:pStyle w:val="aff0"/>
        <w:shd w:val="clear" w:color="auto" w:fill="522153"/>
        <w:outlineLvl w:val="0"/>
        <w:rPr>
          <w:color w:val="auto"/>
        </w:rPr>
      </w:pPr>
      <w:bookmarkStart w:id="8" w:name="_Toc114210721"/>
      <w:r w:rsidRPr="007D00CE">
        <w:rPr>
          <w:color w:val="auto"/>
        </w:rPr>
        <w:lastRenderedPageBreak/>
        <w:t>РАЗДЕЛ 3</w:t>
      </w:r>
      <w:r w:rsidR="004303B7" w:rsidRPr="007D00CE">
        <w:rPr>
          <w:color w:val="auto"/>
        </w:rPr>
        <w:t xml:space="preserve">. </w:t>
      </w:r>
      <w:r w:rsidR="004B48A4" w:rsidRPr="007D00CE">
        <w:rPr>
          <w:color w:val="auto"/>
        </w:rPr>
        <w:t>ИТОГОВЫЕ БАЛЛЫ ПО ОСНОВНЫМ КРИТЕРИЯМ ОЦЕНКИ КАЧЕСТВА УСЛОВИЙ ОКАЗАНИЯ УСЛУГ ОРГАНИЗАЦИЯМИ СОЦИАЛЬНОГО ОБСЛУЖИВАНИЯ</w:t>
      </w:r>
      <w:bookmarkEnd w:id="8"/>
    </w:p>
    <w:p w:rsidR="00D61319" w:rsidRPr="007D00CE" w:rsidRDefault="00D61319" w:rsidP="008D74D6">
      <w:pPr>
        <w:pStyle w:val="aff2"/>
        <w:jc w:val="right"/>
        <w:rPr>
          <w:b/>
        </w:rPr>
      </w:pPr>
    </w:p>
    <w:p w:rsidR="008D74D6" w:rsidRPr="007D00CE" w:rsidRDefault="00F84062" w:rsidP="008D74D6">
      <w:pPr>
        <w:pStyle w:val="aff2"/>
        <w:jc w:val="right"/>
        <w:rPr>
          <w:b/>
        </w:rPr>
      </w:pPr>
      <w:r w:rsidRPr="007D00CE">
        <w:rPr>
          <w:b/>
        </w:rPr>
        <w:t xml:space="preserve">Таблица </w:t>
      </w:r>
      <w:r w:rsidR="009D5D81" w:rsidRPr="007D00CE">
        <w:rPr>
          <w:b/>
        </w:rPr>
        <w:t>6</w:t>
      </w:r>
      <w:r w:rsidRPr="007D00CE">
        <w:rPr>
          <w:b/>
        </w:rPr>
        <w:t>.</w:t>
      </w:r>
    </w:p>
    <w:p w:rsidR="004B48A4" w:rsidRPr="007D00CE" w:rsidRDefault="00F84062" w:rsidP="008D74D6">
      <w:pPr>
        <w:pStyle w:val="aff2"/>
        <w:spacing w:after="120"/>
        <w:jc w:val="center"/>
        <w:rPr>
          <w:b/>
        </w:rPr>
      </w:pPr>
      <w:r w:rsidRPr="007D00CE">
        <w:rPr>
          <w:b/>
        </w:rPr>
        <w:t>Итоговый результаты по основным критериям</w:t>
      </w:r>
    </w:p>
    <w:p w:rsidR="00424CD8" w:rsidRPr="007D00CE" w:rsidRDefault="00424CD8" w:rsidP="008D74D6">
      <w:pPr>
        <w:pStyle w:val="aff2"/>
        <w:spacing w:after="120"/>
        <w:jc w:val="cente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47"/>
        <w:gridCol w:w="3397"/>
        <w:gridCol w:w="567"/>
        <w:gridCol w:w="992"/>
        <w:gridCol w:w="1026"/>
        <w:gridCol w:w="817"/>
        <w:gridCol w:w="846"/>
        <w:gridCol w:w="145"/>
        <w:gridCol w:w="707"/>
        <w:gridCol w:w="145"/>
        <w:gridCol w:w="708"/>
      </w:tblGrid>
      <w:tr w:rsidR="007D00CE" w:rsidRPr="007D00CE" w:rsidTr="00EC4187">
        <w:trPr>
          <w:cantSplit/>
          <w:trHeight w:val="2753"/>
          <w:tblHeader/>
          <w:jc w:val="center"/>
        </w:trPr>
        <w:tc>
          <w:tcPr>
            <w:tcW w:w="851" w:type="dxa"/>
            <w:gridSpan w:val="2"/>
            <w:shd w:val="clear" w:color="auto" w:fill="340C40"/>
            <w:noWrap/>
            <w:vAlign w:val="center"/>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w:t>
            </w:r>
          </w:p>
        </w:tc>
        <w:tc>
          <w:tcPr>
            <w:tcW w:w="3397" w:type="dxa"/>
            <w:shd w:val="clear" w:color="auto" w:fill="340C40"/>
            <w:vAlign w:val="center"/>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НАИМЕНОВАНИЕ ОРГАНИЗАЦИИ</w:t>
            </w:r>
          </w:p>
        </w:tc>
        <w:tc>
          <w:tcPr>
            <w:tcW w:w="567" w:type="dxa"/>
            <w:shd w:val="clear" w:color="auto" w:fill="340C40"/>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РЕЙТИНГ</w:t>
            </w:r>
          </w:p>
        </w:tc>
        <w:tc>
          <w:tcPr>
            <w:tcW w:w="992" w:type="dxa"/>
            <w:shd w:val="clear" w:color="auto" w:fill="340C40"/>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 xml:space="preserve">1. Открытость и </w:t>
            </w:r>
            <w:r w:rsidRPr="007D00CE">
              <w:rPr>
                <w:b/>
                <w:szCs w:val="28"/>
              </w:rPr>
              <w:br/>
              <w:t xml:space="preserve">доступность </w:t>
            </w:r>
            <w:r w:rsidRPr="007D00CE">
              <w:rPr>
                <w:b/>
                <w:szCs w:val="28"/>
              </w:rPr>
              <w:br/>
              <w:t>информации</w:t>
            </w:r>
          </w:p>
        </w:tc>
        <w:tc>
          <w:tcPr>
            <w:tcW w:w="1026" w:type="dxa"/>
            <w:shd w:val="clear" w:color="auto" w:fill="340C40"/>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 xml:space="preserve">2. Комфортность </w:t>
            </w:r>
            <w:r w:rsidRPr="007D00CE">
              <w:rPr>
                <w:b/>
                <w:szCs w:val="28"/>
              </w:rPr>
              <w:br/>
              <w:t>условий  предос-</w:t>
            </w:r>
            <w:r w:rsidRPr="007D00CE">
              <w:rPr>
                <w:b/>
                <w:szCs w:val="28"/>
              </w:rPr>
              <w:br/>
              <w:t>тавления услуг</w:t>
            </w:r>
          </w:p>
        </w:tc>
        <w:tc>
          <w:tcPr>
            <w:tcW w:w="817" w:type="dxa"/>
            <w:shd w:val="clear" w:color="auto" w:fill="340C40"/>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3. Доступность услуг для инвалидов</w:t>
            </w:r>
          </w:p>
        </w:tc>
        <w:tc>
          <w:tcPr>
            <w:tcW w:w="991" w:type="dxa"/>
            <w:gridSpan w:val="2"/>
            <w:shd w:val="clear" w:color="auto" w:fill="340C40"/>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 xml:space="preserve">4. Доброжелательность, вежливость </w:t>
            </w:r>
            <w:r w:rsidRPr="007D00CE">
              <w:rPr>
                <w:b/>
                <w:szCs w:val="28"/>
              </w:rPr>
              <w:br/>
              <w:t>работников орг-ции</w:t>
            </w:r>
          </w:p>
        </w:tc>
        <w:tc>
          <w:tcPr>
            <w:tcW w:w="852" w:type="dxa"/>
            <w:gridSpan w:val="2"/>
            <w:shd w:val="clear" w:color="auto" w:fill="340C40"/>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5. Удовлетворенность условиями оказания услуг</w:t>
            </w:r>
          </w:p>
        </w:tc>
        <w:tc>
          <w:tcPr>
            <w:tcW w:w="708" w:type="dxa"/>
            <w:shd w:val="clear" w:color="auto" w:fill="340C40"/>
            <w:noWrap/>
            <w:textDirection w:val="btLr"/>
            <w:vAlign w:val="center"/>
          </w:tcPr>
          <w:p w:rsidR="00EC4187" w:rsidRPr="007D00CE" w:rsidRDefault="00EC4187" w:rsidP="00EC4187">
            <w:pPr>
              <w:tabs>
                <w:tab w:val="left" w:pos="1134"/>
              </w:tabs>
              <w:spacing w:before="0" w:after="0" w:line="240" w:lineRule="auto"/>
              <w:jc w:val="center"/>
              <w:rPr>
                <w:b/>
                <w:szCs w:val="28"/>
              </w:rPr>
            </w:pPr>
            <w:r w:rsidRPr="007D00CE">
              <w:rPr>
                <w:b/>
                <w:szCs w:val="28"/>
              </w:rPr>
              <w:t>ИТОГОВЫЙ БАЛЛ</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25.</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«город Кизляр»</w:t>
            </w:r>
          </w:p>
        </w:tc>
        <w:tc>
          <w:tcPr>
            <w:tcW w:w="567" w:type="dxa"/>
            <w:shd w:val="clear" w:color="auto" w:fill="FFFFFF"/>
          </w:tcPr>
          <w:p w:rsidR="00EC4187" w:rsidRPr="007D00CE" w:rsidRDefault="00EC4187" w:rsidP="00BF638B">
            <w:pPr>
              <w:numPr>
                <w:ilvl w:val="0"/>
                <w:numId w:val="22"/>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99,17</w:t>
            </w:r>
          </w:p>
        </w:tc>
        <w:tc>
          <w:tcPr>
            <w:tcW w:w="1026" w:type="dxa"/>
            <w:shd w:val="clear" w:color="auto" w:fill="FFFFFF"/>
          </w:tcPr>
          <w:p w:rsidR="00EC4187" w:rsidRPr="007D00CE" w:rsidRDefault="00EC4187" w:rsidP="00EC4187">
            <w:r w:rsidRPr="007D00CE">
              <w:t>99,34</w:t>
            </w:r>
          </w:p>
        </w:tc>
        <w:tc>
          <w:tcPr>
            <w:tcW w:w="817" w:type="dxa"/>
            <w:shd w:val="clear" w:color="auto" w:fill="FFFFFF"/>
          </w:tcPr>
          <w:p w:rsidR="00EC4187" w:rsidRPr="007D00CE" w:rsidRDefault="00EC4187" w:rsidP="00EC4187">
            <w:r w:rsidRPr="007D00CE">
              <w:t>100</w:t>
            </w:r>
          </w:p>
        </w:tc>
        <w:tc>
          <w:tcPr>
            <w:tcW w:w="846" w:type="dxa"/>
            <w:shd w:val="clear" w:color="auto" w:fill="FFFFFF"/>
          </w:tcPr>
          <w:p w:rsidR="00EC4187" w:rsidRPr="007D00CE" w:rsidRDefault="00EC4187" w:rsidP="00EC4187">
            <w:r w:rsidRPr="007D00CE">
              <w:t>99,06</w:t>
            </w:r>
          </w:p>
        </w:tc>
        <w:tc>
          <w:tcPr>
            <w:tcW w:w="852" w:type="dxa"/>
            <w:gridSpan w:val="2"/>
            <w:shd w:val="clear" w:color="auto" w:fill="FFFFFF"/>
          </w:tcPr>
          <w:p w:rsidR="00EC4187" w:rsidRPr="007D00CE" w:rsidRDefault="00EC4187" w:rsidP="00EC4187">
            <w:r w:rsidRPr="007D00CE">
              <w:t>98,90</w:t>
            </w:r>
          </w:p>
        </w:tc>
        <w:tc>
          <w:tcPr>
            <w:tcW w:w="853" w:type="dxa"/>
            <w:gridSpan w:val="2"/>
            <w:shd w:val="clear" w:color="auto" w:fill="FFFFFF"/>
            <w:noWrap/>
          </w:tcPr>
          <w:p w:rsidR="00EC4187" w:rsidRPr="007D00CE" w:rsidRDefault="00EC4187" w:rsidP="00B33F56">
            <w:pPr>
              <w:tabs>
                <w:tab w:val="left" w:pos="1134"/>
              </w:tabs>
              <w:spacing w:beforeLines="40" w:before="96" w:afterLines="40" w:after="96" w:line="240" w:lineRule="auto"/>
              <w:jc w:val="center"/>
              <w:rPr>
                <w:b/>
                <w:szCs w:val="28"/>
              </w:rPr>
            </w:pPr>
            <w:r w:rsidRPr="007D00CE">
              <w:rPr>
                <w:b/>
                <w:szCs w:val="28"/>
              </w:rPr>
              <w:t>99</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17.</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«Сергокалинский район»</w:t>
            </w:r>
          </w:p>
        </w:tc>
        <w:tc>
          <w:tcPr>
            <w:tcW w:w="567" w:type="dxa"/>
            <w:shd w:val="clear" w:color="auto" w:fill="FFFFFF"/>
          </w:tcPr>
          <w:p w:rsidR="00EC4187" w:rsidRPr="007D00CE" w:rsidRDefault="00EC4187" w:rsidP="00BF638B">
            <w:pPr>
              <w:numPr>
                <w:ilvl w:val="0"/>
                <w:numId w:val="22"/>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100</w:t>
            </w:r>
          </w:p>
        </w:tc>
        <w:tc>
          <w:tcPr>
            <w:tcW w:w="1026" w:type="dxa"/>
            <w:shd w:val="clear" w:color="auto" w:fill="FFFFFF"/>
          </w:tcPr>
          <w:p w:rsidR="00EC4187" w:rsidRPr="007D00CE" w:rsidRDefault="00EC4187" w:rsidP="00EC4187">
            <w:r w:rsidRPr="007D00CE">
              <w:t>98,88</w:t>
            </w:r>
          </w:p>
        </w:tc>
        <w:tc>
          <w:tcPr>
            <w:tcW w:w="817" w:type="dxa"/>
            <w:shd w:val="clear" w:color="auto" w:fill="FFFFFF"/>
          </w:tcPr>
          <w:p w:rsidR="00EC4187" w:rsidRPr="007D00CE" w:rsidRDefault="00EC4187" w:rsidP="00EC4187">
            <w:r w:rsidRPr="007D00CE">
              <w:t>100</w:t>
            </w:r>
          </w:p>
        </w:tc>
        <w:tc>
          <w:tcPr>
            <w:tcW w:w="846" w:type="dxa"/>
            <w:shd w:val="clear" w:color="auto" w:fill="FFFFFF"/>
          </w:tcPr>
          <w:p w:rsidR="00EC4187" w:rsidRPr="007D00CE" w:rsidRDefault="00EC4187" w:rsidP="00EC4187">
            <w:r w:rsidRPr="007D00CE">
              <w:t>98,44</w:t>
            </w:r>
          </w:p>
        </w:tc>
        <w:tc>
          <w:tcPr>
            <w:tcW w:w="852" w:type="dxa"/>
            <w:gridSpan w:val="2"/>
            <w:shd w:val="clear" w:color="auto" w:fill="FFFFFF"/>
          </w:tcPr>
          <w:p w:rsidR="00EC4187" w:rsidRPr="007D00CE" w:rsidRDefault="00EC4187" w:rsidP="00EC4187">
            <w:r w:rsidRPr="007D00CE">
              <w:t>98,31</w:t>
            </w:r>
          </w:p>
        </w:tc>
        <w:tc>
          <w:tcPr>
            <w:tcW w:w="853" w:type="dxa"/>
            <w:gridSpan w:val="2"/>
            <w:shd w:val="clear" w:color="auto" w:fill="FFFFFF"/>
            <w:noWrap/>
          </w:tcPr>
          <w:p w:rsidR="00EC4187" w:rsidRPr="007D00CE" w:rsidRDefault="00EC4187" w:rsidP="00B33F56">
            <w:pPr>
              <w:tabs>
                <w:tab w:val="left" w:pos="1134"/>
              </w:tabs>
              <w:spacing w:beforeLines="40" w:before="96" w:afterLines="40" w:after="96" w:line="240" w:lineRule="auto"/>
              <w:jc w:val="center"/>
              <w:rPr>
                <w:b/>
                <w:szCs w:val="28"/>
              </w:rPr>
            </w:pPr>
            <w:r w:rsidRPr="007D00CE">
              <w:rPr>
                <w:b/>
                <w:szCs w:val="28"/>
              </w:rPr>
              <w:t>99</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18.</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«Тарумовский район»</w:t>
            </w:r>
          </w:p>
        </w:tc>
        <w:tc>
          <w:tcPr>
            <w:tcW w:w="567" w:type="dxa"/>
            <w:shd w:val="clear" w:color="auto" w:fill="FFFFFF"/>
          </w:tcPr>
          <w:p w:rsidR="00EC4187" w:rsidRPr="007D00CE" w:rsidRDefault="00EC4187" w:rsidP="00BF638B">
            <w:pPr>
              <w:pStyle w:val="a3"/>
              <w:numPr>
                <w:ilvl w:val="0"/>
                <w:numId w:val="23"/>
              </w:numPr>
              <w:tabs>
                <w:tab w:val="left" w:pos="1134"/>
              </w:tabs>
              <w:spacing w:beforeLines="40" w:before="96" w:afterLines="40" w:after="96" w:line="240" w:lineRule="auto"/>
              <w:ind w:hanging="747"/>
              <w:jc w:val="center"/>
              <w:rPr>
                <w:b/>
                <w:szCs w:val="28"/>
              </w:rPr>
            </w:pPr>
          </w:p>
        </w:tc>
        <w:tc>
          <w:tcPr>
            <w:tcW w:w="992" w:type="dxa"/>
            <w:shd w:val="clear" w:color="auto" w:fill="FFFFFF"/>
          </w:tcPr>
          <w:p w:rsidR="00EC4187" w:rsidRPr="007D00CE" w:rsidRDefault="00EC4187" w:rsidP="00EC4187">
            <w:r w:rsidRPr="007D00CE">
              <w:t>95,42</w:t>
            </w:r>
          </w:p>
        </w:tc>
        <w:tc>
          <w:tcPr>
            <w:tcW w:w="1026" w:type="dxa"/>
            <w:shd w:val="clear" w:color="auto" w:fill="FFFFFF"/>
          </w:tcPr>
          <w:p w:rsidR="00EC4187" w:rsidRPr="007D00CE" w:rsidRDefault="00EC4187" w:rsidP="00EC4187">
            <w:r w:rsidRPr="007D00CE">
              <w:t>100</w:t>
            </w:r>
          </w:p>
        </w:tc>
        <w:tc>
          <w:tcPr>
            <w:tcW w:w="817" w:type="dxa"/>
            <w:shd w:val="clear" w:color="auto" w:fill="FFFFFF"/>
          </w:tcPr>
          <w:p w:rsidR="00EC4187" w:rsidRPr="007D00CE" w:rsidRDefault="00EC4187" w:rsidP="00EC4187">
            <w:r w:rsidRPr="007D00CE">
              <w:t>100</w:t>
            </w:r>
          </w:p>
        </w:tc>
        <w:tc>
          <w:tcPr>
            <w:tcW w:w="846" w:type="dxa"/>
            <w:shd w:val="clear" w:color="auto" w:fill="FFFFFF"/>
          </w:tcPr>
          <w:p w:rsidR="00EC4187" w:rsidRPr="007D00CE" w:rsidRDefault="00EC4187" w:rsidP="00EC4187">
            <w:r w:rsidRPr="007D00CE">
              <w:t>100</w:t>
            </w:r>
          </w:p>
        </w:tc>
        <w:tc>
          <w:tcPr>
            <w:tcW w:w="852" w:type="dxa"/>
            <w:gridSpan w:val="2"/>
            <w:shd w:val="clear" w:color="auto" w:fill="FFFFFF"/>
          </w:tcPr>
          <w:p w:rsidR="00EC4187" w:rsidRPr="007D00CE" w:rsidRDefault="00EC4187" w:rsidP="00EC4187">
            <w:r w:rsidRPr="007D00CE">
              <w:t>100</w:t>
            </w:r>
          </w:p>
        </w:tc>
        <w:tc>
          <w:tcPr>
            <w:tcW w:w="853" w:type="dxa"/>
            <w:gridSpan w:val="2"/>
            <w:shd w:val="clear" w:color="auto" w:fill="FFFFFF"/>
            <w:noWrap/>
          </w:tcPr>
          <w:p w:rsidR="00EC4187" w:rsidRPr="007D00CE" w:rsidRDefault="00EC4187" w:rsidP="00B33F56">
            <w:pPr>
              <w:tabs>
                <w:tab w:val="left" w:pos="1134"/>
              </w:tabs>
              <w:spacing w:beforeLines="40" w:before="96" w:afterLines="40" w:after="96" w:line="240" w:lineRule="auto"/>
              <w:jc w:val="center"/>
              <w:rPr>
                <w:b/>
                <w:szCs w:val="28"/>
              </w:rPr>
            </w:pPr>
            <w:r w:rsidRPr="007D00CE">
              <w:rPr>
                <w:b/>
                <w:szCs w:val="28"/>
              </w:rPr>
              <w:t>99</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24.</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«город Избербаш»</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97,36</w:t>
            </w:r>
          </w:p>
        </w:tc>
        <w:tc>
          <w:tcPr>
            <w:tcW w:w="1026" w:type="dxa"/>
            <w:shd w:val="clear" w:color="auto" w:fill="FFFFFF"/>
          </w:tcPr>
          <w:p w:rsidR="00EC4187" w:rsidRPr="007D00CE" w:rsidRDefault="00EC4187" w:rsidP="00EC4187">
            <w:r w:rsidRPr="007D00CE">
              <w:t>99,33</w:t>
            </w:r>
          </w:p>
        </w:tc>
        <w:tc>
          <w:tcPr>
            <w:tcW w:w="817" w:type="dxa"/>
            <w:shd w:val="clear" w:color="auto" w:fill="FFFFFF"/>
          </w:tcPr>
          <w:p w:rsidR="00EC4187" w:rsidRPr="007D00CE" w:rsidRDefault="00EC4187" w:rsidP="00EC4187">
            <w:r w:rsidRPr="007D00CE">
              <w:t>100</w:t>
            </w:r>
          </w:p>
        </w:tc>
        <w:tc>
          <w:tcPr>
            <w:tcW w:w="846" w:type="dxa"/>
            <w:shd w:val="clear" w:color="auto" w:fill="FFFFFF"/>
          </w:tcPr>
          <w:p w:rsidR="00EC4187" w:rsidRPr="007D00CE" w:rsidRDefault="00EC4187" w:rsidP="00EC4187">
            <w:r w:rsidRPr="007D00CE">
              <w:t>98,94</w:t>
            </w:r>
          </w:p>
        </w:tc>
        <w:tc>
          <w:tcPr>
            <w:tcW w:w="852" w:type="dxa"/>
            <w:gridSpan w:val="2"/>
            <w:shd w:val="clear" w:color="auto" w:fill="FFFFFF"/>
          </w:tcPr>
          <w:p w:rsidR="00EC4187" w:rsidRPr="007D00CE" w:rsidRDefault="00EC4187" w:rsidP="00EC4187">
            <w:r w:rsidRPr="007D00CE">
              <w:t>99,08</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98,9</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12</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«Кизилюртовский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97,58</w:t>
            </w:r>
          </w:p>
        </w:tc>
        <w:tc>
          <w:tcPr>
            <w:tcW w:w="1026" w:type="dxa"/>
            <w:shd w:val="clear" w:color="auto" w:fill="FFFFFF"/>
          </w:tcPr>
          <w:p w:rsidR="00EC4187" w:rsidRPr="007D00CE" w:rsidRDefault="00EC4187" w:rsidP="00EC4187">
            <w:r w:rsidRPr="007D00CE">
              <w:t>97,91</w:t>
            </w:r>
          </w:p>
        </w:tc>
        <w:tc>
          <w:tcPr>
            <w:tcW w:w="817" w:type="dxa"/>
            <w:shd w:val="clear" w:color="auto" w:fill="FFFFFF"/>
          </w:tcPr>
          <w:p w:rsidR="00EC4187" w:rsidRPr="007D00CE" w:rsidRDefault="00EC4187" w:rsidP="00EC4187">
            <w:r w:rsidRPr="007D00CE">
              <w:t>100</w:t>
            </w:r>
          </w:p>
        </w:tc>
        <w:tc>
          <w:tcPr>
            <w:tcW w:w="846" w:type="dxa"/>
            <w:shd w:val="clear" w:color="auto" w:fill="FFFFFF"/>
          </w:tcPr>
          <w:p w:rsidR="00EC4187" w:rsidRPr="007D00CE" w:rsidRDefault="00EC4187" w:rsidP="00EC4187">
            <w:r w:rsidRPr="007D00CE">
              <w:t>96,84</w:t>
            </w:r>
          </w:p>
        </w:tc>
        <w:tc>
          <w:tcPr>
            <w:tcW w:w="852" w:type="dxa"/>
            <w:gridSpan w:val="2"/>
            <w:shd w:val="clear" w:color="auto" w:fill="FFFFFF"/>
          </w:tcPr>
          <w:p w:rsidR="00EC4187" w:rsidRPr="007D00CE" w:rsidRDefault="00EC4187" w:rsidP="00EC4187">
            <w:r w:rsidRPr="007D00CE">
              <w:t>97,14</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97,9</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9.</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«Кайтагский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95,68</w:t>
            </w:r>
          </w:p>
        </w:tc>
        <w:tc>
          <w:tcPr>
            <w:tcW w:w="1026" w:type="dxa"/>
            <w:shd w:val="clear" w:color="auto" w:fill="FFFFFF"/>
          </w:tcPr>
          <w:p w:rsidR="00EC4187" w:rsidRPr="007D00CE" w:rsidRDefault="00EC4187" w:rsidP="00EC4187">
            <w:r w:rsidRPr="007D00CE">
              <w:t>98,54</w:t>
            </w:r>
          </w:p>
        </w:tc>
        <w:tc>
          <w:tcPr>
            <w:tcW w:w="817" w:type="dxa"/>
            <w:shd w:val="clear" w:color="auto" w:fill="FFFFFF"/>
          </w:tcPr>
          <w:p w:rsidR="00EC4187" w:rsidRPr="007D00CE" w:rsidRDefault="00EC4187" w:rsidP="00EC4187">
            <w:r w:rsidRPr="007D00CE">
              <w:t>92</w:t>
            </w:r>
          </w:p>
        </w:tc>
        <w:tc>
          <w:tcPr>
            <w:tcW w:w="846" w:type="dxa"/>
            <w:shd w:val="clear" w:color="auto" w:fill="FFFFFF"/>
          </w:tcPr>
          <w:p w:rsidR="00EC4187" w:rsidRPr="007D00CE" w:rsidRDefault="00EC4187" w:rsidP="00EC4187">
            <w:r w:rsidRPr="007D00CE">
              <w:t>98</w:t>
            </w:r>
          </w:p>
        </w:tc>
        <w:tc>
          <w:tcPr>
            <w:tcW w:w="852" w:type="dxa"/>
            <w:gridSpan w:val="2"/>
            <w:shd w:val="clear" w:color="auto" w:fill="FFFFFF"/>
          </w:tcPr>
          <w:p w:rsidR="00EC4187" w:rsidRPr="007D00CE" w:rsidRDefault="00EC4187" w:rsidP="00EC4187">
            <w:r w:rsidRPr="007D00CE">
              <w:t>98,04</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96,5</w:t>
            </w:r>
          </w:p>
        </w:tc>
      </w:tr>
      <w:tr w:rsidR="007D00CE" w:rsidRPr="007D00CE" w:rsidTr="00EC4187">
        <w:trPr>
          <w:jc w:val="center"/>
        </w:trPr>
        <w:tc>
          <w:tcPr>
            <w:tcW w:w="704" w:type="dxa"/>
            <w:shd w:val="clear" w:color="auto" w:fill="FFFFFF"/>
            <w:noWrap/>
          </w:tcPr>
          <w:p w:rsidR="00EC4187" w:rsidRPr="007D00CE" w:rsidRDefault="00EC4187" w:rsidP="00BF638B">
            <w:pPr>
              <w:numPr>
                <w:ilvl w:val="0"/>
                <w:numId w:val="21"/>
              </w:numPr>
              <w:tabs>
                <w:tab w:val="left" w:pos="1134"/>
              </w:tabs>
              <w:spacing w:beforeLines="40" w:before="96" w:afterLines="40" w:after="96" w:line="240" w:lineRule="auto"/>
              <w:ind w:left="0" w:right="-249" w:firstLine="0"/>
              <w:rPr>
                <w:szCs w:val="28"/>
              </w:rPr>
            </w:pP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«Агульский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94,52</w:t>
            </w:r>
          </w:p>
        </w:tc>
        <w:tc>
          <w:tcPr>
            <w:tcW w:w="1026" w:type="dxa"/>
            <w:shd w:val="clear" w:color="auto" w:fill="FFFFFF"/>
          </w:tcPr>
          <w:p w:rsidR="00EC4187" w:rsidRPr="007D00CE" w:rsidRDefault="00EC4187" w:rsidP="00EC4187">
            <w:r w:rsidRPr="007D00CE">
              <w:t>99,55</w:t>
            </w:r>
          </w:p>
        </w:tc>
        <w:tc>
          <w:tcPr>
            <w:tcW w:w="817" w:type="dxa"/>
            <w:shd w:val="clear" w:color="auto" w:fill="FFFFFF"/>
          </w:tcPr>
          <w:p w:rsidR="00EC4187" w:rsidRPr="007D00CE" w:rsidRDefault="00EC4187" w:rsidP="00EC4187">
            <w:r w:rsidRPr="007D00CE">
              <w:t>90</w:t>
            </w:r>
          </w:p>
        </w:tc>
        <w:tc>
          <w:tcPr>
            <w:tcW w:w="846" w:type="dxa"/>
            <w:shd w:val="clear" w:color="auto" w:fill="FFFFFF"/>
          </w:tcPr>
          <w:p w:rsidR="00EC4187" w:rsidRPr="007D00CE" w:rsidRDefault="00EC4187" w:rsidP="00EC4187">
            <w:r w:rsidRPr="007D00CE">
              <w:t>98,71</w:t>
            </w:r>
          </w:p>
        </w:tc>
        <w:tc>
          <w:tcPr>
            <w:tcW w:w="852" w:type="dxa"/>
            <w:gridSpan w:val="2"/>
            <w:shd w:val="clear" w:color="auto" w:fill="FFFFFF"/>
          </w:tcPr>
          <w:p w:rsidR="00EC4187" w:rsidRPr="007D00CE" w:rsidRDefault="00EC4187" w:rsidP="00EC4187">
            <w:r w:rsidRPr="007D00CE">
              <w:t>99,03</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96,4</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13.</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«Кизлярский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97,58</w:t>
            </w:r>
          </w:p>
        </w:tc>
        <w:tc>
          <w:tcPr>
            <w:tcW w:w="1026" w:type="dxa"/>
            <w:shd w:val="clear" w:color="auto" w:fill="FFFFFF"/>
          </w:tcPr>
          <w:p w:rsidR="00EC4187" w:rsidRPr="007D00CE" w:rsidRDefault="00EC4187" w:rsidP="00EC4187">
            <w:r w:rsidRPr="007D00CE">
              <w:t>100</w:t>
            </w:r>
          </w:p>
        </w:tc>
        <w:tc>
          <w:tcPr>
            <w:tcW w:w="817" w:type="dxa"/>
            <w:shd w:val="clear" w:color="auto" w:fill="FFFFFF"/>
          </w:tcPr>
          <w:p w:rsidR="00EC4187" w:rsidRPr="007D00CE" w:rsidRDefault="00EC4187" w:rsidP="00EC4187">
            <w:r w:rsidRPr="007D00CE">
              <w:t>84</w:t>
            </w:r>
          </w:p>
        </w:tc>
        <w:tc>
          <w:tcPr>
            <w:tcW w:w="846" w:type="dxa"/>
            <w:shd w:val="clear" w:color="auto" w:fill="FFFFFF"/>
          </w:tcPr>
          <w:p w:rsidR="00EC4187" w:rsidRPr="007D00CE" w:rsidRDefault="00EC4187" w:rsidP="00EC4187">
            <w:r w:rsidRPr="007D00CE">
              <w:t>100</w:t>
            </w:r>
          </w:p>
        </w:tc>
        <w:tc>
          <w:tcPr>
            <w:tcW w:w="852" w:type="dxa"/>
            <w:gridSpan w:val="2"/>
            <w:shd w:val="clear" w:color="auto" w:fill="FFFFFF"/>
          </w:tcPr>
          <w:p w:rsidR="00EC4187" w:rsidRPr="007D00CE" w:rsidRDefault="00EC4187" w:rsidP="00EC4187">
            <w:r w:rsidRPr="007D00CE">
              <w:t>100</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96,3</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5.</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«Гунибский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98,75</w:t>
            </w:r>
          </w:p>
        </w:tc>
        <w:tc>
          <w:tcPr>
            <w:tcW w:w="1026" w:type="dxa"/>
            <w:shd w:val="clear" w:color="auto" w:fill="FFFFFF"/>
          </w:tcPr>
          <w:p w:rsidR="00EC4187" w:rsidRPr="007D00CE" w:rsidRDefault="00EC4187" w:rsidP="00EC4187">
            <w:r w:rsidRPr="007D00CE">
              <w:t>97,73</w:t>
            </w:r>
          </w:p>
        </w:tc>
        <w:tc>
          <w:tcPr>
            <w:tcW w:w="817" w:type="dxa"/>
            <w:shd w:val="clear" w:color="auto" w:fill="FFFFFF"/>
          </w:tcPr>
          <w:p w:rsidR="00EC4187" w:rsidRPr="007D00CE" w:rsidRDefault="00EC4187" w:rsidP="00EC4187">
            <w:r w:rsidRPr="007D00CE">
              <w:t>90</w:t>
            </w:r>
          </w:p>
        </w:tc>
        <w:tc>
          <w:tcPr>
            <w:tcW w:w="846" w:type="dxa"/>
            <w:shd w:val="clear" w:color="auto" w:fill="FFFFFF"/>
          </w:tcPr>
          <w:p w:rsidR="00EC4187" w:rsidRPr="007D00CE" w:rsidRDefault="00EC4187" w:rsidP="00EC4187">
            <w:r w:rsidRPr="007D00CE">
              <w:t>97,08</w:t>
            </w:r>
          </w:p>
        </w:tc>
        <w:tc>
          <w:tcPr>
            <w:tcW w:w="852" w:type="dxa"/>
            <w:gridSpan w:val="2"/>
            <w:shd w:val="clear" w:color="auto" w:fill="FFFFFF"/>
          </w:tcPr>
          <w:p w:rsidR="00EC4187" w:rsidRPr="007D00CE" w:rsidRDefault="00EC4187" w:rsidP="00EC4187">
            <w:r w:rsidRPr="007D00CE">
              <w:t>97,2</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96,2</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3.</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«Ахтынский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91,94</w:t>
            </w:r>
          </w:p>
        </w:tc>
        <w:tc>
          <w:tcPr>
            <w:tcW w:w="1026" w:type="dxa"/>
            <w:shd w:val="clear" w:color="auto" w:fill="FFFFFF"/>
          </w:tcPr>
          <w:p w:rsidR="00EC4187" w:rsidRPr="007D00CE" w:rsidRDefault="00EC4187" w:rsidP="00EC4187">
            <w:r w:rsidRPr="007D00CE">
              <w:t>99,55</w:t>
            </w:r>
          </w:p>
        </w:tc>
        <w:tc>
          <w:tcPr>
            <w:tcW w:w="817" w:type="dxa"/>
            <w:shd w:val="clear" w:color="auto" w:fill="FFFFFF"/>
          </w:tcPr>
          <w:p w:rsidR="00EC4187" w:rsidRPr="007D00CE" w:rsidRDefault="00EC4187" w:rsidP="00EC4187">
            <w:r w:rsidRPr="007D00CE">
              <w:t>90</w:t>
            </w:r>
          </w:p>
        </w:tc>
        <w:tc>
          <w:tcPr>
            <w:tcW w:w="846" w:type="dxa"/>
            <w:shd w:val="clear" w:color="auto" w:fill="FFFFFF"/>
          </w:tcPr>
          <w:p w:rsidR="00EC4187" w:rsidRPr="007D00CE" w:rsidRDefault="00EC4187" w:rsidP="00EC4187">
            <w:r w:rsidRPr="007D00CE">
              <w:t>98,97</w:t>
            </w:r>
          </w:p>
        </w:tc>
        <w:tc>
          <w:tcPr>
            <w:tcW w:w="852" w:type="dxa"/>
            <w:gridSpan w:val="2"/>
            <w:shd w:val="clear" w:color="auto" w:fill="FFFFFF"/>
          </w:tcPr>
          <w:p w:rsidR="00EC4187" w:rsidRPr="007D00CE" w:rsidRDefault="00EC4187" w:rsidP="00EC4187">
            <w:r w:rsidRPr="007D00CE">
              <w:t>98,71</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95,8</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10.</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«Карабудахкентский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91,49</w:t>
            </w:r>
          </w:p>
        </w:tc>
        <w:tc>
          <w:tcPr>
            <w:tcW w:w="1026" w:type="dxa"/>
            <w:shd w:val="clear" w:color="auto" w:fill="FFFFFF"/>
          </w:tcPr>
          <w:p w:rsidR="00EC4187" w:rsidRPr="007D00CE" w:rsidRDefault="00EC4187" w:rsidP="00EC4187">
            <w:r w:rsidRPr="007D00CE">
              <w:t>99,31</w:t>
            </w:r>
          </w:p>
        </w:tc>
        <w:tc>
          <w:tcPr>
            <w:tcW w:w="817" w:type="dxa"/>
            <w:shd w:val="clear" w:color="auto" w:fill="FFFFFF"/>
          </w:tcPr>
          <w:p w:rsidR="00EC4187" w:rsidRPr="007D00CE" w:rsidRDefault="00EC4187" w:rsidP="00EC4187">
            <w:r w:rsidRPr="007D00CE">
              <w:t>90</w:t>
            </w:r>
          </w:p>
        </w:tc>
        <w:tc>
          <w:tcPr>
            <w:tcW w:w="846" w:type="dxa"/>
            <w:shd w:val="clear" w:color="auto" w:fill="FFFFFF"/>
          </w:tcPr>
          <w:p w:rsidR="00EC4187" w:rsidRPr="007D00CE" w:rsidRDefault="00EC4187" w:rsidP="00EC4187">
            <w:r w:rsidRPr="007D00CE">
              <w:t>98,96</w:t>
            </w:r>
          </w:p>
        </w:tc>
        <w:tc>
          <w:tcPr>
            <w:tcW w:w="852" w:type="dxa"/>
            <w:gridSpan w:val="2"/>
            <w:shd w:val="clear" w:color="auto" w:fill="FFFFFF"/>
          </w:tcPr>
          <w:p w:rsidR="00EC4187" w:rsidRPr="007D00CE" w:rsidRDefault="00EC4187" w:rsidP="00EC4187">
            <w:r w:rsidRPr="007D00CE">
              <w:t>99,04</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95,8</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16.</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«Новолакский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96,11</w:t>
            </w:r>
          </w:p>
        </w:tc>
        <w:tc>
          <w:tcPr>
            <w:tcW w:w="1026" w:type="dxa"/>
            <w:shd w:val="clear" w:color="auto" w:fill="FFFFFF"/>
          </w:tcPr>
          <w:p w:rsidR="00EC4187" w:rsidRPr="007D00CE" w:rsidRDefault="00EC4187" w:rsidP="00EC4187">
            <w:r w:rsidRPr="007D00CE">
              <w:t>97,99</w:t>
            </w:r>
          </w:p>
        </w:tc>
        <w:tc>
          <w:tcPr>
            <w:tcW w:w="817" w:type="dxa"/>
            <w:shd w:val="clear" w:color="auto" w:fill="FFFFFF"/>
          </w:tcPr>
          <w:p w:rsidR="00EC4187" w:rsidRPr="007D00CE" w:rsidRDefault="00EC4187" w:rsidP="00EC4187">
            <w:r w:rsidRPr="007D00CE">
              <w:t>90</w:t>
            </w:r>
          </w:p>
        </w:tc>
        <w:tc>
          <w:tcPr>
            <w:tcW w:w="846" w:type="dxa"/>
            <w:shd w:val="clear" w:color="auto" w:fill="FFFFFF"/>
          </w:tcPr>
          <w:p w:rsidR="00EC4187" w:rsidRPr="007D00CE" w:rsidRDefault="00EC4187" w:rsidP="00EC4187">
            <w:r w:rsidRPr="007D00CE">
              <w:t>96,94</w:t>
            </w:r>
          </w:p>
        </w:tc>
        <w:tc>
          <w:tcPr>
            <w:tcW w:w="852" w:type="dxa"/>
            <w:gridSpan w:val="2"/>
            <w:shd w:val="clear" w:color="auto" w:fill="FFFFFF"/>
          </w:tcPr>
          <w:p w:rsidR="00EC4187" w:rsidRPr="007D00CE" w:rsidRDefault="00EC4187" w:rsidP="00EC4187">
            <w:r w:rsidRPr="007D00CE">
              <w:t>96,99</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95,6</w:t>
            </w:r>
          </w:p>
        </w:tc>
      </w:tr>
      <w:tr w:rsidR="007D00CE" w:rsidRPr="007D00CE" w:rsidTr="00EC4187">
        <w:trPr>
          <w:jc w:val="center"/>
        </w:trPr>
        <w:tc>
          <w:tcPr>
            <w:tcW w:w="704" w:type="dxa"/>
            <w:shd w:val="clear" w:color="auto" w:fill="FFFFFF"/>
            <w:noWrap/>
          </w:tcPr>
          <w:p w:rsidR="00EC4187" w:rsidRPr="007D00CE" w:rsidRDefault="00EC4187" w:rsidP="00EC4187">
            <w:pPr>
              <w:tabs>
                <w:tab w:val="left" w:pos="601"/>
              </w:tabs>
              <w:spacing w:beforeLines="40" w:before="96" w:afterLines="40" w:after="96" w:line="240" w:lineRule="auto"/>
              <w:ind w:right="-249"/>
              <w:rPr>
                <w:szCs w:val="28"/>
              </w:rPr>
            </w:pPr>
            <w:r w:rsidRPr="007D00CE">
              <w:rPr>
                <w:szCs w:val="28"/>
              </w:rPr>
              <w:t>8.</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«Казбековский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100</w:t>
            </w:r>
          </w:p>
        </w:tc>
        <w:tc>
          <w:tcPr>
            <w:tcW w:w="1026" w:type="dxa"/>
            <w:shd w:val="clear" w:color="auto" w:fill="FFFFFF"/>
          </w:tcPr>
          <w:p w:rsidR="00EC4187" w:rsidRPr="007D00CE" w:rsidRDefault="00EC4187" w:rsidP="00EC4187">
            <w:r w:rsidRPr="007D00CE">
              <w:t>95,96</w:t>
            </w:r>
          </w:p>
        </w:tc>
        <w:tc>
          <w:tcPr>
            <w:tcW w:w="817" w:type="dxa"/>
            <w:shd w:val="clear" w:color="auto" w:fill="FFFFFF"/>
          </w:tcPr>
          <w:p w:rsidR="00EC4187" w:rsidRPr="007D00CE" w:rsidRDefault="00EC4187" w:rsidP="00EC4187">
            <w:r w:rsidRPr="007D00CE">
              <w:t>93,08</w:t>
            </w:r>
          </w:p>
        </w:tc>
        <w:tc>
          <w:tcPr>
            <w:tcW w:w="846" w:type="dxa"/>
            <w:shd w:val="clear" w:color="auto" w:fill="FFFFFF"/>
          </w:tcPr>
          <w:p w:rsidR="00EC4187" w:rsidRPr="007D00CE" w:rsidRDefault="00EC4187" w:rsidP="00EC4187">
            <w:r w:rsidRPr="007D00CE">
              <w:t>93,68</w:t>
            </w:r>
          </w:p>
        </w:tc>
        <w:tc>
          <w:tcPr>
            <w:tcW w:w="852" w:type="dxa"/>
            <w:gridSpan w:val="2"/>
            <w:shd w:val="clear" w:color="auto" w:fill="FFFFFF"/>
          </w:tcPr>
          <w:p w:rsidR="00EC4187" w:rsidRPr="007D00CE" w:rsidRDefault="00EC4187" w:rsidP="00EC4187">
            <w:r w:rsidRPr="007D00CE">
              <w:t>94,011</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95,4</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jc w:val="both"/>
              <w:rPr>
                <w:szCs w:val="28"/>
              </w:rPr>
            </w:pPr>
            <w:r w:rsidRPr="007D00CE">
              <w:rPr>
                <w:szCs w:val="28"/>
              </w:rPr>
              <w:t>27.</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«город Южно – Сухокумск»</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95,97</w:t>
            </w:r>
          </w:p>
        </w:tc>
        <w:tc>
          <w:tcPr>
            <w:tcW w:w="1026" w:type="dxa"/>
            <w:shd w:val="clear" w:color="auto" w:fill="FFFFFF"/>
          </w:tcPr>
          <w:p w:rsidR="00EC4187" w:rsidRPr="007D00CE" w:rsidRDefault="00EC4187" w:rsidP="00EC4187">
            <w:r w:rsidRPr="007D00CE">
              <w:t>100</w:t>
            </w:r>
          </w:p>
        </w:tc>
        <w:tc>
          <w:tcPr>
            <w:tcW w:w="817" w:type="dxa"/>
            <w:shd w:val="clear" w:color="auto" w:fill="FFFFFF"/>
          </w:tcPr>
          <w:p w:rsidR="00EC4187" w:rsidRPr="007D00CE" w:rsidRDefault="00EC4187" w:rsidP="00EC4187">
            <w:r w:rsidRPr="007D00CE">
              <w:t>80</w:t>
            </w:r>
          </w:p>
        </w:tc>
        <w:tc>
          <w:tcPr>
            <w:tcW w:w="846" w:type="dxa"/>
            <w:shd w:val="clear" w:color="auto" w:fill="FFFFFF"/>
          </w:tcPr>
          <w:p w:rsidR="00EC4187" w:rsidRPr="007D00CE" w:rsidRDefault="00EC4187" w:rsidP="00EC4187">
            <w:r w:rsidRPr="007D00CE">
              <w:t>100</w:t>
            </w:r>
          </w:p>
        </w:tc>
        <w:tc>
          <w:tcPr>
            <w:tcW w:w="852" w:type="dxa"/>
            <w:gridSpan w:val="2"/>
            <w:shd w:val="clear" w:color="auto" w:fill="FFFFFF"/>
          </w:tcPr>
          <w:p w:rsidR="00EC4187" w:rsidRPr="007D00CE" w:rsidRDefault="00EC4187" w:rsidP="00EC4187">
            <w:r w:rsidRPr="007D00CE">
              <w:t>100</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95,2</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lastRenderedPageBreak/>
              <w:t>22.</w:t>
            </w:r>
          </w:p>
        </w:tc>
        <w:tc>
          <w:tcPr>
            <w:tcW w:w="3544" w:type="dxa"/>
            <w:gridSpan w:val="2"/>
            <w:shd w:val="clear" w:color="auto" w:fill="FFFFFF"/>
          </w:tcPr>
          <w:p w:rsidR="00EC4187" w:rsidRPr="007D00CE" w:rsidRDefault="00EC4187" w:rsidP="00EC4187">
            <w:r w:rsidRPr="007D00CE">
              <w:t>Центр социального обслуживания граждан пожилого возраста и инвалидов в муниципальном образовании «город Махачкала»</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95,04</w:t>
            </w:r>
          </w:p>
        </w:tc>
        <w:tc>
          <w:tcPr>
            <w:tcW w:w="1026" w:type="dxa"/>
            <w:shd w:val="clear" w:color="auto" w:fill="FFFFFF"/>
          </w:tcPr>
          <w:p w:rsidR="00EC4187" w:rsidRPr="007D00CE" w:rsidRDefault="00EC4187" w:rsidP="00EC4187">
            <w:r w:rsidRPr="007D00CE">
              <w:t>94,38</w:t>
            </w:r>
          </w:p>
        </w:tc>
        <w:tc>
          <w:tcPr>
            <w:tcW w:w="817" w:type="dxa"/>
            <w:shd w:val="clear" w:color="auto" w:fill="FFFFFF"/>
          </w:tcPr>
          <w:p w:rsidR="00EC4187" w:rsidRPr="007D00CE" w:rsidRDefault="00EC4187" w:rsidP="00EC4187">
            <w:r w:rsidRPr="007D00CE">
              <w:t>99,67</w:t>
            </w:r>
          </w:p>
        </w:tc>
        <w:tc>
          <w:tcPr>
            <w:tcW w:w="846" w:type="dxa"/>
            <w:shd w:val="clear" w:color="auto" w:fill="FFFFFF"/>
          </w:tcPr>
          <w:p w:rsidR="00EC4187" w:rsidRPr="007D00CE" w:rsidRDefault="00EC4187" w:rsidP="00EC4187">
            <w:r w:rsidRPr="007D00CE">
              <w:t>92,00</w:t>
            </w:r>
          </w:p>
        </w:tc>
        <w:tc>
          <w:tcPr>
            <w:tcW w:w="852" w:type="dxa"/>
            <w:gridSpan w:val="2"/>
            <w:shd w:val="clear" w:color="auto" w:fill="FFFFFF"/>
          </w:tcPr>
          <w:p w:rsidR="00EC4187" w:rsidRPr="007D00CE" w:rsidRDefault="00EC4187" w:rsidP="00EC4187">
            <w:r w:rsidRPr="007D00CE">
              <w:t>91,91</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94,6</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firstLine="34"/>
              <w:rPr>
                <w:szCs w:val="28"/>
              </w:rPr>
            </w:pPr>
            <w:r w:rsidRPr="007D00CE">
              <w:rPr>
                <w:szCs w:val="28"/>
              </w:rPr>
              <w:t>23.</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«город Дербент»</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97,28</w:t>
            </w:r>
          </w:p>
        </w:tc>
        <w:tc>
          <w:tcPr>
            <w:tcW w:w="1026" w:type="dxa"/>
            <w:shd w:val="clear" w:color="auto" w:fill="FFFFFF"/>
          </w:tcPr>
          <w:p w:rsidR="00EC4187" w:rsidRPr="007D00CE" w:rsidRDefault="00EC4187" w:rsidP="00EC4187">
            <w:r w:rsidRPr="007D00CE">
              <w:t>94,35</w:t>
            </w:r>
          </w:p>
        </w:tc>
        <w:tc>
          <w:tcPr>
            <w:tcW w:w="817" w:type="dxa"/>
            <w:shd w:val="clear" w:color="auto" w:fill="FFFFFF"/>
          </w:tcPr>
          <w:p w:rsidR="00EC4187" w:rsidRPr="007D00CE" w:rsidRDefault="00EC4187" w:rsidP="00EC4187">
            <w:r w:rsidRPr="007D00CE">
              <w:t>80</w:t>
            </w:r>
          </w:p>
        </w:tc>
        <w:tc>
          <w:tcPr>
            <w:tcW w:w="846" w:type="dxa"/>
            <w:shd w:val="clear" w:color="auto" w:fill="FFFFFF"/>
          </w:tcPr>
          <w:p w:rsidR="00EC4187" w:rsidRPr="007D00CE" w:rsidRDefault="00EC4187" w:rsidP="00EC4187">
            <w:r w:rsidRPr="007D00CE">
              <w:t>92,03</w:t>
            </w:r>
          </w:p>
        </w:tc>
        <w:tc>
          <w:tcPr>
            <w:tcW w:w="852" w:type="dxa"/>
            <w:gridSpan w:val="2"/>
            <w:shd w:val="clear" w:color="auto" w:fill="FFFFFF"/>
          </w:tcPr>
          <w:p w:rsidR="00EC4187" w:rsidRPr="007D00CE" w:rsidRDefault="00EC4187" w:rsidP="00EC4187">
            <w:r w:rsidRPr="007D00CE">
              <w:t>92,01</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91,1</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7.</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«Дербентский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96,25</w:t>
            </w:r>
          </w:p>
        </w:tc>
        <w:tc>
          <w:tcPr>
            <w:tcW w:w="1026" w:type="dxa"/>
            <w:shd w:val="clear" w:color="auto" w:fill="FFFFFF"/>
          </w:tcPr>
          <w:p w:rsidR="00EC4187" w:rsidRPr="007D00CE" w:rsidRDefault="00EC4187" w:rsidP="00EC4187">
            <w:r w:rsidRPr="007D00CE">
              <w:t>98,69</w:t>
            </w:r>
          </w:p>
        </w:tc>
        <w:tc>
          <w:tcPr>
            <w:tcW w:w="817" w:type="dxa"/>
            <w:shd w:val="clear" w:color="auto" w:fill="FFFFFF"/>
          </w:tcPr>
          <w:p w:rsidR="00EC4187" w:rsidRPr="007D00CE" w:rsidRDefault="00EC4187" w:rsidP="00EC4187">
            <w:r w:rsidRPr="007D00CE">
              <w:t>60</w:t>
            </w:r>
          </w:p>
        </w:tc>
        <w:tc>
          <w:tcPr>
            <w:tcW w:w="846" w:type="dxa"/>
            <w:shd w:val="clear" w:color="auto" w:fill="FFFFFF"/>
          </w:tcPr>
          <w:p w:rsidR="00EC4187" w:rsidRPr="007D00CE" w:rsidRDefault="00EC4187" w:rsidP="00EC4187">
            <w:r w:rsidRPr="007D00CE">
              <w:t>97,8</w:t>
            </w:r>
          </w:p>
        </w:tc>
        <w:tc>
          <w:tcPr>
            <w:tcW w:w="852" w:type="dxa"/>
            <w:gridSpan w:val="2"/>
            <w:shd w:val="clear" w:color="auto" w:fill="FFFFFF"/>
          </w:tcPr>
          <w:p w:rsidR="00EC4187" w:rsidRPr="007D00CE" w:rsidRDefault="00EC4187" w:rsidP="00EC4187">
            <w:r w:rsidRPr="007D00CE">
              <w:t>98,14</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90,2</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20.</w:t>
            </w:r>
          </w:p>
        </w:tc>
        <w:tc>
          <w:tcPr>
            <w:tcW w:w="3544" w:type="dxa"/>
            <w:gridSpan w:val="2"/>
            <w:shd w:val="clear" w:color="auto" w:fill="FFFFFF"/>
          </w:tcPr>
          <w:p w:rsidR="00EC4187" w:rsidRPr="007D00CE" w:rsidRDefault="00EC4187" w:rsidP="00EC4187">
            <w:r w:rsidRPr="007D00CE">
              <w:t>Центр социального обслуживания населения в муниципальном образовании «Цумадинский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98,53</w:t>
            </w:r>
          </w:p>
        </w:tc>
        <w:tc>
          <w:tcPr>
            <w:tcW w:w="1026" w:type="dxa"/>
            <w:shd w:val="clear" w:color="auto" w:fill="FFFFFF"/>
          </w:tcPr>
          <w:p w:rsidR="00EC4187" w:rsidRPr="007D00CE" w:rsidRDefault="00EC4187" w:rsidP="00EC4187">
            <w:r w:rsidRPr="007D00CE">
              <w:t>100</w:t>
            </w:r>
          </w:p>
        </w:tc>
        <w:tc>
          <w:tcPr>
            <w:tcW w:w="817" w:type="dxa"/>
            <w:shd w:val="clear" w:color="auto" w:fill="FFFFFF"/>
          </w:tcPr>
          <w:p w:rsidR="00EC4187" w:rsidRPr="007D00CE" w:rsidRDefault="00EC4187" w:rsidP="00EC4187">
            <w:r w:rsidRPr="007D00CE">
              <w:t>50</w:t>
            </w:r>
          </w:p>
        </w:tc>
        <w:tc>
          <w:tcPr>
            <w:tcW w:w="846" w:type="dxa"/>
            <w:shd w:val="clear" w:color="auto" w:fill="FFFFFF"/>
          </w:tcPr>
          <w:p w:rsidR="00EC4187" w:rsidRPr="007D00CE" w:rsidRDefault="00EC4187" w:rsidP="00EC4187">
            <w:r w:rsidRPr="007D00CE">
              <w:t>100</w:t>
            </w:r>
          </w:p>
        </w:tc>
        <w:tc>
          <w:tcPr>
            <w:tcW w:w="852" w:type="dxa"/>
            <w:gridSpan w:val="2"/>
            <w:shd w:val="clear" w:color="auto" w:fill="FFFFFF"/>
          </w:tcPr>
          <w:p w:rsidR="00EC4187" w:rsidRPr="007D00CE" w:rsidRDefault="00EC4187" w:rsidP="00EC4187">
            <w:r w:rsidRPr="007D00CE">
              <w:t>100</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89,7</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4.</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«Гергебильский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94,72</w:t>
            </w:r>
          </w:p>
        </w:tc>
        <w:tc>
          <w:tcPr>
            <w:tcW w:w="1026" w:type="dxa"/>
            <w:shd w:val="clear" w:color="auto" w:fill="FFFFFF"/>
          </w:tcPr>
          <w:p w:rsidR="00EC4187" w:rsidRPr="007D00CE" w:rsidRDefault="00EC4187" w:rsidP="00EC4187">
            <w:r w:rsidRPr="007D00CE">
              <w:t>95,56</w:t>
            </w:r>
          </w:p>
        </w:tc>
        <w:tc>
          <w:tcPr>
            <w:tcW w:w="817" w:type="dxa"/>
            <w:shd w:val="clear" w:color="auto" w:fill="FFFFFF"/>
          </w:tcPr>
          <w:p w:rsidR="00EC4187" w:rsidRPr="007D00CE" w:rsidRDefault="00EC4187" w:rsidP="00EC4187">
            <w:r w:rsidRPr="007D00CE">
              <w:t>70</w:t>
            </w:r>
          </w:p>
        </w:tc>
        <w:tc>
          <w:tcPr>
            <w:tcW w:w="846" w:type="dxa"/>
            <w:shd w:val="clear" w:color="auto" w:fill="FFFFFF"/>
          </w:tcPr>
          <w:p w:rsidR="00EC4187" w:rsidRPr="007D00CE" w:rsidRDefault="00EC4187" w:rsidP="00EC4187">
            <w:r w:rsidRPr="007D00CE">
              <w:t>94,2</w:t>
            </w:r>
          </w:p>
        </w:tc>
        <w:tc>
          <w:tcPr>
            <w:tcW w:w="852" w:type="dxa"/>
            <w:gridSpan w:val="2"/>
            <w:shd w:val="clear" w:color="auto" w:fill="FFFFFF"/>
          </w:tcPr>
          <w:p w:rsidR="00EC4187" w:rsidRPr="007D00CE" w:rsidRDefault="00EC4187" w:rsidP="00EC4187">
            <w:r w:rsidRPr="007D00CE">
              <w:t>94,05</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89,7</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2.</w:t>
            </w:r>
          </w:p>
        </w:tc>
        <w:tc>
          <w:tcPr>
            <w:tcW w:w="3544" w:type="dxa"/>
            <w:gridSpan w:val="2"/>
            <w:shd w:val="clear" w:color="auto" w:fill="FFFFFF"/>
          </w:tcPr>
          <w:p w:rsidR="00EC4187" w:rsidRPr="007D00CE" w:rsidRDefault="00EC4187" w:rsidP="00EC4187">
            <w:r w:rsidRPr="007D00CE">
              <w:t>Центр социального обслуживания населения в муниципальном образовании «Ахвахский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89,41</w:t>
            </w:r>
          </w:p>
        </w:tc>
        <w:tc>
          <w:tcPr>
            <w:tcW w:w="1026" w:type="dxa"/>
            <w:shd w:val="clear" w:color="auto" w:fill="FFFFFF"/>
          </w:tcPr>
          <w:p w:rsidR="00EC4187" w:rsidRPr="007D00CE" w:rsidRDefault="00EC4187" w:rsidP="00EC4187">
            <w:r w:rsidRPr="007D00CE">
              <w:t>99,07</w:t>
            </w:r>
          </w:p>
        </w:tc>
        <w:tc>
          <w:tcPr>
            <w:tcW w:w="817" w:type="dxa"/>
            <w:shd w:val="clear" w:color="auto" w:fill="FFFFFF"/>
          </w:tcPr>
          <w:p w:rsidR="00EC4187" w:rsidRPr="007D00CE" w:rsidRDefault="00EC4187" w:rsidP="00EC4187">
            <w:r w:rsidRPr="007D00CE">
              <w:t>60</w:t>
            </w:r>
          </w:p>
        </w:tc>
        <w:tc>
          <w:tcPr>
            <w:tcW w:w="846" w:type="dxa"/>
            <w:shd w:val="clear" w:color="auto" w:fill="FFFFFF"/>
          </w:tcPr>
          <w:p w:rsidR="00EC4187" w:rsidRPr="007D00CE" w:rsidRDefault="00EC4187" w:rsidP="00EC4187">
            <w:r w:rsidRPr="007D00CE">
              <w:t>99,23</w:t>
            </w:r>
          </w:p>
        </w:tc>
        <w:tc>
          <w:tcPr>
            <w:tcW w:w="852" w:type="dxa"/>
            <w:gridSpan w:val="2"/>
            <w:shd w:val="clear" w:color="auto" w:fill="FFFFFF"/>
          </w:tcPr>
          <w:p w:rsidR="00EC4187" w:rsidRPr="007D00CE" w:rsidRDefault="00EC4187" w:rsidP="00EC4187">
            <w:r w:rsidRPr="007D00CE">
              <w:t>99,03</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89,4</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26.</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«город Хасавюрт»</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93,19</w:t>
            </w:r>
          </w:p>
        </w:tc>
        <w:tc>
          <w:tcPr>
            <w:tcW w:w="1026" w:type="dxa"/>
            <w:shd w:val="clear" w:color="auto" w:fill="FFFFFF"/>
          </w:tcPr>
          <w:p w:rsidR="00EC4187" w:rsidRPr="007D00CE" w:rsidRDefault="00EC4187" w:rsidP="00EC4187">
            <w:r w:rsidRPr="007D00CE">
              <w:t>99,30</w:t>
            </w:r>
          </w:p>
        </w:tc>
        <w:tc>
          <w:tcPr>
            <w:tcW w:w="817" w:type="dxa"/>
            <w:shd w:val="clear" w:color="auto" w:fill="FFFFFF"/>
          </w:tcPr>
          <w:p w:rsidR="00EC4187" w:rsidRPr="007D00CE" w:rsidRDefault="00EC4187" w:rsidP="00EC4187">
            <w:r w:rsidRPr="007D00CE">
              <w:t>50</w:t>
            </w:r>
          </w:p>
        </w:tc>
        <w:tc>
          <w:tcPr>
            <w:tcW w:w="846" w:type="dxa"/>
            <w:shd w:val="clear" w:color="auto" w:fill="FFFFFF"/>
          </w:tcPr>
          <w:p w:rsidR="00EC4187" w:rsidRPr="007D00CE" w:rsidRDefault="00EC4187" w:rsidP="00EC4187">
            <w:r w:rsidRPr="007D00CE">
              <w:t>98,9</w:t>
            </w:r>
          </w:p>
        </w:tc>
        <w:tc>
          <w:tcPr>
            <w:tcW w:w="852" w:type="dxa"/>
            <w:gridSpan w:val="2"/>
            <w:shd w:val="clear" w:color="auto" w:fill="FFFFFF"/>
          </w:tcPr>
          <w:p w:rsidR="00EC4187" w:rsidRPr="007D00CE" w:rsidRDefault="00EC4187" w:rsidP="00EC4187">
            <w:r w:rsidRPr="007D00CE">
              <w:t>99,08</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88,1</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11.</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«Каякентский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98,68</w:t>
            </w:r>
          </w:p>
        </w:tc>
        <w:tc>
          <w:tcPr>
            <w:tcW w:w="1026" w:type="dxa"/>
            <w:shd w:val="clear" w:color="auto" w:fill="FFFFFF"/>
          </w:tcPr>
          <w:p w:rsidR="00EC4187" w:rsidRPr="007D00CE" w:rsidRDefault="00EC4187" w:rsidP="00EC4187">
            <w:r w:rsidRPr="007D00CE">
              <w:t>94,48</w:t>
            </w:r>
          </w:p>
        </w:tc>
        <w:tc>
          <w:tcPr>
            <w:tcW w:w="817" w:type="dxa"/>
            <w:shd w:val="clear" w:color="auto" w:fill="FFFFFF"/>
          </w:tcPr>
          <w:p w:rsidR="00EC4187" w:rsidRPr="007D00CE" w:rsidRDefault="00EC4187" w:rsidP="00EC4187">
            <w:r w:rsidRPr="007D00CE">
              <w:t>60</w:t>
            </w:r>
          </w:p>
        </w:tc>
        <w:tc>
          <w:tcPr>
            <w:tcW w:w="846" w:type="dxa"/>
            <w:shd w:val="clear" w:color="auto" w:fill="FFFFFF"/>
          </w:tcPr>
          <w:p w:rsidR="00EC4187" w:rsidRPr="007D00CE" w:rsidRDefault="00EC4187" w:rsidP="00EC4187">
            <w:r w:rsidRPr="007D00CE">
              <w:t>91,94</w:t>
            </w:r>
          </w:p>
        </w:tc>
        <w:tc>
          <w:tcPr>
            <w:tcW w:w="852" w:type="dxa"/>
            <w:gridSpan w:val="2"/>
            <w:shd w:val="clear" w:color="auto" w:fill="FFFFFF"/>
          </w:tcPr>
          <w:p w:rsidR="00EC4187" w:rsidRPr="007D00CE" w:rsidRDefault="00EC4187" w:rsidP="00EC4187">
            <w:r w:rsidRPr="007D00CE">
              <w:t>91,98</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87,4</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lastRenderedPageBreak/>
              <w:t>6.</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«Дахадаевский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91,33</w:t>
            </w:r>
          </w:p>
        </w:tc>
        <w:tc>
          <w:tcPr>
            <w:tcW w:w="1026" w:type="dxa"/>
            <w:shd w:val="clear" w:color="auto" w:fill="FFFFFF"/>
          </w:tcPr>
          <w:p w:rsidR="00EC4187" w:rsidRPr="007D00CE" w:rsidRDefault="00EC4187" w:rsidP="00EC4187">
            <w:r w:rsidRPr="007D00CE">
              <w:t>93,58</w:t>
            </w:r>
          </w:p>
        </w:tc>
        <w:tc>
          <w:tcPr>
            <w:tcW w:w="817" w:type="dxa"/>
            <w:shd w:val="clear" w:color="auto" w:fill="FFFFFF"/>
          </w:tcPr>
          <w:p w:rsidR="00EC4187" w:rsidRPr="007D00CE" w:rsidRDefault="00EC4187" w:rsidP="00EC4187">
            <w:r w:rsidRPr="007D00CE">
              <w:t>50</w:t>
            </w:r>
          </w:p>
        </w:tc>
        <w:tc>
          <w:tcPr>
            <w:tcW w:w="846" w:type="dxa"/>
            <w:shd w:val="clear" w:color="auto" w:fill="FFFFFF"/>
          </w:tcPr>
          <w:p w:rsidR="00EC4187" w:rsidRPr="007D00CE" w:rsidRDefault="00EC4187" w:rsidP="00EC4187">
            <w:r w:rsidRPr="007D00CE">
              <w:t>98,57</w:t>
            </w:r>
          </w:p>
        </w:tc>
        <w:tc>
          <w:tcPr>
            <w:tcW w:w="852" w:type="dxa"/>
            <w:gridSpan w:val="2"/>
            <w:shd w:val="clear" w:color="auto" w:fill="FFFFFF"/>
          </w:tcPr>
          <w:p w:rsidR="00EC4187" w:rsidRPr="007D00CE" w:rsidRDefault="00EC4187" w:rsidP="00EC4187">
            <w:r w:rsidRPr="007D00CE">
              <w:t>99,11</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86,5</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14.</w:t>
            </w:r>
          </w:p>
        </w:tc>
        <w:tc>
          <w:tcPr>
            <w:tcW w:w="3544" w:type="dxa"/>
            <w:gridSpan w:val="2"/>
            <w:shd w:val="clear" w:color="auto" w:fill="FFFFFF"/>
          </w:tcPr>
          <w:p w:rsidR="00EC4187" w:rsidRPr="007D00CE" w:rsidRDefault="00EC4187" w:rsidP="00EC4187">
            <w:r w:rsidRPr="007D00CE">
              <w:t>Центр социального обслуживания населения в муниципальном образовании «Кулинский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82,66</w:t>
            </w:r>
          </w:p>
        </w:tc>
        <w:tc>
          <w:tcPr>
            <w:tcW w:w="1026" w:type="dxa"/>
            <w:shd w:val="clear" w:color="auto" w:fill="FFFFFF"/>
          </w:tcPr>
          <w:p w:rsidR="00EC4187" w:rsidRPr="007D00CE" w:rsidRDefault="00EC4187" w:rsidP="00EC4187">
            <w:r w:rsidRPr="007D00CE">
              <w:t>88</w:t>
            </w:r>
          </w:p>
        </w:tc>
        <w:tc>
          <w:tcPr>
            <w:tcW w:w="817" w:type="dxa"/>
            <w:shd w:val="clear" w:color="auto" w:fill="FFFFFF"/>
          </w:tcPr>
          <w:p w:rsidR="00EC4187" w:rsidRPr="007D00CE" w:rsidRDefault="00EC4187" w:rsidP="00EC4187">
            <w:r w:rsidRPr="007D00CE">
              <w:t>60</w:t>
            </w:r>
          </w:p>
        </w:tc>
        <w:tc>
          <w:tcPr>
            <w:tcW w:w="846" w:type="dxa"/>
            <w:shd w:val="clear" w:color="auto" w:fill="FFFFFF"/>
          </w:tcPr>
          <w:p w:rsidR="00EC4187" w:rsidRPr="007D00CE" w:rsidRDefault="00EC4187" w:rsidP="00EC4187">
            <w:r w:rsidRPr="007D00CE">
              <w:t>100</w:t>
            </w:r>
          </w:p>
        </w:tc>
        <w:tc>
          <w:tcPr>
            <w:tcW w:w="852" w:type="dxa"/>
            <w:gridSpan w:val="2"/>
            <w:shd w:val="clear" w:color="auto" w:fill="FFFFFF"/>
          </w:tcPr>
          <w:p w:rsidR="00EC4187" w:rsidRPr="007D00CE" w:rsidRDefault="00EC4187" w:rsidP="00EC4187">
            <w:r w:rsidRPr="007D00CE">
              <w:t>100</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86,1</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15.</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«Магарамкентский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60,07</w:t>
            </w:r>
          </w:p>
        </w:tc>
        <w:tc>
          <w:tcPr>
            <w:tcW w:w="1026" w:type="dxa"/>
            <w:shd w:val="clear" w:color="auto" w:fill="FFFFFF"/>
          </w:tcPr>
          <w:p w:rsidR="00EC4187" w:rsidRPr="007D00CE" w:rsidRDefault="00EC4187" w:rsidP="00EC4187">
            <w:r w:rsidRPr="007D00CE">
              <w:t>95,11</w:t>
            </w:r>
          </w:p>
        </w:tc>
        <w:tc>
          <w:tcPr>
            <w:tcW w:w="817" w:type="dxa"/>
            <w:shd w:val="clear" w:color="auto" w:fill="FFFFFF"/>
          </w:tcPr>
          <w:p w:rsidR="00EC4187" w:rsidRPr="007D00CE" w:rsidRDefault="00EC4187" w:rsidP="00EC4187">
            <w:r w:rsidRPr="007D00CE">
              <w:t>80</w:t>
            </w:r>
          </w:p>
        </w:tc>
        <w:tc>
          <w:tcPr>
            <w:tcW w:w="846" w:type="dxa"/>
            <w:shd w:val="clear" w:color="auto" w:fill="FFFFFF"/>
          </w:tcPr>
          <w:p w:rsidR="00EC4187" w:rsidRPr="007D00CE" w:rsidRDefault="00EC4187" w:rsidP="00EC4187">
            <w:r w:rsidRPr="007D00CE">
              <w:t>92,83</w:t>
            </w:r>
          </w:p>
        </w:tc>
        <w:tc>
          <w:tcPr>
            <w:tcW w:w="852" w:type="dxa"/>
            <w:gridSpan w:val="2"/>
            <w:shd w:val="clear" w:color="auto" w:fill="FFFFFF"/>
          </w:tcPr>
          <w:p w:rsidR="00EC4187" w:rsidRPr="007D00CE" w:rsidRDefault="00EC4187" w:rsidP="00EC4187">
            <w:r w:rsidRPr="007D00CE">
              <w:t>93,16</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84,2</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19.</w:t>
            </w:r>
          </w:p>
        </w:tc>
        <w:tc>
          <w:tcPr>
            <w:tcW w:w="3544" w:type="dxa"/>
            <w:gridSpan w:val="2"/>
            <w:shd w:val="clear" w:color="auto" w:fill="FFFFFF"/>
          </w:tcPr>
          <w:p w:rsidR="00EC4187" w:rsidRPr="007D00CE" w:rsidRDefault="00EC4187" w:rsidP="00EC4187">
            <w:r w:rsidRPr="007D00CE">
              <w:t>Комплексный центр социального обслуживания населения в муниципальном образовании «Хасавюртовский район»</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EC4187" w:rsidP="00EC4187">
            <w:r w:rsidRPr="007D00CE">
              <w:t>97,06</w:t>
            </w:r>
          </w:p>
        </w:tc>
        <w:tc>
          <w:tcPr>
            <w:tcW w:w="1026" w:type="dxa"/>
            <w:shd w:val="clear" w:color="auto" w:fill="FFFFFF"/>
          </w:tcPr>
          <w:p w:rsidR="00EC4187" w:rsidRPr="007D00CE" w:rsidRDefault="00EC4187" w:rsidP="00EC4187">
            <w:r w:rsidRPr="007D00CE">
              <w:t>86,68</w:t>
            </w:r>
          </w:p>
        </w:tc>
        <w:tc>
          <w:tcPr>
            <w:tcW w:w="817" w:type="dxa"/>
            <w:shd w:val="clear" w:color="auto" w:fill="FFFFFF"/>
          </w:tcPr>
          <w:p w:rsidR="00EC4187" w:rsidRPr="007D00CE" w:rsidRDefault="00EC4187" w:rsidP="00EC4187">
            <w:r w:rsidRPr="007D00CE">
              <w:t>50</w:t>
            </w:r>
          </w:p>
        </w:tc>
        <w:tc>
          <w:tcPr>
            <w:tcW w:w="846" w:type="dxa"/>
            <w:shd w:val="clear" w:color="auto" w:fill="FFFFFF"/>
          </w:tcPr>
          <w:p w:rsidR="00EC4187" w:rsidRPr="007D00CE" w:rsidRDefault="00EC4187" w:rsidP="00EC4187">
            <w:r w:rsidRPr="007D00CE">
              <w:t>81,046</w:t>
            </w:r>
          </w:p>
        </w:tc>
        <w:tc>
          <w:tcPr>
            <w:tcW w:w="852" w:type="dxa"/>
            <w:gridSpan w:val="2"/>
            <w:shd w:val="clear" w:color="auto" w:fill="FFFFFF"/>
          </w:tcPr>
          <w:p w:rsidR="00EC4187" w:rsidRPr="007D00CE" w:rsidRDefault="00EC4187" w:rsidP="00EC4187">
            <w:r w:rsidRPr="007D00CE">
              <w:t>81,03</w:t>
            </w:r>
          </w:p>
        </w:tc>
        <w:tc>
          <w:tcPr>
            <w:tcW w:w="853" w:type="dxa"/>
            <w:gridSpan w:val="2"/>
            <w:shd w:val="clear" w:color="auto" w:fill="FFFFFF"/>
            <w:noWrap/>
          </w:tcPr>
          <w:p w:rsidR="00EC4187" w:rsidRPr="007D00CE" w:rsidRDefault="00EC4187" w:rsidP="00EC4187">
            <w:pPr>
              <w:tabs>
                <w:tab w:val="left" w:pos="1134"/>
              </w:tabs>
              <w:spacing w:beforeLines="40" w:before="96" w:afterLines="40" w:after="96" w:line="240" w:lineRule="auto"/>
              <w:jc w:val="center"/>
              <w:rPr>
                <w:b/>
                <w:szCs w:val="28"/>
              </w:rPr>
            </w:pPr>
            <w:r w:rsidRPr="007D00CE">
              <w:rPr>
                <w:b/>
                <w:szCs w:val="28"/>
              </w:rPr>
              <w:t>79,2</w:t>
            </w:r>
          </w:p>
        </w:tc>
      </w:tr>
      <w:tr w:rsidR="007D00CE" w:rsidRPr="007D00CE" w:rsidTr="00EC4187">
        <w:trPr>
          <w:jc w:val="center"/>
        </w:trPr>
        <w:tc>
          <w:tcPr>
            <w:tcW w:w="704" w:type="dxa"/>
            <w:shd w:val="clear" w:color="auto" w:fill="FFFFFF"/>
            <w:noWrap/>
          </w:tcPr>
          <w:p w:rsidR="00EC4187" w:rsidRPr="007D00CE" w:rsidRDefault="00EC4187" w:rsidP="00EC4187">
            <w:pPr>
              <w:tabs>
                <w:tab w:val="left" w:pos="1134"/>
              </w:tabs>
              <w:spacing w:beforeLines="40" w:before="96" w:afterLines="40" w:after="96" w:line="240" w:lineRule="auto"/>
              <w:ind w:right="-249"/>
              <w:rPr>
                <w:szCs w:val="28"/>
              </w:rPr>
            </w:pPr>
            <w:r w:rsidRPr="007D00CE">
              <w:rPr>
                <w:szCs w:val="28"/>
              </w:rPr>
              <w:t>21.</w:t>
            </w:r>
          </w:p>
        </w:tc>
        <w:tc>
          <w:tcPr>
            <w:tcW w:w="3544" w:type="dxa"/>
            <w:gridSpan w:val="2"/>
            <w:shd w:val="clear" w:color="auto" w:fill="FFFFFF"/>
          </w:tcPr>
          <w:p w:rsidR="00EC4187" w:rsidRPr="007D00CE" w:rsidRDefault="00EC4187" w:rsidP="00EC4187">
            <w:r w:rsidRPr="007D00CE">
              <w:t>Центр социального обслуживания населения в муниципальном образовании «Бежтинский участок Цунтинского района»</w:t>
            </w:r>
          </w:p>
        </w:tc>
        <w:tc>
          <w:tcPr>
            <w:tcW w:w="567" w:type="dxa"/>
            <w:shd w:val="clear" w:color="auto" w:fill="FFFFFF"/>
          </w:tcPr>
          <w:p w:rsidR="00EC4187" w:rsidRPr="007D00CE" w:rsidRDefault="00EC4187" w:rsidP="00BF638B">
            <w:pPr>
              <w:numPr>
                <w:ilvl w:val="0"/>
                <w:numId w:val="23"/>
              </w:numPr>
              <w:tabs>
                <w:tab w:val="left" w:pos="1134"/>
              </w:tabs>
              <w:spacing w:beforeLines="40" w:before="96" w:afterLines="40" w:after="96" w:line="240" w:lineRule="auto"/>
              <w:ind w:hanging="689"/>
              <w:jc w:val="center"/>
              <w:rPr>
                <w:b/>
                <w:szCs w:val="28"/>
              </w:rPr>
            </w:pPr>
          </w:p>
        </w:tc>
        <w:tc>
          <w:tcPr>
            <w:tcW w:w="992" w:type="dxa"/>
            <w:shd w:val="clear" w:color="auto" w:fill="FFFFFF"/>
          </w:tcPr>
          <w:p w:rsidR="00EC4187" w:rsidRPr="007D00CE" w:rsidRDefault="00B31A3A" w:rsidP="00B31A3A">
            <w:r w:rsidRPr="007D00CE">
              <w:t>76,63</w:t>
            </w:r>
          </w:p>
        </w:tc>
        <w:tc>
          <w:tcPr>
            <w:tcW w:w="1026" w:type="dxa"/>
            <w:shd w:val="clear" w:color="auto" w:fill="FFFFFF"/>
          </w:tcPr>
          <w:p w:rsidR="00EC4187" w:rsidRPr="007D00CE" w:rsidRDefault="00EC4187" w:rsidP="00EC4187">
            <w:r w:rsidRPr="007D00CE">
              <w:t>76</w:t>
            </w:r>
          </w:p>
        </w:tc>
        <w:tc>
          <w:tcPr>
            <w:tcW w:w="817" w:type="dxa"/>
            <w:shd w:val="clear" w:color="auto" w:fill="FFFFFF"/>
          </w:tcPr>
          <w:p w:rsidR="00EC4187" w:rsidRPr="007D00CE" w:rsidRDefault="00EC4187" w:rsidP="00EC4187">
            <w:r w:rsidRPr="007D00CE">
              <w:t>0</w:t>
            </w:r>
          </w:p>
        </w:tc>
        <w:tc>
          <w:tcPr>
            <w:tcW w:w="846" w:type="dxa"/>
            <w:shd w:val="clear" w:color="auto" w:fill="FFFFFF"/>
          </w:tcPr>
          <w:p w:rsidR="00EC4187" w:rsidRPr="007D00CE" w:rsidRDefault="00EC4187" w:rsidP="00EC4187">
            <w:r w:rsidRPr="007D00CE">
              <w:t>100</w:t>
            </w:r>
          </w:p>
        </w:tc>
        <w:tc>
          <w:tcPr>
            <w:tcW w:w="852" w:type="dxa"/>
            <w:gridSpan w:val="2"/>
            <w:shd w:val="clear" w:color="auto" w:fill="FFFFFF"/>
          </w:tcPr>
          <w:p w:rsidR="00EC4187" w:rsidRPr="007D00CE" w:rsidRDefault="00EC4187" w:rsidP="00EC4187">
            <w:r w:rsidRPr="007D00CE">
              <w:t>100</w:t>
            </w:r>
          </w:p>
        </w:tc>
        <w:tc>
          <w:tcPr>
            <w:tcW w:w="853" w:type="dxa"/>
            <w:gridSpan w:val="2"/>
            <w:shd w:val="clear" w:color="auto" w:fill="FFFFFF"/>
            <w:noWrap/>
          </w:tcPr>
          <w:p w:rsidR="00EC4187" w:rsidRPr="007D00CE" w:rsidRDefault="00B31A3A" w:rsidP="00B31A3A">
            <w:pPr>
              <w:tabs>
                <w:tab w:val="left" w:pos="1134"/>
              </w:tabs>
              <w:spacing w:beforeLines="40" w:before="96" w:afterLines="40" w:after="96" w:line="240" w:lineRule="auto"/>
              <w:jc w:val="center"/>
              <w:rPr>
                <w:b/>
                <w:szCs w:val="28"/>
              </w:rPr>
            </w:pPr>
            <w:r w:rsidRPr="007D00CE">
              <w:rPr>
                <w:b/>
                <w:szCs w:val="28"/>
              </w:rPr>
              <w:t>70,5</w:t>
            </w:r>
          </w:p>
        </w:tc>
      </w:tr>
    </w:tbl>
    <w:p w:rsidR="00424CD8" w:rsidRPr="007D00CE" w:rsidRDefault="00424CD8" w:rsidP="008D74D6">
      <w:pPr>
        <w:pStyle w:val="aff2"/>
        <w:spacing w:after="120"/>
        <w:jc w:val="center"/>
        <w:rPr>
          <w:b/>
        </w:rPr>
      </w:pPr>
    </w:p>
    <w:p w:rsidR="00424CD8" w:rsidRPr="007D00CE" w:rsidRDefault="00424CD8" w:rsidP="008D74D6">
      <w:pPr>
        <w:pStyle w:val="aff2"/>
        <w:spacing w:after="120"/>
        <w:jc w:val="center"/>
        <w:rPr>
          <w:b/>
        </w:rPr>
      </w:pPr>
    </w:p>
    <w:p w:rsidR="004B48A4" w:rsidRPr="007D00CE" w:rsidRDefault="004B48A4" w:rsidP="004B48A4"/>
    <w:p w:rsidR="00D818D6" w:rsidRPr="007D00CE" w:rsidRDefault="00D818D6" w:rsidP="00B3157C">
      <w:pPr>
        <w:tabs>
          <w:tab w:val="left" w:pos="1530"/>
        </w:tabs>
        <w:spacing w:after="0"/>
        <w:rPr>
          <w:rFonts w:ascii="Times New Roman" w:eastAsia="Calibri" w:hAnsi="Times New Roman" w:cs="Times New Roman"/>
          <w:sz w:val="20"/>
          <w:szCs w:val="20"/>
        </w:rPr>
      </w:pPr>
      <w:r w:rsidRPr="007D00CE">
        <w:rPr>
          <w:rFonts w:ascii="Times New Roman" w:hAnsi="Times New Roman" w:cs="Times New Roman"/>
          <w:sz w:val="20"/>
          <w:szCs w:val="20"/>
        </w:rPr>
        <w:t>Данный показатель рассчитывается</w:t>
      </w:r>
      <w:r w:rsidR="004303B7" w:rsidRPr="007D00CE">
        <w:rPr>
          <w:rFonts w:ascii="Times New Roman" w:hAnsi="Times New Roman" w:cs="Times New Roman"/>
          <w:sz w:val="20"/>
          <w:szCs w:val="20"/>
        </w:rPr>
        <w:t xml:space="preserve"> </w:t>
      </w:r>
      <w:r w:rsidRPr="007D00CE">
        <w:rPr>
          <w:rFonts w:ascii="Times New Roman" w:eastAsia="Calibri" w:hAnsi="Times New Roman" w:cs="Times New Roman"/>
          <w:sz w:val="20"/>
          <w:szCs w:val="20"/>
        </w:rPr>
        <w:t>по формуле:</w:t>
      </w:r>
    </w:p>
    <w:p w:rsidR="00BC006A" w:rsidRPr="007D00CE" w:rsidRDefault="00000000" w:rsidP="00B3157C">
      <w:pPr>
        <w:tabs>
          <w:tab w:val="left" w:pos="1530"/>
        </w:tabs>
        <w:spacing w:after="0"/>
        <w:rPr>
          <w:rFonts w:ascii="Times New Roman" w:eastAsia="Calibri" w:hAnsi="Times New Roman" w:cs="Times New Roman"/>
          <w:i/>
          <w:sz w:val="28"/>
          <w:szCs w:val="28"/>
        </w:rPr>
      </w:pPr>
      <m:oMathPara>
        <m:oMath>
          <m:sSub>
            <m:sSubPr>
              <m:ctrlPr>
                <w:rPr>
                  <w:rFonts w:ascii="Cambria Math" w:eastAsia="Calibri" w:hAnsi="Cambria Math" w:cs="Times New Roman"/>
                  <w:i/>
                  <w:sz w:val="36"/>
                  <w:szCs w:val="28"/>
                </w:rPr>
              </m:ctrlPr>
            </m:sSubPr>
            <m:e>
              <m:r>
                <w:rPr>
                  <w:rFonts w:ascii="Cambria Math" w:eastAsia="Calibri" w:hAnsi="Cambria Math" w:cs="Times New Roman"/>
                  <w:sz w:val="36"/>
                  <w:szCs w:val="28"/>
                </w:rPr>
                <m:t>s</m:t>
              </m:r>
            </m:e>
            <m:sub>
              <m:r>
                <w:rPr>
                  <w:rFonts w:ascii="Cambria Math" w:eastAsia="Calibri" w:hAnsi="Cambria Math" w:cs="Times New Roman"/>
                  <w:sz w:val="36"/>
                  <w:szCs w:val="28"/>
                </w:rPr>
                <m:t>n</m:t>
              </m:r>
            </m:sub>
          </m:sSub>
          <m:r>
            <w:rPr>
              <w:rFonts w:ascii="Cambria Math" w:eastAsia="Calibri" w:hAnsi="Cambria Math" w:cs="Times New Roman"/>
              <w:sz w:val="36"/>
              <w:szCs w:val="28"/>
            </w:rPr>
            <m:t>=</m:t>
          </m:r>
          <m:f>
            <m:fPr>
              <m:ctrlPr>
                <w:rPr>
                  <w:rFonts w:ascii="Cambria Math" w:eastAsia="Calibri" w:hAnsi="Cambria Math" w:cs="Times New Roman"/>
                  <w:i/>
                  <w:sz w:val="36"/>
                  <w:szCs w:val="28"/>
                </w:rPr>
              </m:ctrlPr>
            </m:fPr>
            <m:num>
              <m:nary>
                <m:naryPr>
                  <m:chr m:val="∑"/>
                  <m:limLoc m:val="undOvr"/>
                  <m:subHide m:val="1"/>
                  <m:supHide m:val="1"/>
                  <m:ctrlPr>
                    <w:rPr>
                      <w:rFonts w:ascii="Cambria Math" w:eastAsia="Calibri" w:hAnsi="Cambria Math" w:cs="Times New Roman"/>
                      <w:i/>
                      <w:sz w:val="36"/>
                      <w:szCs w:val="28"/>
                    </w:rPr>
                  </m:ctrlPr>
                </m:naryPr>
                <m:sub/>
                <m:sup/>
                <m:e>
                  <m:sSubSup>
                    <m:sSubSupPr>
                      <m:ctrlPr>
                        <w:rPr>
                          <w:rFonts w:ascii="Cambria Math" w:eastAsia="Calibri" w:hAnsi="Cambria Math" w:cs="Times New Roman"/>
                          <w:i/>
                          <w:sz w:val="36"/>
                          <w:szCs w:val="28"/>
                        </w:rPr>
                      </m:ctrlPr>
                    </m:sSubSupPr>
                    <m:e>
                      <m:r>
                        <w:rPr>
                          <w:rFonts w:ascii="Cambria Math" w:eastAsia="Calibri" w:hAnsi="Cambria Math" w:cs="Times New Roman"/>
                          <w:sz w:val="36"/>
                          <w:szCs w:val="28"/>
                        </w:rPr>
                        <m:t>K</m:t>
                      </m:r>
                    </m:e>
                    <m:sub>
                      <m:r>
                        <w:rPr>
                          <w:rFonts w:ascii="Cambria Math" w:eastAsia="Calibri" w:hAnsi="Cambria Math" w:cs="Times New Roman"/>
                          <w:sz w:val="36"/>
                          <w:szCs w:val="28"/>
                        </w:rPr>
                        <m:t>n</m:t>
                      </m:r>
                    </m:sub>
                    <m:sup>
                      <m:r>
                        <w:rPr>
                          <w:rFonts w:ascii="Cambria Math" w:eastAsia="Calibri" w:hAnsi="Cambria Math" w:cs="Times New Roman"/>
                          <w:sz w:val="36"/>
                          <w:szCs w:val="28"/>
                        </w:rPr>
                        <m:t>m</m:t>
                      </m:r>
                    </m:sup>
                  </m:sSubSup>
                </m:e>
              </m:nary>
            </m:num>
            <m:den>
              <m:r>
                <w:rPr>
                  <w:rFonts w:ascii="Cambria Math" w:eastAsia="Calibri" w:hAnsi="Cambria Math" w:cs="Times New Roman"/>
                  <w:sz w:val="36"/>
                  <w:szCs w:val="28"/>
                </w:rPr>
                <m:t>5</m:t>
              </m:r>
            </m:den>
          </m:f>
          <m:r>
            <w:rPr>
              <w:rFonts w:ascii="Cambria Math" w:eastAsia="Calibri" w:hAnsi="Cambria Math" w:cs="Times New Roman"/>
              <w:sz w:val="36"/>
              <w:szCs w:val="28"/>
            </w:rPr>
            <m:t>,</m:t>
          </m:r>
        </m:oMath>
      </m:oMathPara>
    </w:p>
    <w:p w:rsidR="00336BC5" w:rsidRPr="007D00CE" w:rsidRDefault="00336BC5" w:rsidP="00336BC5">
      <w:pPr>
        <w:pStyle w:val="aff2"/>
        <w:ind w:firstLine="0"/>
      </w:pPr>
      <w:r w:rsidRPr="007D00CE">
        <w:t>где:</w:t>
      </w:r>
    </w:p>
    <w:p w:rsidR="00336BC5" w:rsidRPr="007D00CE" w:rsidRDefault="00000000" w:rsidP="00336BC5">
      <w:pPr>
        <w:pStyle w:val="aff2"/>
        <w:ind w:left="851" w:hanging="567"/>
        <w:rPr>
          <w:rFonts w:eastAsiaTheme="minorEastAsia"/>
        </w:rPr>
      </w:pPr>
      <m:oMath>
        <m:sSub>
          <m:sSubPr>
            <m:ctrlPr>
              <w:rPr>
                <w:rFonts w:ascii="Cambria Math" w:hAnsi="Cambria Math"/>
                <w:i/>
              </w:rPr>
            </m:ctrlPr>
          </m:sSubPr>
          <m:e>
            <m:r>
              <w:rPr>
                <w:rFonts w:ascii="Cambria Math" w:hAnsi="Cambria Math"/>
                <w:lang w:val="en-US"/>
              </w:rPr>
              <m:t>S</m:t>
            </m:r>
          </m:e>
          <m:sub>
            <m:r>
              <w:rPr>
                <w:rFonts w:ascii="Cambria Math" w:hAnsi="Cambria Math"/>
              </w:rPr>
              <m:t>n</m:t>
            </m:r>
          </m:sub>
        </m:sSub>
      </m:oMath>
      <w:r w:rsidR="00336BC5" w:rsidRPr="007D00CE">
        <w:rPr>
          <w:rFonts w:eastAsiaTheme="minorEastAsia"/>
        </w:rPr>
        <w:t xml:space="preserve"> </w:t>
      </w:r>
      <w:r w:rsidR="00336BC5" w:rsidRPr="007D00CE">
        <w:rPr>
          <w:rFonts w:eastAsiaTheme="minorEastAsia"/>
        </w:rPr>
        <w:tab/>
        <w:t>- показатель оценки качества n-ой организации;</w:t>
      </w:r>
    </w:p>
    <w:p w:rsidR="00336BC5" w:rsidRPr="007D00CE" w:rsidRDefault="00000000" w:rsidP="00336BC5">
      <w:pPr>
        <w:pStyle w:val="aff2"/>
        <w:ind w:left="851" w:hanging="567"/>
        <w:rPr>
          <w:rFonts w:eastAsiaTheme="minorEastAsia"/>
        </w:rPr>
      </w:pPr>
      <m:oMath>
        <m:sSubSup>
          <m:sSubSupPr>
            <m:ctrlPr>
              <w:rPr>
                <w:rFonts w:ascii="Cambria Math" w:hAnsi="Cambria Math"/>
                <w:i/>
              </w:rPr>
            </m:ctrlPr>
          </m:sSubSupPr>
          <m:e>
            <m:r>
              <w:rPr>
                <w:rFonts w:ascii="Cambria Math" w:hAnsi="Cambria Math"/>
                <w:lang w:val="en-US"/>
              </w:rPr>
              <m:t>K</m:t>
            </m:r>
          </m:e>
          <m:sub>
            <m:r>
              <w:rPr>
                <w:rFonts w:ascii="Cambria Math" w:hAnsi="Cambria Math"/>
              </w:rPr>
              <m:t>n</m:t>
            </m:r>
          </m:sub>
          <m:sup>
            <m:r>
              <w:rPr>
                <w:rFonts w:ascii="Cambria Math" w:hAnsi="Cambria Math"/>
              </w:rPr>
              <m:t>m</m:t>
            </m:r>
          </m:sup>
        </m:sSubSup>
      </m:oMath>
      <w:r w:rsidR="00336BC5" w:rsidRPr="007D00CE">
        <w:rPr>
          <w:rFonts w:eastAsiaTheme="minorEastAsia"/>
        </w:rPr>
        <w:t xml:space="preserve"> </w:t>
      </w:r>
      <w:r w:rsidR="00336BC5" w:rsidRPr="007D00CE">
        <w:rPr>
          <w:rFonts w:eastAsiaTheme="minorEastAsia"/>
        </w:rPr>
        <w:tab/>
        <w:t>- с</w:t>
      </w:r>
      <w:r w:rsidR="00336BC5" w:rsidRPr="007D00CE">
        <w:t xml:space="preserve"> </w:t>
      </w:r>
      <w:r w:rsidR="00336BC5" w:rsidRPr="007D00CE">
        <w:rPr>
          <w:rFonts w:eastAsiaTheme="minorEastAsia"/>
        </w:rPr>
        <w:t>средневзвешенная сумма показателей, характеризующих m-ый критерий оценки качества в n-ой организации, рассчитываемая по формулам;</w:t>
      </w:r>
    </w:p>
    <w:p w:rsidR="00336BC5" w:rsidRPr="007D00CE" w:rsidRDefault="00000000" w:rsidP="00122E27">
      <w:pPr>
        <w:pStyle w:val="aff2"/>
        <w:ind w:left="284" w:firstLine="0"/>
        <w:jc w:val="left"/>
        <w:rPr>
          <w:rFonts w:eastAsiaTheme="minorEastAsia"/>
        </w:rPr>
      </w:pPr>
      <m:oMath>
        <m:sSubSup>
          <m:sSubSupPr>
            <m:ctrlPr>
              <w:rPr>
                <w:rFonts w:ascii="Cambria Math" w:hAnsi="Cambria Math"/>
                <w:i/>
              </w:rPr>
            </m:ctrlPr>
          </m:sSubSupPr>
          <m:e>
            <m:r>
              <w:rPr>
                <w:rFonts w:ascii="Cambria Math" w:hAnsi="Cambria Math"/>
                <w:lang w:val="en-US"/>
              </w:rPr>
              <m:t>K</m:t>
            </m:r>
          </m:e>
          <m:sub>
            <m:r>
              <w:rPr>
                <w:rFonts w:ascii="Cambria Math" w:hAnsi="Cambria Math"/>
              </w:rPr>
              <m:t>n</m:t>
            </m:r>
          </m:sub>
          <m:sup>
            <m:r>
              <w:rPr>
                <w:rFonts w:ascii="Cambria Math" w:hAnsi="Cambria Math"/>
              </w:rPr>
              <m:t>1</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инф</m:t>
            </m:r>
          </m:sub>
          <m:sup>
            <m:r>
              <w:rPr>
                <w:rFonts w:ascii="Cambria Math" w:eastAsiaTheme="minorEastAsia" w:hAnsi="Cambria Math"/>
                <w:lang w:val="en-US"/>
              </w:rPr>
              <m:t>n</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дист</m:t>
            </m:r>
          </m:sub>
          <m:sup>
            <m:r>
              <w:rPr>
                <w:rFonts w:ascii="Cambria Math" w:eastAsiaTheme="minorEastAsia" w:hAnsi="Cambria Math"/>
                <w:lang w:val="en-US"/>
              </w:rPr>
              <m:t>n</m:t>
            </m:r>
          </m:sup>
        </m:sSubSup>
        <m:r>
          <w:rPr>
            <w:rFonts w:ascii="Cambria Math" w:eastAsiaTheme="minorEastAsia" w:hAnsi="Cambria Math"/>
          </w:rPr>
          <m:t>+0,4∙</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r>
              <w:rPr>
                <w:rFonts w:ascii="Cambria Math" w:eastAsiaTheme="minorEastAsia" w:hAnsi="Cambria Math"/>
              </w:rPr>
              <m:t>-откр</m:t>
            </m:r>
          </m:sup>
        </m:sSubSup>
        <m:r>
          <w:rPr>
            <w:rFonts w:ascii="Cambria Math" w:eastAsiaTheme="minorEastAsia" w:hAnsi="Cambria Math"/>
          </w:rPr>
          <m:t>)</m:t>
        </m:r>
      </m:oMath>
      <w:r w:rsidR="00336BC5" w:rsidRPr="007D00CE">
        <w:rPr>
          <w:rFonts w:eastAsiaTheme="minorEastAsia"/>
        </w:rPr>
        <w:t>;</w:t>
      </w:r>
    </w:p>
    <w:p w:rsidR="00336BC5" w:rsidRPr="007D00CE" w:rsidRDefault="00000000" w:rsidP="00122E27">
      <w:pPr>
        <w:pStyle w:val="aff2"/>
        <w:ind w:left="284" w:firstLine="0"/>
        <w:rPr>
          <w:rFonts w:eastAsiaTheme="minorEastAsia"/>
        </w:rPr>
      </w:pPr>
      <m:oMathPara>
        <m:oMathParaPr>
          <m:jc m:val="left"/>
        </m:oMathParaPr>
        <m:oMath>
          <m:sSubSup>
            <m:sSubSupPr>
              <m:ctrlPr>
                <w:rPr>
                  <w:rFonts w:ascii="Cambria Math" w:hAnsi="Cambria Math"/>
                  <w:i/>
                </w:rPr>
              </m:ctrlPr>
            </m:sSubSupPr>
            <m:e>
              <m:r>
                <w:rPr>
                  <w:rFonts w:ascii="Cambria Math" w:hAnsi="Cambria Math"/>
                  <w:lang w:val="en-US"/>
                </w:rPr>
                <m:t>K</m:t>
              </m:r>
            </m:e>
            <m:sub>
              <m:r>
                <w:rPr>
                  <w:rFonts w:ascii="Cambria Math" w:hAnsi="Cambria Math"/>
                </w:rPr>
                <m:t>n</m:t>
              </m:r>
            </m:sub>
            <m:sup>
              <m:r>
                <w:rPr>
                  <w:rFonts w:ascii="Cambria Math" w:hAnsi="Cambria Math"/>
                </w:rPr>
                <m:t>2</m:t>
              </m:r>
            </m:sup>
          </m:sSub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конф.усл.</m:t>
                  </m:r>
                </m:sub>
                <m:sup>
                  <m:r>
                    <w:rPr>
                      <w:rFonts w:ascii="Cambria Math" w:eastAsiaTheme="minorEastAsia" w:hAnsi="Cambria Math"/>
                      <w:lang w:val="en-US"/>
                    </w:rPr>
                    <m:t>n</m:t>
                  </m:r>
                </m:sup>
              </m:sSubSup>
              <m:r>
                <w:rPr>
                  <w:rFonts w:ascii="Cambria Math" w:eastAsiaTheme="minorEastAsia" w:hAnsi="Cambria Math"/>
                </w:rPr>
                <m:t>+0,4∙</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ожид</m:t>
                  </m:r>
                </m:sub>
                <m:sup>
                  <m:r>
                    <w:rPr>
                      <w:rFonts w:ascii="Cambria Math" w:eastAsiaTheme="minorEastAsia" w:hAnsi="Cambria Math"/>
                      <w:lang w:val="en-US"/>
                    </w:rPr>
                    <m:t>n</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r>
                    <w:rPr>
                      <w:rFonts w:ascii="Cambria Math" w:eastAsiaTheme="minorEastAsia" w:hAnsi="Cambria Math"/>
                    </w:rPr>
                    <m:t>-комф</m:t>
                  </m:r>
                </m:sup>
              </m:sSubSup>
            </m:e>
          </m:d>
          <m:r>
            <w:rPr>
              <w:rFonts w:ascii="Cambria Math" w:eastAsiaTheme="minorEastAsia" w:hAnsi="Cambria Math"/>
            </w:rPr>
            <m:t>;</m:t>
          </m:r>
        </m:oMath>
      </m:oMathPara>
    </w:p>
    <w:p w:rsidR="00122E27" w:rsidRPr="007D00CE" w:rsidRDefault="00000000" w:rsidP="00122E27">
      <w:pPr>
        <w:pStyle w:val="aff2"/>
        <w:ind w:left="284" w:firstLine="0"/>
        <w:rPr>
          <w:rFonts w:eastAsiaTheme="minorEastAsia"/>
        </w:rPr>
      </w:pPr>
      <m:oMath>
        <m:sSubSup>
          <m:sSubSupPr>
            <m:ctrlPr>
              <w:rPr>
                <w:rFonts w:ascii="Cambria Math" w:hAnsi="Cambria Math"/>
                <w:i/>
              </w:rPr>
            </m:ctrlPr>
          </m:sSubSupPr>
          <m:e>
            <m:r>
              <w:rPr>
                <w:rFonts w:ascii="Cambria Math" w:hAnsi="Cambria Math"/>
                <w:lang w:val="en-US"/>
              </w:rPr>
              <m:t>K</m:t>
            </m:r>
          </m:e>
          <m:sub>
            <m:r>
              <w:rPr>
                <w:rFonts w:ascii="Cambria Math" w:hAnsi="Cambria Math"/>
              </w:rPr>
              <m:t>n</m:t>
            </m:r>
          </m:sub>
          <m:sup>
            <m:r>
              <w:rPr>
                <w:rFonts w:ascii="Cambria Math" w:hAnsi="Cambria Math"/>
              </w:rPr>
              <m:t>3</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дост</m:t>
            </m:r>
          </m:sub>
          <m:sup>
            <m:r>
              <w:rPr>
                <w:rFonts w:ascii="Cambria Math" w:eastAsiaTheme="minorEastAsia" w:hAnsi="Cambria Math"/>
                <w:lang w:val="en-US"/>
              </w:rPr>
              <m:t>n</m:t>
            </m:r>
            <m:r>
              <w:rPr>
                <w:rFonts w:ascii="Cambria Math" w:eastAsiaTheme="minorEastAsia" w:hAnsi="Cambria Math"/>
              </w:rPr>
              <m:t>-огр</m:t>
            </m:r>
          </m:sup>
        </m:sSubSup>
        <m:r>
          <w:rPr>
            <w:rFonts w:ascii="Cambria Math" w:eastAsiaTheme="minorEastAsia" w:hAnsi="Cambria Math"/>
          </w:rPr>
          <m:t>+0,4∙</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дост</m:t>
            </m:r>
          </m:sub>
          <m:sup>
            <m:r>
              <w:rPr>
                <w:rFonts w:ascii="Cambria Math" w:eastAsiaTheme="minorEastAsia" w:hAnsi="Cambria Math"/>
                <w:lang w:val="en-US"/>
              </w:rPr>
              <m:t>n</m:t>
            </m:r>
            <m:r>
              <w:rPr>
                <w:rFonts w:ascii="Cambria Math" w:eastAsiaTheme="minorEastAsia" w:hAnsi="Cambria Math"/>
              </w:rPr>
              <m:t>-услуг</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r>
              <w:rPr>
                <w:rFonts w:ascii="Cambria Math" w:eastAsiaTheme="minorEastAsia" w:hAnsi="Cambria Math"/>
              </w:rPr>
              <m:t>-дост</m:t>
            </m:r>
          </m:sup>
        </m:sSubSup>
        <m:r>
          <w:rPr>
            <w:rFonts w:ascii="Cambria Math" w:eastAsiaTheme="minorEastAsia" w:hAnsi="Cambria Math"/>
          </w:rPr>
          <m:t>)</m:t>
        </m:r>
      </m:oMath>
      <w:r w:rsidR="00122E27" w:rsidRPr="007D00CE">
        <w:rPr>
          <w:rFonts w:eastAsiaTheme="minorEastAsia"/>
        </w:rPr>
        <w:t>;</w:t>
      </w:r>
    </w:p>
    <w:p w:rsidR="00122E27" w:rsidRPr="007D00CE" w:rsidRDefault="00000000" w:rsidP="00122E27">
      <w:pPr>
        <w:pStyle w:val="aff2"/>
        <w:ind w:left="284" w:firstLine="0"/>
        <w:rPr>
          <w:rFonts w:eastAsiaTheme="minorEastAsia"/>
        </w:rPr>
      </w:pPr>
      <m:oMath>
        <m:sSubSup>
          <m:sSubSupPr>
            <m:ctrlPr>
              <w:rPr>
                <w:rFonts w:ascii="Cambria Math" w:hAnsi="Cambria Math"/>
                <w:i/>
              </w:rPr>
            </m:ctrlPr>
          </m:sSubSupPr>
          <m:e>
            <m:r>
              <w:rPr>
                <w:rFonts w:ascii="Cambria Math" w:hAnsi="Cambria Math"/>
                <w:lang w:val="en-US"/>
              </w:rPr>
              <m:t>K</m:t>
            </m:r>
          </m:e>
          <m:sub>
            <m:r>
              <w:rPr>
                <w:rFonts w:ascii="Cambria Math" w:hAnsi="Cambria Math"/>
              </w:rPr>
              <m:t>n</m:t>
            </m:r>
          </m:sub>
          <m:sup>
            <m:r>
              <w:rPr>
                <w:rFonts w:ascii="Cambria Math" w:hAnsi="Cambria Math"/>
              </w:rPr>
              <m:t>4</m:t>
            </m:r>
          </m:sup>
        </m:sSubSup>
        <m:r>
          <w:rPr>
            <w:rFonts w:ascii="Cambria Math" w:eastAsiaTheme="minorEastAsia" w:hAnsi="Cambria Math"/>
          </w:rPr>
          <m:t>=(0,4∙</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r>
              <w:rPr>
                <w:rFonts w:ascii="Cambria Math" w:eastAsiaTheme="minorEastAsia" w:hAnsi="Cambria Math"/>
              </w:rPr>
              <m:t>-перв.конт</m:t>
            </m:r>
          </m:sup>
        </m:sSubSup>
        <m:r>
          <w:rPr>
            <w:rFonts w:ascii="Cambria Math" w:eastAsiaTheme="minorEastAsia" w:hAnsi="Cambria Math"/>
          </w:rPr>
          <m:t>+0,4∙</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r>
              <w:rPr>
                <w:rFonts w:ascii="Cambria Math" w:eastAsiaTheme="minorEastAsia" w:hAnsi="Cambria Math"/>
              </w:rPr>
              <m:t>-оказ.услуг</m:t>
            </m:r>
          </m:sup>
        </m:sSubSup>
        <m:r>
          <w:rPr>
            <w:rFonts w:ascii="Cambria Math" w:eastAsiaTheme="minorEastAsia" w:hAnsi="Cambria Math"/>
          </w:rPr>
          <m:t>+0,2∙</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r>
              <w:rPr>
                <w:rFonts w:ascii="Cambria Math" w:eastAsiaTheme="minorEastAsia" w:hAnsi="Cambria Math"/>
              </w:rPr>
              <m:t>-вежл.дист</m:t>
            </m:r>
          </m:sup>
        </m:sSubSup>
        <m:r>
          <w:rPr>
            <w:rFonts w:ascii="Cambria Math" w:eastAsiaTheme="minorEastAsia" w:hAnsi="Cambria Math"/>
          </w:rPr>
          <m:t>)</m:t>
        </m:r>
      </m:oMath>
      <w:r w:rsidR="00122E27" w:rsidRPr="007D00CE">
        <w:rPr>
          <w:rFonts w:eastAsiaTheme="minorEastAsia"/>
        </w:rPr>
        <w:t>;</w:t>
      </w:r>
    </w:p>
    <w:p w:rsidR="00122E27" w:rsidRPr="007D00CE" w:rsidRDefault="00000000" w:rsidP="00122E27">
      <w:pPr>
        <w:pStyle w:val="aff2"/>
        <w:ind w:left="284" w:firstLine="0"/>
        <w:rPr>
          <w:rFonts w:eastAsiaTheme="minorEastAsia"/>
        </w:rPr>
      </w:pPr>
      <m:oMathPara>
        <m:oMathParaPr>
          <m:jc m:val="left"/>
        </m:oMathParaPr>
        <m:oMath>
          <m:sSubSup>
            <m:sSubSupPr>
              <m:ctrlPr>
                <w:rPr>
                  <w:rFonts w:ascii="Cambria Math" w:hAnsi="Cambria Math"/>
                  <w:i/>
                </w:rPr>
              </m:ctrlPr>
            </m:sSubSupPr>
            <m:e>
              <m:r>
                <w:rPr>
                  <w:rFonts w:ascii="Cambria Math" w:hAnsi="Cambria Math"/>
                  <w:lang w:val="en-US"/>
                </w:rPr>
                <m:t>K</m:t>
              </m:r>
            </m:e>
            <m:sub>
              <m:r>
                <w:rPr>
                  <w:rFonts w:ascii="Cambria Math" w:hAnsi="Cambria Math"/>
                </w:rPr>
                <m:t>n</m:t>
              </m:r>
            </m:sub>
            <m:sup>
              <m:r>
                <w:rPr>
                  <w:rFonts w:ascii="Cambria Math" w:hAnsi="Cambria Math"/>
                </w:rPr>
                <m:t>5</m:t>
              </m:r>
            </m:sup>
          </m:sSubSup>
          <m:r>
            <w:rPr>
              <w:rFonts w:ascii="Cambria Math" w:eastAsiaTheme="minorEastAsia" w:hAnsi="Cambria Math"/>
            </w:rPr>
            <m:t>=(0,3∙</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реком</m:t>
              </m:r>
            </m:sub>
            <m:sup>
              <m:r>
                <w:rPr>
                  <w:rFonts w:ascii="Cambria Math" w:eastAsiaTheme="minorEastAsia" w:hAnsi="Cambria Math"/>
                  <w:lang w:val="en-US"/>
                </w:rPr>
                <m:t>n</m:t>
              </m:r>
            </m:sup>
          </m:sSubSup>
          <m:r>
            <w:rPr>
              <w:rFonts w:ascii="Cambria Math" w:eastAsiaTheme="minorEastAsia" w:hAnsi="Cambria Math"/>
            </w:rPr>
            <m:t>+0,2∙</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n-орг.усл</m:t>
              </m:r>
            </m:sup>
          </m:sSubSup>
          <m:r>
            <w:rPr>
              <w:rFonts w:ascii="Cambria Math" w:eastAsiaTheme="minorEastAsia" w:hAnsi="Cambria Math"/>
            </w:rPr>
            <m:t>+0,5∙</m:t>
          </m:r>
          <m:sSubSup>
            <m:sSubSupPr>
              <m:ctrlPr>
                <w:rPr>
                  <w:rFonts w:ascii="Cambria Math" w:eastAsiaTheme="minorEastAsia" w:hAnsi="Cambria Math"/>
                  <w:i/>
                </w:rPr>
              </m:ctrlPr>
            </m:sSubSupPr>
            <m:e>
              <m:r>
                <w:rPr>
                  <w:rFonts w:ascii="Cambria Math" w:eastAsiaTheme="minorEastAsia" w:hAnsi="Cambria Math"/>
                </w:rPr>
                <m:t>П</m:t>
              </m:r>
            </m:e>
            <m:sub>
              <m:r>
                <w:rPr>
                  <w:rFonts w:ascii="Cambria Math" w:eastAsiaTheme="minorEastAsia" w:hAnsi="Cambria Math"/>
                </w:rPr>
                <m:t>уд</m:t>
              </m:r>
            </m:sub>
            <m:sup>
              <m:r>
                <w:rPr>
                  <w:rFonts w:ascii="Cambria Math" w:eastAsiaTheme="minorEastAsia" w:hAnsi="Cambria Math"/>
                  <w:lang w:val="en-US"/>
                </w:rPr>
                <m:t>n</m:t>
              </m:r>
            </m:sup>
          </m:sSubSup>
          <m:r>
            <w:rPr>
              <w:rFonts w:ascii="Cambria Math" w:eastAsiaTheme="minorEastAsia" w:hAnsi="Cambria Math"/>
            </w:rPr>
            <m:t>)</m:t>
          </m:r>
        </m:oMath>
      </m:oMathPara>
    </w:p>
    <w:p w:rsidR="00B3157C" w:rsidRPr="007D00CE" w:rsidRDefault="00B3157C" w:rsidP="00122E27">
      <w:pPr>
        <w:pStyle w:val="aff2"/>
      </w:pPr>
    </w:p>
    <w:p w:rsidR="00223704" w:rsidRPr="007D00CE" w:rsidRDefault="00223704" w:rsidP="00122E27">
      <w:pPr>
        <w:pStyle w:val="aff2"/>
        <w:rPr>
          <w:b/>
          <w:szCs w:val="24"/>
        </w:rPr>
        <w:sectPr w:rsidR="00223704" w:rsidRPr="007D00CE" w:rsidSect="00816C72">
          <w:pgSz w:w="11906" w:h="16838"/>
          <w:pgMar w:top="1134" w:right="850" w:bottom="1134" w:left="1701" w:header="708" w:footer="708" w:gutter="0"/>
          <w:cols w:space="708"/>
          <w:titlePg/>
          <w:docGrid w:linePitch="360"/>
        </w:sectPr>
      </w:pPr>
    </w:p>
    <w:p w:rsidR="00223704" w:rsidRPr="007D00CE" w:rsidRDefault="00223704" w:rsidP="00223704">
      <w:pPr>
        <w:jc w:val="both"/>
      </w:pPr>
      <w:r w:rsidRPr="007D00CE">
        <w:rPr>
          <w:rFonts w:ascii="Times New Roman" w:hAnsi="Times New Roman" w:cs="Times New Roman"/>
          <w:b/>
          <w:szCs w:val="24"/>
        </w:rPr>
        <w:lastRenderedPageBreak/>
        <w:tab/>
      </w:r>
    </w:p>
    <w:p w:rsidR="00223704" w:rsidRPr="007D00CE" w:rsidRDefault="00223704" w:rsidP="00122E27">
      <w:pPr>
        <w:pStyle w:val="aff2"/>
        <w:jc w:val="right"/>
      </w:pPr>
      <w:r w:rsidRPr="007D00CE">
        <w:rPr>
          <w:b/>
        </w:rPr>
        <w:t xml:space="preserve">Таблица </w:t>
      </w:r>
      <w:r w:rsidR="009D5D81" w:rsidRPr="007D00CE">
        <w:rPr>
          <w:b/>
        </w:rPr>
        <w:t>7</w:t>
      </w:r>
      <w:r w:rsidRPr="007D00CE">
        <w:rPr>
          <w:b/>
        </w:rPr>
        <w:t>.</w:t>
      </w:r>
      <w:r w:rsidR="00136DA0" w:rsidRPr="007D00CE">
        <w:t xml:space="preserve"> </w:t>
      </w:r>
      <w:r w:rsidRPr="007D00CE">
        <w:t>Сводные данные по всем показателям и критериям оценки</w:t>
      </w:r>
    </w:p>
    <w:tbl>
      <w:tblPr>
        <w:tblW w:w="15659" w:type="dxa"/>
        <w:jc w:val="center"/>
        <w:tblBorders>
          <w:top w:val="single" w:sz="4" w:space="0" w:color="340C40"/>
          <w:left w:val="dashed" w:sz="4" w:space="0" w:color="340C40"/>
          <w:bottom w:val="single" w:sz="4" w:space="0" w:color="340C40"/>
          <w:right w:val="dashed" w:sz="4" w:space="0" w:color="340C40"/>
          <w:insideH w:val="single" w:sz="4" w:space="0" w:color="340C40"/>
          <w:insideV w:val="dashed" w:sz="4" w:space="0" w:color="340C40"/>
        </w:tblBorders>
        <w:tblLayout w:type="fixed"/>
        <w:tblLook w:val="04A0" w:firstRow="1" w:lastRow="0" w:firstColumn="1" w:lastColumn="0" w:noHBand="0" w:noVBand="1"/>
      </w:tblPr>
      <w:tblGrid>
        <w:gridCol w:w="754"/>
        <w:gridCol w:w="475"/>
        <w:gridCol w:w="817"/>
        <w:gridCol w:w="544"/>
        <w:gridCol w:w="545"/>
        <w:gridCol w:w="709"/>
        <w:gridCol w:w="545"/>
        <w:gridCol w:w="709"/>
        <w:gridCol w:w="818"/>
        <w:gridCol w:w="709"/>
        <w:gridCol w:w="667"/>
        <w:gridCol w:w="667"/>
        <w:gridCol w:w="709"/>
        <w:gridCol w:w="709"/>
        <w:gridCol w:w="709"/>
        <w:gridCol w:w="709"/>
        <w:gridCol w:w="709"/>
        <w:gridCol w:w="818"/>
        <w:gridCol w:w="667"/>
        <w:gridCol w:w="667"/>
        <w:gridCol w:w="668"/>
        <w:gridCol w:w="668"/>
        <w:gridCol w:w="667"/>
      </w:tblGrid>
      <w:tr w:rsidR="007D00CE" w:rsidRPr="007D00CE" w:rsidTr="00A52979">
        <w:trPr>
          <w:cantSplit/>
          <w:jc w:val="center"/>
        </w:trPr>
        <w:tc>
          <w:tcPr>
            <w:tcW w:w="754" w:type="dxa"/>
            <w:vMerge w:val="restart"/>
            <w:shd w:val="clear" w:color="auto" w:fill="340C40"/>
            <w:noWrap/>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 организации согласно ТЗ</w:t>
            </w:r>
            <w:r w:rsidR="00FE3A4F" w:rsidRPr="007D00CE">
              <w:rPr>
                <w:b/>
                <w:sz w:val="22"/>
                <w:szCs w:val="22"/>
              </w:rPr>
              <w:t xml:space="preserve"> </w:t>
            </w:r>
            <w:r w:rsidR="00FE3A4F" w:rsidRPr="007D00CE">
              <w:rPr>
                <w:sz w:val="22"/>
                <w:szCs w:val="22"/>
              </w:rPr>
              <w:t>(см. Табл. 1)</w:t>
            </w:r>
          </w:p>
        </w:tc>
        <w:tc>
          <w:tcPr>
            <w:tcW w:w="475" w:type="dxa"/>
            <w:vMerge w:val="restart"/>
            <w:shd w:val="clear" w:color="auto" w:fill="522153"/>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РЕЙТИНГ</w:t>
            </w:r>
          </w:p>
        </w:tc>
        <w:tc>
          <w:tcPr>
            <w:tcW w:w="2615" w:type="dxa"/>
            <w:gridSpan w:val="4"/>
            <w:tcBorders>
              <w:bottom w:val="single" w:sz="4" w:space="0" w:color="FFFFFF" w:themeColor="background1"/>
            </w:tcBorders>
            <w:shd w:val="clear" w:color="auto" w:fill="340C40"/>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К.1</w:t>
            </w:r>
          </w:p>
        </w:tc>
        <w:tc>
          <w:tcPr>
            <w:tcW w:w="2781" w:type="dxa"/>
            <w:gridSpan w:val="4"/>
            <w:tcBorders>
              <w:bottom w:val="single" w:sz="4" w:space="0" w:color="FFFFFF" w:themeColor="background1"/>
            </w:tcBorders>
            <w:shd w:val="clear" w:color="auto" w:fill="340C40"/>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К.2</w:t>
            </w:r>
          </w:p>
        </w:tc>
        <w:tc>
          <w:tcPr>
            <w:tcW w:w="2752" w:type="dxa"/>
            <w:gridSpan w:val="4"/>
            <w:tcBorders>
              <w:bottom w:val="single" w:sz="4" w:space="0" w:color="FFFFFF" w:themeColor="background1"/>
            </w:tcBorders>
            <w:shd w:val="clear" w:color="auto" w:fill="340C40"/>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К.3</w:t>
            </w:r>
          </w:p>
        </w:tc>
        <w:tc>
          <w:tcPr>
            <w:tcW w:w="2945" w:type="dxa"/>
            <w:gridSpan w:val="4"/>
            <w:tcBorders>
              <w:bottom w:val="single" w:sz="4" w:space="0" w:color="FFFFFF" w:themeColor="background1"/>
            </w:tcBorders>
            <w:shd w:val="clear" w:color="auto" w:fill="340C40"/>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К 4.</w:t>
            </w:r>
          </w:p>
        </w:tc>
        <w:tc>
          <w:tcPr>
            <w:tcW w:w="2670" w:type="dxa"/>
            <w:gridSpan w:val="4"/>
            <w:tcBorders>
              <w:bottom w:val="single" w:sz="4" w:space="0" w:color="FFFFFF" w:themeColor="background1"/>
            </w:tcBorders>
            <w:shd w:val="clear" w:color="auto" w:fill="340C40"/>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К.5.</w:t>
            </w:r>
          </w:p>
        </w:tc>
        <w:tc>
          <w:tcPr>
            <w:tcW w:w="667" w:type="dxa"/>
            <w:vMerge w:val="restart"/>
            <w:shd w:val="clear" w:color="auto" w:fill="340C40"/>
            <w:noWrap/>
            <w:textDirection w:val="btLr"/>
            <w:vAlign w:val="center"/>
          </w:tcPr>
          <w:p w:rsidR="004602F3" w:rsidRPr="007D00CE" w:rsidRDefault="004602F3" w:rsidP="004602F3">
            <w:pPr>
              <w:pStyle w:val="aff2"/>
              <w:spacing w:beforeLines="40" w:before="96" w:afterLines="40" w:after="96" w:line="240" w:lineRule="auto"/>
              <w:ind w:left="-34" w:firstLine="0"/>
              <w:jc w:val="center"/>
              <w:rPr>
                <w:rFonts w:ascii="Arial" w:hAnsi="Arial" w:cs="Arial"/>
                <w:b/>
                <w:sz w:val="22"/>
                <w:szCs w:val="22"/>
              </w:rPr>
            </w:pPr>
            <w:r w:rsidRPr="007D00CE">
              <w:rPr>
                <w:rFonts w:ascii="Arial" w:hAnsi="Arial" w:cs="Arial"/>
                <w:b/>
                <w:sz w:val="22"/>
                <w:szCs w:val="22"/>
              </w:rPr>
              <w:t>ИТОГОВЫЙ БАЛЛ</w:t>
            </w:r>
          </w:p>
        </w:tc>
      </w:tr>
      <w:tr w:rsidR="007D00CE" w:rsidRPr="007D00CE" w:rsidTr="00A52979">
        <w:trPr>
          <w:cantSplit/>
          <w:trHeight w:val="1685"/>
          <w:jc w:val="center"/>
        </w:trPr>
        <w:tc>
          <w:tcPr>
            <w:tcW w:w="754" w:type="dxa"/>
            <w:vMerge/>
            <w:shd w:val="clear" w:color="auto" w:fill="340C40"/>
            <w:noWrap/>
            <w:textDirection w:val="btLr"/>
            <w:vAlign w:val="center"/>
          </w:tcPr>
          <w:p w:rsidR="004602F3" w:rsidRPr="007D00CE" w:rsidRDefault="004602F3" w:rsidP="004602F3">
            <w:pPr>
              <w:pStyle w:val="aff2"/>
              <w:spacing w:before="0" w:line="240" w:lineRule="auto"/>
              <w:ind w:left="-33" w:firstLine="0"/>
              <w:jc w:val="center"/>
              <w:rPr>
                <w:b/>
                <w:sz w:val="22"/>
                <w:szCs w:val="22"/>
              </w:rPr>
            </w:pPr>
          </w:p>
        </w:tc>
        <w:tc>
          <w:tcPr>
            <w:tcW w:w="475" w:type="dxa"/>
            <w:vMerge/>
            <w:shd w:val="clear" w:color="auto" w:fill="522153"/>
            <w:textDirection w:val="btLr"/>
            <w:vAlign w:val="center"/>
          </w:tcPr>
          <w:p w:rsidR="004602F3" w:rsidRPr="007D00CE" w:rsidRDefault="004602F3" w:rsidP="004602F3">
            <w:pPr>
              <w:pStyle w:val="aff2"/>
              <w:spacing w:before="0" w:line="240" w:lineRule="auto"/>
              <w:ind w:left="-33" w:firstLine="0"/>
              <w:jc w:val="center"/>
              <w:rPr>
                <w:b/>
                <w:sz w:val="22"/>
                <w:szCs w:val="22"/>
              </w:rPr>
            </w:pPr>
          </w:p>
        </w:tc>
        <w:tc>
          <w:tcPr>
            <w:tcW w:w="817"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П 1.1</w:t>
            </w:r>
          </w:p>
        </w:tc>
        <w:tc>
          <w:tcPr>
            <w:tcW w:w="544"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П 1.2</w:t>
            </w:r>
          </w:p>
        </w:tc>
        <w:tc>
          <w:tcPr>
            <w:tcW w:w="545"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П 1.3</w:t>
            </w:r>
          </w:p>
        </w:tc>
        <w:tc>
          <w:tcPr>
            <w:tcW w:w="709" w:type="dxa"/>
            <w:tcBorders>
              <w:top w:val="single" w:sz="4" w:space="0" w:color="FFFFFF" w:themeColor="background1"/>
            </w:tcBorders>
            <w:shd w:val="clear" w:color="auto" w:fill="522153"/>
            <w:textDirection w:val="btLr"/>
            <w:vAlign w:val="center"/>
          </w:tcPr>
          <w:p w:rsidR="004602F3" w:rsidRPr="007D00CE" w:rsidRDefault="004602F3" w:rsidP="00A9010E">
            <w:pPr>
              <w:pStyle w:val="aff2"/>
              <w:spacing w:before="0" w:line="240" w:lineRule="auto"/>
              <w:ind w:left="-33" w:firstLine="0"/>
              <w:jc w:val="center"/>
              <w:rPr>
                <w:b/>
                <w:sz w:val="22"/>
                <w:szCs w:val="22"/>
              </w:rPr>
            </w:pPr>
            <w:r w:rsidRPr="007D00CE">
              <w:rPr>
                <w:b/>
                <w:sz w:val="22"/>
                <w:szCs w:val="22"/>
              </w:rPr>
              <w:t xml:space="preserve">ИТОГО ПО К </w:t>
            </w:r>
            <w:r w:rsidR="00A9010E" w:rsidRPr="007D00CE">
              <w:rPr>
                <w:b/>
                <w:sz w:val="22"/>
                <w:szCs w:val="22"/>
              </w:rPr>
              <w:t>1</w:t>
            </w:r>
          </w:p>
        </w:tc>
        <w:tc>
          <w:tcPr>
            <w:tcW w:w="545"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П 2.1</w:t>
            </w:r>
          </w:p>
        </w:tc>
        <w:tc>
          <w:tcPr>
            <w:tcW w:w="709"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0" w:line="240" w:lineRule="auto"/>
              <w:ind w:left="-33" w:firstLine="0"/>
              <w:jc w:val="center"/>
              <w:rPr>
                <w:b/>
                <w:sz w:val="22"/>
                <w:szCs w:val="22"/>
              </w:rPr>
            </w:pPr>
            <w:r w:rsidRPr="007D00CE">
              <w:rPr>
                <w:b/>
                <w:sz w:val="22"/>
                <w:szCs w:val="22"/>
              </w:rPr>
              <w:t>П 2.2</w:t>
            </w:r>
          </w:p>
        </w:tc>
        <w:tc>
          <w:tcPr>
            <w:tcW w:w="818"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2.3</w:t>
            </w:r>
          </w:p>
        </w:tc>
        <w:tc>
          <w:tcPr>
            <w:tcW w:w="709" w:type="dxa"/>
            <w:tcBorders>
              <w:top w:val="single" w:sz="4" w:space="0" w:color="FFFFFF" w:themeColor="background1"/>
            </w:tcBorders>
            <w:shd w:val="clear" w:color="auto" w:fill="522153"/>
            <w:textDirection w:val="btLr"/>
            <w:vAlign w:val="center"/>
          </w:tcPr>
          <w:p w:rsidR="004602F3" w:rsidRPr="007D00CE" w:rsidRDefault="004602F3" w:rsidP="00327937">
            <w:pPr>
              <w:pStyle w:val="aff2"/>
              <w:spacing w:beforeLines="40" w:before="96" w:afterLines="40" w:after="96" w:line="240" w:lineRule="auto"/>
              <w:ind w:left="-33" w:firstLine="0"/>
              <w:jc w:val="center"/>
              <w:rPr>
                <w:b/>
                <w:sz w:val="22"/>
                <w:szCs w:val="22"/>
              </w:rPr>
            </w:pPr>
            <w:r w:rsidRPr="007D00CE">
              <w:rPr>
                <w:b/>
                <w:sz w:val="22"/>
                <w:szCs w:val="22"/>
              </w:rPr>
              <w:t xml:space="preserve">ИТОГО ПО К </w:t>
            </w:r>
            <w:r w:rsidR="00327937" w:rsidRPr="007D00CE">
              <w:rPr>
                <w:b/>
                <w:sz w:val="22"/>
                <w:szCs w:val="22"/>
              </w:rPr>
              <w:t>2</w:t>
            </w:r>
          </w:p>
        </w:tc>
        <w:tc>
          <w:tcPr>
            <w:tcW w:w="667"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3.1</w:t>
            </w:r>
          </w:p>
        </w:tc>
        <w:tc>
          <w:tcPr>
            <w:tcW w:w="667"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3.2</w:t>
            </w:r>
          </w:p>
        </w:tc>
        <w:tc>
          <w:tcPr>
            <w:tcW w:w="709"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П3.3.</w:t>
            </w:r>
          </w:p>
        </w:tc>
        <w:tc>
          <w:tcPr>
            <w:tcW w:w="709" w:type="dxa"/>
            <w:tcBorders>
              <w:top w:val="single" w:sz="4" w:space="0" w:color="FFFFFF" w:themeColor="background1"/>
            </w:tcBorders>
            <w:shd w:val="clear" w:color="auto" w:fill="522153"/>
            <w:textDirection w:val="btLr"/>
            <w:vAlign w:val="center"/>
          </w:tcPr>
          <w:p w:rsidR="004602F3" w:rsidRPr="007D00CE" w:rsidRDefault="004602F3" w:rsidP="00327937">
            <w:pPr>
              <w:pStyle w:val="aff2"/>
              <w:spacing w:beforeLines="40" w:before="96" w:afterLines="40" w:after="96" w:line="240" w:lineRule="auto"/>
              <w:ind w:left="-33" w:firstLine="0"/>
              <w:jc w:val="center"/>
              <w:rPr>
                <w:b/>
                <w:sz w:val="22"/>
                <w:szCs w:val="22"/>
              </w:rPr>
            </w:pPr>
            <w:r w:rsidRPr="007D00CE">
              <w:rPr>
                <w:b/>
                <w:sz w:val="22"/>
                <w:szCs w:val="22"/>
              </w:rPr>
              <w:t xml:space="preserve">ИТОГО ПО К </w:t>
            </w:r>
            <w:r w:rsidR="00327937" w:rsidRPr="007D00CE">
              <w:rPr>
                <w:b/>
                <w:sz w:val="22"/>
                <w:szCs w:val="22"/>
              </w:rPr>
              <w:t>3</w:t>
            </w:r>
          </w:p>
        </w:tc>
        <w:tc>
          <w:tcPr>
            <w:tcW w:w="709"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4.1.</w:t>
            </w:r>
          </w:p>
        </w:tc>
        <w:tc>
          <w:tcPr>
            <w:tcW w:w="709"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4.2</w:t>
            </w:r>
          </w:p>
        </w:tc>
        <w:tc>
          <w:tcPr>
            <w:tcW w:w="709"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П.4.3</w:t>
            </w:r>
          </w:p>
        </w:tc>
        <w:tc>
          <w:tcPr>
            <w:tcW w:w="818" w:type="dxa"/>
            <w:tcBorders>
              <w:top w:val="single" w:sz="4" w:space="0" w:color="FFFFFF" w:themeColor="background1"/>
            </w:tcBorders>
            <w:shd w:val="clear" w:color="auto" w:fill="522153"/>
            <w:textDirection w:val="btLr"/>
            <w:vAlign w:val="center"/>
          </w:tcPr>
          <w:p w:rsidR="004602F3" w:rsidRPr="007D00CE" w:rsidRDefault="004602F3" w:rsidP="00327937">
            <w:pPr>
              <w:pStyle w:val="aff2"/>
              <w:spacing w:beforeLines="40" w:before="96" w:afterLines="40" w:after="96" w:line="240" w:lineRule="auto"/>
              <w:ind w:left="-33" w:firstLine="0"/>
              <w:jc w:val="center"/>
              <w:rPr>
                <w:b/>
                <w:sz w:val="22"/>
                <w:szCs w:val="22"/>
              </w:rPr>
            </w:pPr>
            <w:r w:rsidRPr="007D00CE">
              <w:rPr>
                <w:b/>
                <w:sz w:val="22"/>
                <w:szCs w:val="22"/>
              </w:rPr>
              <w:t xml:space="preserve">ИТОГО ПО К </w:t>
            </w:r>
            <w:r w:rsidR="00327937" w:rsidRPr="007D00CE">
              <w:rPr>
                <w:b/>
                <w:sz w:val="22"/>
                <w:szCs w:val="22"/>
              </w:rPr>
              <w:t>4</w:t>
            </w:r>
          </w:p>
        </w:tc>
        <w:tc>
          <w:tcPr>
            <w:tcW w:w="667"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5.1.</w:t>
            </w:r>
          </w:p>
        </w:tc>
        <w:tc>
          <w:tcPr>
            <w:tcW w:w="667"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5.2</w:t>
            </w:r>
          </w:p>
        </w:tc>
        <w:tc>
          <w:tcPr>
            <w:tcW w:w="668" w:type="dxa"/>
            <w:tcBorders>
              <w:top w:val="single" w:sz="4" w:space="0" w:color="FFFFFF" w:themeColor="background1"/>
            </w:tcBorders>
            <w:shd w:val="clear" w:color="auto" w:fill="340C40"/>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П 5.3</w:t>
            </w:r>
          </w:p>
        </w:tc>
        <w:tc>
          <w:tcPr>
            <w:tcW w:w="668" w:type="dxa"/>
            <w:tcBorders>
              <w:top w:val="single" w:sz="4" w:space="0" w:color="FFFFFF" w:themeColor="background1"/>
            </w:tcBorders>
            <w:shd w:val="clear" w:color="auto" w:fill="522153"/>
            <w:textDirection w:val="btLr"/>
            <w:vAlign w:val="center"/>
          </w:tcPr>
          <w:p w:rsidR="004602F3" w:rsidRPr="007D00CE" w:rsidRDefault="004602F3" w:rsidP="004602F3">
            <w:pPr>
              <w:pStyle w:val="aff2"/>
              <w:spacing w:beforeLines="40" w:before="96" w:afterLines="40" w:after="96" w:line="240" w:lineRule="auto"/>
              <w:ind w:left="-33" w:firstLine="0"/>
              <w:jc w:val="center"/>
              <w:rPr>
                <w:b/>
                <w:sz w:val="22"/>
                <w:szCs w:val="22"/>
              </w:rPr>
            </w:pPr>
            <w:r w:rsidRPr="007D00CE">
              <w:rPr>
                <w:b/>
                <w:sz w:val="22"/>
                <w:szCs w:val="22"/>
              </w:rPr>
              <w:t>ИТОГО ПО К 5</w:t>
            </w:r>
          </w:p>
        </w:tc>
        <w:tc>
          <w:tcPr>
            <w:tcW w:w="667" w:type="dxa"/>
            <w:vMerge/>
            <w:shd w:val="clear" w:color="auto" w:fill="340C40"/>
            <w:noWrap/>
            <w:textDirection w:val="btLr"/>
            <w:vAlign w:val="center"/>
          </w:tcPr>
          <w:p w:rsidR="004602F3" w:rsidRPr="007D00CE" w:rsidRDefault="004602F3" w:rsidP="004602F3">
            <w:pPr>
              <w:pStyle w:val="aff2"/>
              <w:spacing w:beforeLines="40" w:before="96" w:afterLines="40" w:after="96" w:line="240" w:lineRule="auto"/>
              <w:ind w:left="-33" w:firstLine="0"/>
              <w:jc w:val="center"/>
              <w:rPr>
                <w:rFonts w:ascii="Arial" w:hAnsi="Arial" w:cs="Arial"/>
                <w:b/>
                <w:sz w:val="22"/>
                <w:szCs w:val="22"/>
              </w:rPr>
            </w:pP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6</w:t>
            </w:r>
          </w:p>
        </w:tc>
        <w:tc>
          <w:tcPr>
            <w:tcW w:w="817" w:type="dxa"/>
            <w:shd w:val="clear" w:color="auto" w:fill="auto"/>
          </w:tcPr>
          <w:p w:rsidR="00FE5520" w:rsidRPr="007D00CE" w:rsidRDefault="00FE5520" w:rsidP="00FE5520">
            <w:pPr>
              <w:rPr>
                <w:sz w:val="18"/>
                <w:szCs w:val="18"/>
              </w:rPr>
            </w:pPr>
            <w:r w:rsidRPr="007D00CE">
              <w:rPr>
                <w:sz w:val="18"/>
                <w:szCs w:val="18"/>
              </w:rPr>
              <w:t>89,04</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94,52</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99,35</w:t>
            </w:r>
          </w:p>
        </w:tc>
        <w:tc>
          <w:tcPr>
            <w:tcW w:w="818" w:type="dxa"/>
            <w:shd w:val="clear" w:color="auto" w:fill="auto"/>
          </w:tcPr>
          <w:p w:rsidR="00FE5520" w:rsidRPr="007D00CE" w:rsidRDefault="00FE5520" w:rsidP="00FE5520">
            <w:pPr>
              <w:rPr>
                <w:sz w:val="18"/>
                <w:szCs w:val="18"/>
              </w:rPr>
            </w:pPr>
            <w:r w:rsidRPr="007D00CE">
              <w:rPr>
                <w:sz w:val="18"/>
                <w:szCs w:val="18"/>
              </w:rPr>
              <w:t>99,354</w:t>
            </w:r>
          </w:p>
        </w:tc>
        <w:tc>
          <w:tcPr>
            <w:tcW w:w="709" w:type="dxa"/>
            <w:shd w:val="clear" w:color="auto" w:fill="522153"/>
          </w:tcPr>
          <w:p w:rsidR="00FE5520" w:rsidRPr="007D00CE" w:rsidRDefault="00FE5520" w:rsidP="00FE5520">
            <w:pPr>
              <w:rPr>
                <w:sz w:val="18"/>
                <w:szCs w:val="18"/>
              </w:rPr>
            </w:pPr>
            <w:r w:rsidRPr="007D00CE">
              <w:rPr>
                <w:sz w:val="18"/>
                <w:szCs w:val="18"/>
              </w:rPr>
              <w:t>99,55</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90</w:t>
            </w:r>
          </w:p>
        </w:tc>
        <w:tc>
          <w:tcPr>
            <w:tcW w:w="709" w:type="dxa"/>
            <w:shd w:val="clear" w:color="auto" w:fill="auto"/>
          </w:tcPr>
          <w:p w:rsidR="00FE5520" w:rsidRPr="007D00CE" w:rsidRDefault="00FE5520" w:rsidP="00FE5520">
            <w:pPr>
              <w:rPr>
                <w:sz w:val="18"/>
                <w:szCs w:val="18"/>
              </w:rPr>
            </w:pPr>
            <w:r w:rsidRPr="007D00CE">
              <w:rPr>
                <w:sz w:val="18"/>
                <w:szCs w:val="18"/>
              </w:rPr>
              <w:t>98,71</w:t>
            </w:r>
          </w:p>
        </w:tc>
        <w:tc>
          <w:tcPr>
            <w:tcW w:w="709" w:type="dxa"/>
            <w:shd w:val="clear" w:color="auto" w:fill="auto"/>
          </w:tcPr>
          <w:p w:rsidR="00FE5520" w:rsidRPr="007D00CE" w:rsidRDefault="00FE5520" w:rsidP="00FE5520">
            <w:pPr>
              <w:rPr>
                <w:sz w:val="18"/>
                <w:szCs w:val="18"/>
              </w:rPr>
            </w:pPr>
            <w:r w:rsidRPr="007D00CE">
              <w:rPr>
                <w:sz w:val="18"/>
                <w:szCs w:val="18"/>
              </w:rPr>
              <w:t>98,71</w:t>
            </w:r>
          </w:p>
        </w:tc>
        <w:tc>
          <w:tcPr>
            <w:tcW w:w="709" w:type="dxa"/>
            <w:shd w:val="clear" w:color="auto" w:fill="auto"/>
          </w:tcPr>
          <w:p w:rsidR="00FE5520" w:rsidRPr="007D00CE" w:rsidRDefault="00FE5520" w:rsidP="00FE5520">
            <w:pPr>
              <w:rPr>
                <w:sz w:val="18"/>
                <w:szCs w:val="18"/>
              </w:rPr>
            </w:pPr>
            <w:r w:rsidRPr="007D00CE">
              <w:rPr>
                <w:sz w:val="18"/>
                <w:szCs w:val="18"/>
              </w:rPr>
              <w:t>98,71</w:t>
            </w:r>
          </w:p>
        </w:tc>
        <w:tc>
          <w:tcPr>
            <w:tcW w:w="818" w:type="dxa"/>
            <w:shd w:val="clear" w:color="auto" w:fill="522153"/>
          </w:tcPr>
          <w:p w:rsidR="00FE5520" w:rsidRPr="007D00CE" w:rsidRDefault="00FE5520" w:rsidP="00FE5520">
            <w:pPr>
              <w:rPr>
                <w:sz w:val="18"/>
                <w:szCs w:val="18"/>
              </w:rPr>
            </w:pPr>
            <w:r w:rsidRPr="007D00CE">
              <w:rPr>
                <w:sz w:val="18"/>
                <w:szCs w:val="18"/>
              </w:rPr>
              <w:t>98,71</w:t>
            </w:r>
          </w:p>
        </w:tc>
        <w:tc>
          <w:tcPr>
            <w:tcW w:w="667" w:type="dxa"/>
            <w:shd w:val="clear" w:color="auto" w:fill="auto"/>
          </w:tcPr>
          <w:p w:rsidR="00FE5520" w:rsidRPr="007D00CE" w:rsidRDefault="00FE5520" w:rsidP="00FE5520">
            <w:pPr>
              <w:rPr>
                <w:sz w:val="18"/>
                <w:szCs w:val="18"/>
              </w:rPr>
            </w:pPr>
            <w:r w:rsidRPr="007D00CE">
              <w:rPr>
                <w:sz w:val="18"/>
                <w:szCs w:val="18"/>
              </w:rPr>
              <w:t>98,71</w:t>
            </w:r>
          </w:p>
        </w:tc>
        <w:tc>
          <w:tcPr>
            <w:tcW w:w="667" w:type="dxa"/>
            <w:shd w:val="clear" w:color="auto" w:fill="auto"/>
          </w:tcPr>
          <w:p w:rsidR="00FE5520" w:rsidRPr="007D00CE" w:rsidRDefault="00FE5520" w:rsidP="00FE5520">
            <w:pPr>
              <w:rPr>
                <w:sz w:val="18"/>
                <w:szCs w:val="18"/>
              </w:rPr>
            </w:pPr>
            <w:r w:rsidRPr="007D00CE">
              <w:rPr>
                <w:sz w:val="18"/>
                <w:szCs w:val="18"/>
              </w:rPr>
              <w:t>98,71</w:t>
            </w:r>
          </w:p>
        </w:tc>
        <w:tc>
          <w:tcPr>
            <w:tcW w:w="668" w:type="dxa"/>
            <w:shd w:val="clear" w:color="auto" w:fill="auto"/>
          </w:tcPr>
          <w:p w:rsidR="00FE5520" w:rsidRPr="007D00CE" w:rsidRDefault="00FE5520" w:rsidP="00FE5520">
            <w:pPr>
              <w:rPr>
                <w:sz w:val="18"/>
                <w:szCs w:val="18"/>
              </w:rPr>
            </w:pPr>
            <w:r w:rsidRPr="007D00CE">
              <w:rPr>
                <w:sz w:val="18"/>
                <w:szCs w:val="18"/>
              </w:rPr>
              <w:t>99,351</w:t>
            </w:r>
          </w:p>
        </w:tc>
        <w:tc>
          <w:tcPr>
            <w:tcW w:w="668" w:type="dxa"/>
            <w:shd w:val="clear" w:color="auto" w:fill="522153"/>
          </w:tcPr>
          <w:p w:rsidR="00FE5520" w:rsidRPr="007D00CE" w:rsidRDefault="00FE5520" w:rsidP="00FE5520">
            <w:pPr>
              <w:rPr>
                <w:sz w:val="18"/>
                <w:szCs w:val="18"/>
              </w:rPr>
            </w:pPr>
            <w:r w:rsidRPr="007D00CE">
              <w:rPr>
                <w:sz w:val="18"/>
                <w:szCs w:val="18"/>
              </w:rPr>
              <w:t>99,03</w:t>
            </w:r>
          </w:p>
        </w:tc>
        <w:tc>
          <w:tcPr>
            <w:tcW w:w="667" w:type="dxa"/>
            <w:shd w:val="clear" w:color="auto" w:fill="auto"/>
            <w:noWrap/>
          </w:tcPr>
          <w:p w:rsidR="00FE5520" w:rsidRPr="007D00CE" w:rsidRDefault="00FE5520" w:rsidP="00447391">
            <w:pPr>
              <w:rPr>
                <w:sz w:val="18"/>
                <w:szCs w:val="18"/>
              </w:rPr>
            </w:pPr>
            <w:r w:rsidRPr="007D00CE">
              <w:rPr>
                <w:sz w:val="18"/>
                <w:szCs w:val="18"/>
              </w:rPr>
              <w:t>96,</w:t>
            </w:r>
            <w:r w:rsidR="00447391" w:rsidRPr="007D00CE">
              <w:rPr>
                <w:sz w:val="18"/>
                <w:szCs w:val="18"/>
              </w:rPr>
              <w:t>4</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19</w:t>
            </w:r>
          </w:p>
        </w:tc>
        <w:tc>
          <w:tcPr>
            <w:tcW w:w="817" w:type="dxa"/>
            <w:shd w:val="clear" w:color="auto" w:fill="auto"/>
          </w:tcPr>
          <w:p w:rsidR="00FE5520" w:rsidRPr="007D00CE" w:rsidRDefault="00FE5520" w:rsidP="00FE5520">
            <w:pPr>
              <w:rPr>
                <w:sz w:val="18"/>
                <w:szCs w:val="18"/>
              </w:rPr>
            </w:pPr>
            <w:r w:rsidRPr="007D00CE">
              <w:rPr>
                <w:sz w:val="18"/>
                <w:szCs w:val="18"/>
              </w:rPr>
              <w:t>78,82</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89,41</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98,84</w:t>
            </w:r>
          </w:p>
        </w:tc>
        <w:tc>
          <w:tcPr>
            <w:tcW w:w="818" w:type="dxa"/>
            <w:shd w:val="clear" w:color="auto" w:fill="auto"/>
          </w:tcPr>
          <w:p w:rsidR="00FE5520" w:rsidRPr="007D00CE" w:rsidRDefault="00FE5520" w:rsidP="00FE5520">
            <w:pPr>
              <w:rPr>
                <w:sz w:val="18"/>
                <w:szCs w:val="18"/>
              </w:rPr>
            </w:pPr>
            <w:r w:rsidRPr="007D00CE">
              <w:rPr>
                <w:sz w:val="18"/>
                <w:szCs w:val="18"/>
              </w:rPr>
              <w:t>98,46</w:t>
            </w:r>
          </w:p>
        </w:tc>
        <w:tc>
          <w:tcPr>
            <w:tcW w:w="709" w:type="dxa"/>
            <w:shd w:val="clear" w:color="auto" w:fill="522153"/>
          </w:tcPr>
          <w:p w:rsidR="00FE5520" w:rsidRPr="007D00CE" w:rsidRDefault="00FE5520" w:rsidP="00FE5520">
            <w:pPr>
              <w:rPr>
                <w:sz w:val="18"/>
                <w:szCs w:val="18"/>
              </w:rPr>
            </w:pPr>
            <w:r w:rsidRPr="007D00CE">
              <w:rPr>
                <w:sz w:val="18"/>
                <w:szCs w:val="18"/>
              </w:rPr>
              <w:t>99,07</w:t>
            </w:r>
          </w:p>
        </w:tc>
        <w:tc>
          <w:tcPr>
            <w:tcW w:w="667" w:type="dxa"/>
            <w:shd w:val="clear" w:color="auto" w:fill="auto"/>
          </w:tcPr>
          <w:p w:rsidR="00FE5520" w:rsidRPr="007D00CE" w:rsidRDefault="00FE5520" w:rsidP="00FE5520">
            <w:pPr>
              <w:rPr>
                <w:sz w:val="18"/>
                <w:szCs w:val="18"/>
              </w:rPr>
            </w:pPr>
            <w:r w:rsidRPr="007D00CE">
              <w:rPr>
                <w:sz w:val="18"/>
                <w:szCs w:val="18"/>
              </w:rPr>
              <w:t>20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99,23</w:t>
            </w:r>
          </w:p>
        </w:tc>
        <w:tc>
          <w:tcPr>
            <w:tcW w:w="709" w:type="dxa"/>
            <w:shd w:val="clear" w:color="auto" w:fill="auto"/>
          </w:tcPr>
          <w:p w:rsidR="00FE5520" w:rsidRPr="007D00CE" w:rsidRDefault="00FE5520" w:rsidP="00FE5520">
            <w:pPr>
              <w:rPr>
                <w:sz w:val="18"/>
                <w:szCs w:val="18"/>
              </w:rPr>
            </w:pPr>
            <w:r w:rsidRPr="007D00CE">
              <w:rPr>
                <w:sz w:val="18"/>
                <w:szCs w:val="18"/>
              </w:rPr>
              <w:t>99,23</w:t>
            </w:r>
          </w:p>
        </w:tc>
        <w:tc>
          <w:tcPr>
            <w:tcW w:w="709" w:type="dxa"/>
            <w:shd w:val="clear" w:color="auto" w:fill="auto"/>
          </w:tcPr>
          <w:p w:rsidR="00FE5520" w:rsidRPr="007D00CE" w:rsidRDefault="00FE5520" w:rsidP="00FE5520">
            <w:pPr>
              <w:rPr>
                <w:sz w:val="18"/>
                <w:szCs w:val="18"/>
              </w:rPr>
            </w:pPr>
            <w:r w:rsidRPr="007D00CE">
              <w:rPr>
                <w:sz w:val="18"/>
                <w:szCs w:val="18"/>
              </w:rPr>
              <w:t>99,23</w:t>
            </w:r>
          </w:p>
        </w:tc>
        <w:tc>
          <w:tcPr>
            <w:tcW w:w="818" w:type="dxa"/>
            <w:shd w:val="clear" w:color="auto" w:fill="522153"/>
          </w:tcPr>
          <w:p w:rsidR="00FE5520" w:rsidRPr="007D00CE" w:rsidRDefault="00FE5520" w:rsidP="00FE5520">
            <w:pPr>
              <w:rPr>
                <w:sz w:val="18"/>
                <w:szCs w:val="18"/>
              </w:rPr>
            </w:pPr>
            <w:r w:rsidRPr="007D00CE">
              <w:rPr>
                <w:sz w:val="18"/>
                <w:szCs w:val="18"/>
              </w:rPr>
              <w:t>99,23</w:t>
            </w:r>
          </w:p>
        </w:tc>
        <w:tc>
          <w:tcPr>
            <w:tcW w:w="667" w:type="dxa"/>
            <w:shd w:val="clear" w:color="auto" w:fill="auto"/>
          </w:tcPr>
          <w:p w:rsidR="00FE5520" w:rsidRPr="007D00CE" w:rsidRDefault="00FE5520" w:rsidP="00FE5520">
            <w:pPr>
              <w:rPr>
                <w:sz w:val="18"/>
                <w:szCs w:val="18"/>
              </w:rPr>
            </w:pPr>
            <w:r w:rsidRPr="007D00CE">
              <w:rPr>
                <w:sz w:val="18"/>
                <w:szCs w:val="18"/>
              </w:rPr>
              <w:t>99,23</w:t>
            </w:r>
          </w:p>
        </w:tc>
        <w:tc>
          <w:tcPr>
            <w:tcW w:w="667" w:type="dxa"/>
            <w:shd w:val="clear" w:color="auto" w:fill="auto"/>
          </w:tcPr>
          <w:p w:rsidR="00FE5520" w:rsidRPr="007D00CE" w:rsidRDefault="00FE5520" w:rsidP="00FE5520">
            <w:pPr>
              <w:rPr>
                <w:sz w:val="18"/>
                <w:szCs w:val="18"/>
              </w:rPr>
            </w:pPr>
            <w:r w:rsidRPr="007D00CE">
              <w:rPr>
                <w:sz w:val="18"/>
                <w:szCs w:val="18"/>
              </w:rPr>
              <w:t>99,23</w:t>
            </w:r>
          </w:p>
        </w:tc>
        <w:tc>
          <w:tcPr>
            <w:tcW w:w="668" w:type="dxa"/>
            <w:shd w:val="clear" w:color="auto" w:fill="auto"/>
          </w:tcPr>
          <w:p w:rsidR="00FE5520" w:rsidRPr="007D00CE" w:rsidRDefault="00FE5520" w:rsidP="00FE5520">
            <w:pPr>
              <w:rPr>
                <w:sz w:val="18"/>
                <w:szCs w:val="18"/>
              </w:rPr>
            </w:pPr>
            <w:r w:rsidRPr="007D00CE">
              <w:rPr>
                <w:sz w:val="18"/>
                <w:szCs w:val="18"/>
              </w:rPr>
              <w:t>98,843</w:t>
            </w:r>
          </w:p>
        </w:tc>
        <w:tc>
          <w:tcPr>
            <w:tcW w:w="668" w:type="dxa"/>
            <w:shd w:val="clear" w:color="auto" w:fill="522153"/>
          </w:tcPr>
          <w:p w:rsidR="00FE5520" w:rsidRPr="007D00CE" w:rsidRDefault="00FE5520" w:rsidP="00FE5520">
            <w:pPr>
              <w:rPr>
                <w:sz w:val="18"/>
                <w:szCs w:val="18"/>
              </w:rPr>
            </w:pPr>
            <w:r w:rsidRPr="007D00CE">
              <w:rPr>
                <w:sz w:val="18"/>
                <w:szCs w:val="18"/>
              </w:rPr>
              <w:t>99,03</w:t>
            </w:r>
          </w:p>
        </w:tc>
        <w:tc>
          <w:tcPr>
            <w:tcW w:w="667" w:type="dxa"/>
            <w:shd w:val="clear" w:color="auto" w:fill="auto"/>
            <w:noWrap/>
          </w:tcPr>
          <w:p w:rsidR="00FE5520" w:rsidRPr="007D00CE" w:rsidRDefault="00FE5520" w:rsidP="00447391">
            <w:pPr>
              <w:rPr>
                <w:sz w:val="18"/>
                <w:szCs w:val="18"/>
              </w:rPr>
            </w:pPr>
            <w:r w:rsidRPr="007D00CE">
              <w:rPr>
                <w:sz w:val="18"/>
                <w:szCs w:val="18"/>
              </w:rPr>
              <w:t>89,</w:t>
            </w:r>
            <w:r w:rsidR="00447391" w:rsidRPr="007D00CE">
              <w:rPr>
                <w:sz w:val="18"/>
                <w:szCs w:val="18"/>
              </w:rPr>
              <w:t>4</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3</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9</w:t>
            </w:r>
          </w:p>
        </w:tc>
        <w:tc>
          <w:tcPr>
            <w:tcW w:w="817" w:type="dxa"/>
            <w:shd w:val="clear" w:color="auto" w:fill="auto"/>
          </w:tcPr>
          <w:p w:rsidR="00FE5520" w:rsidRPr="007D00CE" w:rsidRDefault="00FE5520" w:rsidP="00FE5520">
            <w:pPr>
              <w:rPr>
                <w:sz w:val="18"/>
                <w:szCs w:val="18"/>
              </w:rPr>
            </w:pPr>
            <w:r w:rsidRPr="007D00CE">
              <w:rPr>
                <w:sz w:val="18"/>
                <w:szCs w:val="18"/>
              </w:rPr>
              <w:t>83,89</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91,94</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99,35</w:t>
            </w:r>
          </w:p>
        </w:tc>
        <w:tc>
          <w:tcPr>
            <w:tcW w:w="818" w:type="dxa"/>
            <w:shd w:val="clear" w:color="auto" w:fill="auto"/>
          </w:tcPr>
          <w:p w:rsidR="00FE5520" w:rsidRPr="007D00CE" w:rsidRDefault="00FE5520" w:rsidP="00FE5520">
            <w:pPr>
              <w:rPr>
                <w:sz w:val="18"/>
                <w:szCs w:val="18"/>
              </w:rPr>
            </w:pPr>
            <w:r w:rsidRPr="007D00CE">
              <w:rPr>
                <w:sz w:val="18"/>
                <w:szCs w:val="18"/>
              </w:rPr>
              <w:t>99,35</w:t>
            </w:r>
          </w:p>
        </w:tc>
        <w:tc>
          <w:tcPr>
            <w:tcW w:w="709" w:type="dxa"/>
            <w:shd w:val="clear" w:color="auto" w:fill="522153"/>
          </w:tcPr>
          <w:p w:rsidR="00FE5520" w:rsidRPr="007D00CE" w:rsidRDefault="00FE5520" w:rsidP="00FE5520">
            <w:pPr>
              <w:rPr>
                <w:sz w:val="18"/>
                <w:szCs w:val="18"/>
              </w:rPr>
            </w:pPr>
            <w:r w:rsidRPr="007D00CE">
              <w:rPr>
                <w:sz w:val="18"/>
                <w:szCs w:val="18"/>
              </w:rPr>
              <w:t>99,55</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90</w:t>
            </w:r>
          </w:p>
        </w:tc>
        <w:tc>
          <w:tcPr>
            <w:tcW w:w="709" w:type="dxa"/>
            <w:shd w:val="clear" w:color="auto" w:fill="auto"/>
          </w:tcPr>
          <w:p w:rsidR="00FE5520" w:rsidRPr="007D00CE" w:rsidRDefault="00FE5520" w:rsidP="00FE5520">
            <w:pPr>
              <w:rPr>
                <w:sz w:val="18"/>
                <w:szCs w:val="18"/>
              </w:rPr>
            </w:pPr>
            <w:r w:rsidRPr="007D00CE">
              <w:rPr>
                <w:sz w:val="18"/>
                <w:szCs w:val="18"/>
              </w:rPr>
              <w:t>99,35</w:t>
            </w:r>
          </w:p>
        </w:tc>
        <w:tc>
          <w:tcPr>
            <w:tcW w:w="709" w:type="dxa"/>
            <w:shd w:val="clear" w:color="auto" w:fill="auto"/>
          </w:tcPr>
          <w:p w:rsidR="00FE5520" w:rsidRPr="007D00CE" w:rsidRDefault="00FE5520" w:rsidP="00FE5520">
            <w:pPr>
              <w:rPr>
                <w:sz w:val="18"/>
                <w:szCs w:val="18"/>
              </w:rPr>
            </w:pPr>
            <w:r w:rsidRPr="007D00CE">
              <w:rPr>
                <w:sz w:val="18"/>
                <w:szCs w:val="18"/>
              </w:rPr>
              <w:t>98,1</w:t>
            </w:r>
          </w:p>
        </w:tc>
        <w:tc>
          <w:tcPr>
            <w:tcW w:w="709" w:type="dxa"/>
            <w:shd w:val="clear" w:color="auto" w:fill="auto"/>
          </w:tcPr>
          <w:p w:rsidR="00FE5520" w:rsidRPr="007D00CE" w:rsidRDefault="00FE5520" w:rsidP="00FE5520">
            <w:pPr>
              <w:rPr>
                <w:sz w:val="18"/>
                <w:szCs w:val="18"/>
              </w:rPr>
            </w:pPr>
            <w:r w:rsidRPr="007D00CE">
              <w:rPr>
                <w:sz w:val="18"/>
                <w:szCs w:val="18"/>
              </w:rPr>
              <w:t>98,71</w:t>
            </w:r>
          </w:p>
        </w:tc>
        <w:tc>
          <w:tcPr>
            <w:tcW w:w="818" w:type="dxa"/>
            <w:shd w:val="clear" w:color="auto" w:fill="522153"/>
          </w:tcPr>
          <w:p w:rsidR="00FE5520" w:rsidRPr="007D00CE" w:rsidRDefault="00FE5520" w:rsidP="00FE5520">
            <w:pPr>
              <w:rPr>
                <w:sz w:val="18"/>
                <w:szCs w:val="18"/>
              </w:rPr>
            </w:pPr>
            <w:r w:rsidRPr="007D00CE">
              <w:rPr>
                <w:sz w:val="18"/>
                <w:szCs w:val="18"/>
              </w:rPr>
              <w:t>98,97</w:t>
            </w:r>
          </w:p>
        </w:tc>
        <w:tc>
          <w:tcPr>
            <w:tcW w:w="667" w:type="dxa"/>
            <w:shd w:val="clear" w:color="auto" w:fill="auto"/>
          </w:tcPr>
          <w:p w:rsidR="00FE5520" w:rsidRPr="007D00CE" w:rsidRDefault="00FE5520" w:rsidP="00FE5520">
            <w:pPr>
              <w:rPr>
                <w:sz w:val="18"/>
                <w:szCs w:val="18"/>
              </w:rPr>
            </w:pPr>
            <w:r w:rsidRPr="007D00CE">
              <w:rPr>
                <w:sz w:val="18"/>
                <w:szCs w:val="18"/>
              </w:rPr>
              <w:t>98,71</w:t>
            </w:r>
          </w:p>
        </w:tc>
        <w:tc>
          <w:tcPr>
            <w:tcW w:w="667" w:type="dxa"/>
            <w:shd w:val="clear" w:color="auto" w:fill="auto"/>
          </w:tcPr>
          <w:p w:rsidR="00FE5520" w:rsidRPr="007D00CE" w:rsidRDefault="00FE5520" w:rsidP="00FE5520">
            <w:pPr>
              <w:rPr>
                <w:sz w:val="18"/>
                <w:szCs w:val="18"/>
              </w:rPr>
            </w:pPr>
            <w:r w:rsidRPr="007D00CE">
              <w:rPr>
                <w:sz w:val="18"/>
                <w:szCs w:val="18"/>
              </w:rPr>
              <w:t>98,71</w:t>
            </w:r>
          </w:p>
        </w:tc>
        <w:tc>
          <w:tcPr>
            <w:tcW w:w="668" w:type="dxa"/>
            <w:shd w:val="clear" w:color="auto" w:fill="auto"/>
          </w:tcPr>
          <w:p w:rsidR="00FE5520" w:rsidRPr="007D00CE" w:rsidRDefault="00FE5520" w:rsidP="00FE5520">
            <w:pPr>
              <w:rPr>
                <w:sz w:val="18"/>
                <w:szCs w:val="18"/>
              </w:rPr>
            </w:pPr>
            <w:r w:rsidRPr="007D00CE">
              <w:rPr>
                <w:sz w:val="18"/>
                <w:szCs w:val="18"/>
              </w:rPr>
              <w:t>98,71</w:t>
            </w:r>
          </w:p>
        </w:tc>
        <w:tc>
          <w:tcPr>
            <w:tcW w:w="668" w:type="dxa"/>
            <w:shd w:val="clear" w:color="auto" w:fill="522153"/>
          </w:tcPr>
          <w:p w:rsidR="00FE5520" w:rsidRPr="007D00CE" w:rsidRDefault="00FE5520" w:rsidP="00FE5520">
            <w:pPr>
              <w:rPr>
                <w:sz w:val="18"/>
                <w:szCs w:val="18"/>
              </w:rPr>
            </w:pPr>
            <w:r w:rsidRPr="007D00CE">
              <w:rPr>
                <w:sz w:val="18"/>
                <w:szCs w:val="18"/>
              </w:rPr>
              <w:t>98,71</w:t>
            </w:r>
          </w:p>
        </w:tc>
        <w:tc>
          <w:tcPr>
            <w:tcW w:w="667" w:type="dxa"/>
            <w:shd w:val="clear" w:color="auto" w:fill="auto"/>
            <w:noWrap/>
          </w:tcPr>
          <w:p w:rsidR="00FE5520" w:rsidRPr="007D00CE" w:rsidRDefault="00FE5520" w:rsidP="00447391">
            <w:pPr>
              <w:rPr>
                <w:sz w:val="18"/>
                <w:szCs w:val="18"/>
              </w:rPr>
            </w:pPr>
            <w:r w:rsidRPr="007D00CE">
              <w:rPr>
                <w:sz w:val="18"/>
                <w:szCs w:val="18"/>
              </w:rPr>
              <w:t>95,8</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4</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18</w:t>
            </w:r>
          </w:p>
        </w:tc>
        <w:tc>
          <w:tcPr>
            <w:tcW w:w="817" w:type="dxa"/>
            <w:shd w:val="clear" w:color="auto" w:fill="auto"/>
          </w:tcPr>
          <w:p w:rsidR="00FE5520" w:rsidRPr="007D00CE" w:rsidRDefault="00FE5520" w:rsidP="00FE5520">
            <w:pPr>
              <w:rPr>
                <w:sz w:val="18"/>
                <w:szCs w:val="18"/>
              </w:rPr>
            </w:pPr>
            <w:r w:rsidRPr="007D00CE">
              <w:rPr>
                <w:sz w:val="18"/>
                <w:szCs w:val="18"/>
              </w:rPr>
              <w:t>89,44</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94,72</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93,65</w:t>
            </w:r>
          </w:p>
        </w:tc>
        <w:tc>
          <w:tcPr>
            <w:tcW w:w="818" w:type="dxa"/>
            <w:shd w:val="clear" w:color="auto" w:fill="auto"/>
          </w:tcPr>
          <w:p w:rsidR="00FE5520" w:rsidRPr="007D00CE" w:rsidRDefault="00FE5520" w:rsidP="00FE5520">
            <w:pPr>
              <w:rPr>
                <w:sz w:val="18"/>
                <w:szCs w:val="18"/>
              </w:rPr>
            </w:pPr>
            <w:r w:rsidRPr="007D00CE">
              <w:rPr>
                <w:sz w:val="18"/>
                <w:szCs w:val="18"/>
              </w:rPr>
              <w:t>93,65</w:t>
            </w:r>
          </w:p>
        </w:tc>
        <w:tc>
          <w:tcPr>
            <w:tcW w:w="709" w:type="dxa"/>
            <w:shd w:val="clear" w:color="auto" w:fill="522153"/>
          </w:tcPr>
          <w:p w:rsidR="00FE5520" w:rsidRPr="007D00CE" w:rsidRDefault="00FE5520" w:rsidP="00FE5520">
            <w:pPr>
              <w:rPr>
                <w:sz w:val="18"/>
                <w:szCs w:val="18"/>
              </w:rPr>
            </w:pPr>
            <w:r w:rsidRPr="007D00CE">
              <w:rPr>
                <w:sz w:val="18"/>
                <w:szCs w:val="18"/>
              </w:rPr>
              <w:t>95,56</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70</w:t>
            </w:r>
          </w:p>
        </w:tc>
        <w:tc>
          <w:tcPr>
            <w:tcW w:w="709" w:type="dxa"/>
            <w:shd w:val="clear" w:color="auto" w:fill="auto"/>
          </w:tcPr>
          <w:p w:rsidR="00FE5520" w:rsidRPr="007D00CE" w:rsidRDefault="00FE5520" w:rsidP="00FE5520">
            <w:pPr>
              <w:rPr>
                <w:sz w:val="18"/>
                <w:szCs w:val="18"/>
              </w:rPr>
            </w:pPr>
            <w:r w:rsidRPr="007D00CE">
              <w:rPr>
                <w:sz w:val="18"/>
                <w:szCs w:val="18"/>
              </w:rPr>
              <w:t>94,42</w:t>
            </w:r>
          </w:p>
        </w:tc>
        <w:tc>
          <w:tcPr>
            <w:tcW w:w="709" w:type="dxa"/>
            <w:shd w:val="clear" w:color="auto" w:fill="auto"/>
          </w:tcPr>
          <w:p w:rsidR="00FE5520" w:rsidRPr="007D00CE" w:rsidRDefault="00FE5520" w:rsidP="00FE5520">
            <w:pPr>
              <w:rPr>
                <w:sz w:val="18"/>
                <w:szCs w:val="18"/>
              </w:rPr>
            </w:pPr>
            <w:r w:rsidRPr="007D00CE">
              <w:rPr>
                <w:sz w:val="18"/>
                <w:szCs w:val="18"/>
              </w:rPr>
              <w:t>93,65</w:t>
            </w:r>
          </w:p>
        </w:tc>
        <w:tc>
          <w:tcPr>
            <w:tcW w:w="709" w:type="dxa"/>
            <w:shd w:val="clear" w:color="auto" w:fill="auto"/>
          </w:tcPr>
          <w:p w:rsidR="00FE5520" w:rsidRPr="007D00CE" w:rsidRDefault="00FE5520" w:rsidP="00FE5520">
            <w:pPr>
              <w:rPr>
                <w:sz w:val="18"/>
                <w:szCs w:val="18"/>
              </w:rPr>
            </w:pPr>
            <w:r w:rsidRPr="007D00CE">
              <w:rPr>
                <w:sz w:val="18"/>
                <w:szCs w:val="18"/>
              </w:rPr>
              <w:t>94,84</w:t>
            </w:r>
          </w:p>
        </w:tc>
        <w:tc>
          <w:tcPr>
            <w:tcW w:w="818" w:type="dxa"/>
            <w:shd w:val="clear" w:color="auto" w:fill="522153"/>
          </w:tcPr>
          <w:p w:rsidR="00FE5520" w:rsidRPr="007D00CE" w:rsidRDefault="00FE5520" w:rsidP="00FE5520">
            <w:pPr>
              <w:rPr>
                <w:sz w:val="18"/>
                <w:szCs w:val="18"/>
              </w:rPr>
            </w:pPr>
            <w:r w:rsidRPr="007D00CE">
              <w:rPr>
                <w:sz w:val="18"/>
                <w:szCs w:val="18"/>
              </w:rPr>
              <w:t>94,2</w:t>
            </w:r>
          </w:p>
        </w:tc>
        <w:tc>
          <w:tcPr>
            <w:tcW w:w="667" w:type="dxa"/>
            <w:shd w:val="clear" w:color="auto" w:fill="auto"/>
          </w:tcPr>
          <w:p w:rsidR="00FE5520" w:rsidRPr="007D00CE" w:rsidRDefault="00FE5520" w:rsidP="00FE5520">
            <w:pPr>
              <w:rPr>
                <w:sz w:val="18"/>
                <w:szCs w:val="18"/>
              </w:rPr>
            </w:pPr>
            <w:r w:rsidRPr="007D00CE">
              <w:rPr>
                <w:sz w:val="18"/>
                <w:szCs w:val="18"/>
              </w:rPr>
              <w:t>94,44</w:t>
            </w:r>
          </w:p>
        </w:tc>
        <w:tc>
          <w:tcPr>
            <w:tcW w:w="667" w:type="dxa"/>
            <w:shd w:val="clear" w:color="auto" w:fill="auto"/>
          </w:tcPr>
          <w:p w:rsidR="00FE5520" w:rsidRPr="007D00CE" w:rsidRDefault="00FE5520" w:rsidP="00FE5520">
            <w:pPr>
              <w:rPr>
                <w:sz w:val="18"/>
                <w:szCs w:val="18"/>
              </w:rPr>
            </w:pPr>
            <w:r w:rsidRPr="007D00CE">
              <w:rPr>
                <w:sz w:val="18"/>
                <w:szCs w:val="18"/>
              </w:rPr>
              <w:t>94,44</w:t>
            </w:r>
          </w:p>
        </w:tc>
        <w:tc>
          <w:tcPr>
            <w:tcW w:w="668" w:type="dxa"/>
            <w:shd w:val="clear" w:color="auto" w:fill="auto"/>
          </w:tcPr>
          <w:p w:rsidR="00FE5520" w:rsidRPr="007D00CE" w:rsidRDefault="00FE5520" w:rsidP="00FE5520">
            <w:pPr>
              <w:rPr>
                <w:sz w:val="18"/>
                <w:szCs w:val="18"/>
              </w:rPr>
            </w:pPr>
            <w:r w:rsidRPr="007D00CE">
              <w:rPr>
                <w:sz w:val="18"/>
                <w:szCs w:val="18"/>
              </w:rPr>
              <w:t>93,65</w:t>
            </w:r>
          </w:p>
        </w:tc>
        <w:tc>
          <w:tcPr>
            <w:tcW w:w="668" w:type="dxa"/>
            <w:shd w:val="clear" w:color="auto" w:fill="522153"/>
          </w:tcPr>
          <w:p w:rsidR="00FE5520" w:rsidRPr="007D00CE" w:rsidRDefault="00FE5520" w:rsidP="00FE5520">
            <w:pPr>
              <w:rPr>
                <w:sz w:val="18"/>
                <w:szCs w:val="18"/>
              </w:rPr>
            </w:pPr>
            <w:r w:rsidRPr="007D00CE">
              <w:rPr>
                <w:sz w:val="18"/>
                <w:szCs w:val="18"/>
              </w:rPr>
              <w:t>94,05</w:t>
            </w:r>
          </w:p>
        </w:tc>
        <w:tc>
          <w:tcPr>
            <w:tcW w:w="667" w:type="dxa"/>
            <w:shd w:val="clear" w:color="auto" w:fill="auto"/>
            <w:noWrap/>
          </w:tcPr>
          <w:p w:rsidR="00FE5520" w:rsidRPr="007D00CE" w:rsidRDefault="00FE5520" w:rsidP="00447391">
            <w:pPr>
              <w:rPr>
                <w:sz w:val="18"/>
                <w:szCs w:val="18"/>
              </w:rPr>
            </w:pPr>
            <w:r w:rsidRPr="007D00CE">
              <w:rPr>
                <w:sz w:val="18"/>
                <w:szCs w:val="18"/>
              </w:rPr>
              <w:t>89,7</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5</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8</w:t>
            </w:r>
          </w:p>
        </w:tc>
        <w:tc>
          <w:tcPr>
            <w:tcW w:w="817" w:type="dxa"/>
            <w:shd w:val="clear" w:color="auto" w:fill="auto"/>
          </w:tcPr>
          <w:p w:rsidR="00FE5520" w:rsidRPr="007D00CE" w:rsidRDefault="00FE5520" w:rsidP="00FE5520">
            <w:pPr>
              <w:rPr>
                <w:sz w:val="18"/>
                <w:szCs w:val="18"/>
              </w:rPr>
            </w:pPr>
            <w:r w:rsidRPr="007D00CE">
              <w:rPr>
                <w:sz w:val="18"/>
                <w:szCs w:val="18"/>
              </w:rPr>
              <w:t>97,5</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98,75</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96,76</w:t>
            </w:r>
          </w:p>
        </w:tc>
        <w:tc>
          <w:tcPr>
            <w:tcW w:w="818" w:type="dxa"/>
            <w:shd w:val="clear" w:color="auto" w:fill="auto"/>
          </w:tcPr>
          <w:p w:rsidR="00FE5520" w:rsidRPr="007D00CE" w:rsidRDefault="00FE5520" w:rsidP="00FE5520">
            <w:pPr>
              <w:rPr>
                <w:sz w:val="18"/>
                <w:szCs w:val="18"/>
              </w:rPr>
            </w:pPr>
            <w:r w:rsidRPr="007D00CE">
              <w:rPr>
                <w:sz w:val="18"/>
                <w:szCs w:val="18"/>
              </w:rPr>
              <w:t>96,76</w:t>
            </w:r>
          </w:p>
        </w:tc>
        <w:tc>
          <w:tcPr>
            <w:tcW w:w="709" w:type="dxa"/>
            <w:shd w:val="clear" w:color="auto" w:fill="522153"/>
          </w:tcPr>
          <w:p w:rsidR="00FE5520" w:rsidRPr="007D00CE" w:rsidRDefault="00FE5520" w:rsidP="00FE5520">
            <w:pPr>
              <w:rPr>
                <w:sz w:val="18"/>
                <w:szCs w:val="18"/>
              </w:rPr>
            </w:pPr>
            <w:r w:rsidRPr="007D00CE">
              <w:rPr>
                <w:sz w:val="18"/>
                <w:szCs w:val="18"/>
              </w:rPr>
              <w:t>97,73</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90</w:t>
            </w:r>
          </w:p>
        </w:tc>
        <w:tc>
          <w:tcPr>
            <w:tcW w:w="709" w:type="dxa"/>
            <w:shd w:val="clear" w:color="auto" w:fill="auto"/>
          </w:tcPr>
          <w:p w:rsidR="00FE5520" w:rsidRPr="007D00CE" w:rsidRDefault="00FE5520" w:rsidP="00FE5520">
            <w:pPr>
              <w:rPr>
                <w:sz w:val="18"/>
                <w:szCs w:val="18"/>
              </w:rPr>
            </w:pPr>
            <w:r w:rsidRPr="007D00CE">
              <w:rPr>
                <w:sz w:val="18"/>
                <w:szCs w:val="18"/>
              </w:rPr>
              <w:t>97,3</w:t>
            </w:r>
          </w:p>
        </w:tc>
        <w:tc>
          <w:tcPr>
            <w:tcW w:w="709" w:type="dxa"/>
            <w:shd w:val="clear" w:color="auto" w:fill="auto"/>
          </w:tcPr>
          <w:p w:rsidR="00FE5520" w:rsidRPr="007D00CE" w:rsidRDefault="00FE5520" w:rsidP="00FE5520">
            <w:pPr>
              <w:rPr>
                <w:sz w:val="18"/>
                <w:szCs w:val="18"/>
              </w:rPr>
            </w:pPr>
            <w:r w:rsidRPr="007D00CE">
              <w:rPr>
                <w:sz w:val="18"/>
                <w:szCs w:val="18"/>
              </w:rPr>
              <w:t>97,83</w:t>
            </w:r>
          </w:p>
        </w:tc>
        <w:tc>
          <w:tcPr>
            <w:tcW w:w="709" w:type="dxa"/>
            <w:shd w:val="clear" w:color="auto" w:fill="auto"/>
          </w:tcPr>
          <w:p w:rsidR="00FE5520" w:rsidRPr="007D00CE" w:rsidRDefault="00FE5520" w:rsidP="00FE5520">
            <w:pPr>
              <w:rPr>
                <w:sz w:val="18"/>
                <w:szCs w:val="18"/>
              </w:rPr>
            </w:pPr>
            <w:r w:rsidRPr="007D00CE">
              <w:rPr>
                <w:sz w:val="18"/>
                <w:szCs w:val="18"/>
              </w:rPr>
              <w:t>95,13</w:t>
            </w:r>
          </w:p>
        </w:tc>
        <w:tc>
          <w:tcPr>
            <w:tcW w:w="818" w:type="dxa"/>
            <w:shd w:val="clear" w:color="auto" w:fill="522153"/>
          </w:tcPr>
          <w:p w:rsidR="00FE5520" w:rsidRPr="007D00CE" w:rsidRDefault="00FE5520" w:rsidP="00FE5520">
            <w:pPr>
              <w:rPr>
                <w:sz w:val="18"/>
                <w:szCs w:val="18"/>
              </w:rPr>
            </w:pPr>
            <w:r w:rsidRPr="007D00CE">
              <w:rPr>
                <w:sz w:val="18"/>
                <w:szCs w:val="18"/>
              </w:rPr>
              <w:t>97,08</w:t>
            </w:r>
          </w:p>
        </w:tc>
        <w:tc>
          <w:tcPr>
            <w:tcW w:w="667" w:type="dxa"/>
            <w:shd w:val="clear" w:color="auto" w:fill="auto"/>
          </w:tcPr>
          <w:p w:rsidR="00FE5520" w:rsidRPr="007D00CE" w:rsidRDefault="00FE5520" w:rsidP="00FE5520">
            <w:pPr>
              <w:rPr>
                <w:sz w:val="18"/>
                <w:szCs w:val="18"/>
              </w:rPr>
            </w:pPr>
            <w:r w:rsidRPr="007D00CE">
              <w:rPr>
                <w:sz w:val="18"/>
                <w:szCs w:val="18"/>
              </w:rPr>
              <w:t>97,3</w:t>
            </w:r>
          </w:p>
        </w:tc>
        <w:tc>
          <w:tcPr>
            <w:tcW w:w="667" w:type="dxa"/>
            <w:shd w:val="clear" w:color="auto" w:fill="auto"/>
          </w:tcPr>
          <w:p w:rsidR="00FE5520" w:rsidRPr="007D00CE" w:rsidRDefault="00FE5520" w:rsidP="00FE5520">
            <w:pPr>
              <w:rPr>
                <w:sz w:val="18"/>
                <w:szCs w:val="18"/>
              </w:rPr>
            </w:pPr>
            <w:r w:rsidRPr="007D00CE">
              <w:rPr>
                <w:sz w:val="18"/>
                <w:szCs w:val="18"/>
              </w:rPr>
              <w:t>96,76</w:t>
            </w:r>
          </w:p>
        </w:tc>
        <w:tc>
          <w:tcPr>
            <w:tcW w:w="668" w:type="dxa"/>
            <w:shd w:val="clear" w:color="auto" w:fill="auto"/>
          </w:tcPr>
          <w:p w:rsidR="00FE5520" w:rsidRPr="007D00CE" w:rsidRDefault="00FE5520" w:rsidP="00FE5520">
            <w:pPr>
              <w:rPr>
                <w:sz w:val="18"/>
                <w:szCs w:val="18"/>
              </w:rPr>
            </w:pPr>
            <w:r w:rsidRPr="007D00CE">
              <w:rPr>
                <w:sz w:val="18"/>
                <w:szCs w:val="18"/>
              </w:rPr>
              <w:t>97,3</w:t>
            </w:r>
          </w:p>
        </w:tc>
        <w:tc>
          <w:tcPr>
            <w:tcW w:w="668" w:type="dxa"/>
            <w:shd w:val="clear" w:color="auto" w:fill="522153"/>
          </w:tcPr>
          <w:p w:rsidR="00FE5520" w:rsidRPr="007D00CE" w:rsidRDefault="00FE5520" w:rsidP="00FE5520">
            <w:pPr>
              <w:rPr>
                <w:sz w:val="18"/>
                <w:szCs w:val="18"/>
              </w:rPr>
            </w:pPr>
            <w:r w:rsidRPr="007D00CE">
              <w:rPr>
                <w:sz w:val="18"/>
                <w:szCs w:val="18"/>
              </w:rPr>
              <w:t>97,2</w:t>
            </w:r>
          </w:p>
        </w:tc>
        <w:tc>
          <w:tcPr>
            <w:tcW w:w="667" w:type="dxa"/>
            <w:shd w:val="clear" w:color="auto" w:fill="auto"/>
            <w:noWrap/>
          </w:tcPr>
          <w:p w:rsidR="00FE5520" w:rsidRPr="007D00CE" w:rsidRDefault="00FE5520" w:rsidP="00447391">
            <w:pPr>
              <w:rPr>
                <w:sz w:val="18"/>
                <w:szCs w:val="18"/>
              </w:rPr>
            </w:pPr>
            <w:r w:rsidRPr="007D00CE">
              <w:rPr>
                <w:sz w:val="18"/>
                <w:szCs w:val="18"/>
              </w:rPr>
              <w:t>96,</w:t>
            </w:r>
            <w:r w:rsidR="00447391" w:rsidRPr="007D00CE">
              <w:rPr>
                <w:sz w:val="18"/>
                <w:szCs w:val="18"/>
              </w:rPr>
              <w:t>2</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6</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22</w:t>
            </w:r>
          </w:p>
        </w:tc>
        <w:tc>
          <w:tcPr>
            <w:tcW w:w="817" w:type="dxa"/>
            <w:shd w:val="clear" w:color="auto" w:fill="auto"/>
          </w:tcPr>
          <w:p w:rsidR="00FE5520" w:rsidRPr="007D00CE" w:rsidRDefault="00FE5520" w:rsidP="00FE5520">
            <w:pPr>
              <w:rPr>
                <w:sz w:val="18"/>
                <w:szCs w:val="18"/>
              </w:rPr>
            </w:pPr>
            <w:r w:rsidRPr="007D00CE">
              <w:rPr>
                <w:sz w:val="18"/>
                <w:szCs w:val="18"/>
              </w:rPr>
              <w:t>82,66</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91,33</w:t>
            </w:r>
          </w:p>
        </w:tc>
        <w:tc>
          <w:tcPr>
            <w:tcW w:w="545"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99,40</w:t>
            </w:r>
          </w:p>
        </w:tc>
        <w:tc>
          <w:tcPr>
            <w:tcW w:w="818" w:type="dxa"/>
            <w:shd w:val="clear" w:color="auto" w:fill="auto"/>
          </w:tcPr>
          <w:p w:rsidR="00FE5520" w:rsidRPr="007D00CE" w:rsidRDefault="00FE5520" w:rsidP="00FE5520">
            <w:pPr>
              <w:rPr>
                <w:sz w:val="18"/>
                <w:szCs w:val="18"/>
              </w:rPr>
            </w:pPr>
            <w:r w:rsidRPr="007D00CE">
              <w:rPr>
                <w:sz w:val="18"/>
                <w:szCs w:val="18"/>
              </w:rPr>
              <w:t>99,40</w:t>
            </w:r>
          </w:p>
        </w:tc>
        <w:tc>
          <w:tcPr>
            <w:tcW w:w="709" w:type="dxa"/>
            <w:shd w:val="clear" w:color="auto" w:fill="522153"/>
          </w:tcPr>
          <w:p w:rsidR="00FE5520" w:rsidRPr="007D00CE" w:rsidRDefault="00FE5520" w:rsidP="00FE5520">
            <w:pPr>
              <w:rPr>
                <w:sz w:val="18"/>
                <w:szCs w:val="18"/>
              </w:rPr>
            </w:pPr>
            <w:r w:rsidRPr="007D00CE">
              <w:rPr>
                <w:sz w:val="18"/>
                <w:szCs w:val="18"/>
              </w:rPr>
              <w:t>93,58</w:t>
            </w:r>
          </w:p>
        </w:tc>
        <w:tc>
          <w:tcPr>
            <w:tcW w:w="667" w:type="dxa"/>
            <w:shd w:val="clear" w:color="auto" w:fill="auto"/>
          </w:tcPr>
          <w:p w:rsidR="00FE5520" w:rsidRPr="007D00CE" w:rsidRDefault="00FE5520" w:rsidP="00FE5520">
            <w:pPr>
              <w:rPr>
                <w:sz w:val="18"/>
                <w:szCs w:val="18"/>
              </w:rPr>
            </w:pPr>
            <w:r w:rsidRPr="007D00CE">
              <w:rPr>
                <w:sz w:val="18"/>
                <w:szCs w:val="18"/>
              </w:rPr>
              <w:t>40</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50</w:t>
            </w:r>
          </w:p>
        </w:tc>
        <w:tc>
          <w:tcPr>
            <w:tcW w:w="709" w:type="dxa"/>
            <w:shd w:val="clear" w:color="auto" w:fill="auto"/>
          </w:tcPr>
          <w:p w:rsidR="00FE5520" w:rsidRPr="007D00CE" w:rsidRDefault="00FE5520" w:rsidP="00FE5520">
            <w:pPr>
              <w:rPr>
                <w:sz w:val="18"/>
                <w:szCs w:val="18"/>
              </w:rPr>
            </w:pPr>
            <w:r w:rsidRPr="007D00CE">
              <w:rPr>
                <w:sz w:val="18"/>
                <w:szCs w:val="18"/>
              </w:rPr>
              <w:t>98,81</w:t>
            </w:r>
          </w:p>
        </w:tc>
        <w:tc>
          <w:tcPr>
            <w:tcW w:w="709" w:type="dxa"/>
            <w:shd w:val="clear" w:color="auto" w:fill="auto"/>
          </w:tcPr>
          <w:p w:rsidR="00FE5520" w:rsidRPr="007D00CE" w:rsidRDefault="00FE5520" w:rsidP="00FE5520">
            <w:pPr>
              <w:rPr>
                <w:sz w:val="18"/>
                <w:szCs w:val="18"/>
              </w:rPr>
            </w:pPr>
            <w:r w:rsidRPr="007D00CE">
              <w:rPr>
                <w:sz w:val="18"/>
                <w:szCs w:val="18"/>
              </w:rPr>
              <w:t>98,51</w:t>
            </w:r>
          </w:p>
        </w:tc>
        <w:tc>
          <w:tcPr>
            <w:tcW w:w="709" w:type="dxa"/>
            <w:shd w:val="clear" w:color="auto" w:fill="auto"/>
          </w:tcPr>
          <w:p w:rsidR="00FE5520" w:rsidRPr="007D00CE" w:rsidRDefault="00FE5520" w:rsidP="00FE5520">
            <w:pPr>
              <w:rPr>
                <w:sz w:val="18"/>
                <w:szCs w:val="18"/>
              </w:rPr>
            </w:pPr>
            <w:r w:rsidRPr="007D00CE">
              <w:rPr>
                <w:sz w:val="18"/>
                <w:szCs w:val="18"/>
              </w:rPr>
              <w:t>98,21</w:t>
            </w:r>
          </w:p>
        </w:tc>
        <w:tc>
          <w:tcPr>
            <w:tcW w:w="818" w:type="dxa"/>
            <w:shd w:val="clear" w:color="auto" w:fill="522153"/>
          </w:tcPr>
          <w:p w:rsidR="00FE5520" w:rsidRPr="007D00CE" w:rsidRDefault="00FE5520" w:rsidP="00FE5520">
            <w:pPr>
              <w:rPr>
                <w:sz w:val="18"/>
                <w:szCs w:val="18"/>
              </w:rPr>
            </w:pPr>
            <w:r w:rsidRPr="007D00CE">
              <w:rPr>
                <w:sz w:val="18"/>
                <w:szCs w:val="18"/>
              </w:rPr>
              <w:t>98,57</w:t>
            </w:r>
          </w:p>
        </w:tc>
        <w:tc>
          <w:tcPr>
            <w:tcW w:w="667" w:type="dxa"/>
            <w:shd w:val="clear" w:color="auto" w:fill="auto"/>
          </w:tcPr>
          <w:p w:rsidR="00FE5520" w:rsidRPr="007D00CE" w:rsidRDefault="00FE5520" w:rsidP="00FE5520">
            <w:pPr>
              <w:rPr>
                <w:sz w:val="18"/>
                <w:szCs w:val="18"/>
              </w:rPr>
            </w:pPr>
            <w:r w:rsidRPr="007D00CE">
              <w:rPr>
                <w:sz w:val="18"/>
                <w:szCs w:val="18"/>
              </w:rPr>
              <w:t>99,11</w:t>
            </w:r>
          </w:p>
        </w:tc>
        <w:tc>
          <w:tcPr>
            <w:tcW w:w="667" w:type="dxa"/>
            <w:shd w:val="clear" w:color="auto" w:fill="auto"/>
          </w:tcPr>
          <w:p w:rsidR="00FE5520" w:rsidRPr="007D00CE" w:rsidRDefault="00FE5520" w:rsidP="00FE5520">
            <w:pPr>
              <w:rPr>
                <w:sz w:val="18"/>
                <w:szCs w:val="18"/>
              </w:rPr>
            </w:pPr>
            <w:r w:rsidRPr="007D00CE">
              <w:rPr>
                <w:sz w:val="18"/>
                <w:szCs w:val="18"/>
              </w:rPr>
              <w:t>99,11</w:t>
            </w:r>
          </w:p>
        </w:tc>
        <w:tc>
          <w:tcPr>
            <w:tcW w:w="668" w:type="dxa"/>
            <w:shd w:val="clear" w:color="auto" w:fill="auto"/>
          </w:tcPr>
          <w:p w:rsidR="00FE5520" w:rsidRPr="007D00CE" w:rsidRDefault="00FE5520" w:rsidP="00FE5520">
            <w:pPr>
              <w:rPr>
                <w:sz w:val="18"/>
                <w:szCs w:val="18"/>
              </w:rPr>
            </w:pPr>
            <w:r w:rsidRPr="007D00CE">
              <w:rPr>
                <w:sz w:val="18"/>
                <w:szCs w:val="18"/>
              </w:rPr>
              <w:t>99,11</w:t>
            </w:r>
          </w:p>
        </w:tc>
        <w:tc>
          <w:tcPr>
            <w:tcW w:w="668" w:type="dxa"/>
            <w:shd w:val="clear" w:color="auto" w:fill="522153"/>
          </w:tcPr>
          <w:p w:rsidR="00FE5520" w:rsidRPr="007D00CE" w:rsidRDefault="00FE5520" w:rsidP="00FE5520">
            <w:pPr>
              <w:rPr>
                <w:sz w:val="18"/>
                <w:szCs w:val="18"/>
              </w:rPr>
            </w:pPr>
            <w:r w:rsidRPr="007D00CE">
              <w:rPr>
                <w:sz w:val="18"/>
                <w:szCs w:val="18"/>
              </w:rPr>
              <w:t>99,11</w:t>
            </w:r>
          </w:p>
        </w:tc>
        <w:tc>
          <w:tcPr>
            <w:tcW w:w="667" w:type="dxa"/>
            <w:shd w:val="clear" w:color="auto" w:fill="auto"/>
            <w:noWrap/>
          </w:tcPr>
          <w:p w:rsidR="00FE5520" w:rsidRPr="007D00CE" w:rsidRDefault="00FE5520" w:rsidP="00447391">
            <w:pPr>
              <w:rPr>
                <w:sz w:val="18"/>
                <w:szCs w:val="18"/>
              </w:rPr>
            </w:pPr>
            <w:r w:rsidRPr="007D00CE">
              <w:rPr>
                <w:sz w:val="18"/>
                <w:szCs w:val="18"/>
              </w:rPr>
              <w:t>86,5</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7</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16</w:t>
            </w:r>
          </w:p>
        </w:tc>
        <w:tc>
          <w:tcPr>
            <w:tcW w:w="817" w:type="dxa"/>
            <w:shd w:val="clear" w:color="auto" w:fill="auto"/>
          </w:tcPr>
          <w:p w:rsidR="00FE5520" w:rsidRPr="007D00CE" w:rsidRDefault="00FE5520" w:rsidP="00FE5520">
            <w:pPr>
              <w:rPr>
                <w:sz w:val="18"/>
                <w:szCs w:val="18"/>
              </w:rPr>
            </w:pPr>
            <w:r w:rsidRPr="007D00CE">
              <w:rPr>
                <w:sz w:val="18"/>
                <w:szCs w:val="18"/>
              </w:rPr>
              <w:t>92,5</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96,25</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98,14</w:t>
            </w:r>
          </w:p>
        </w:tc>
        <w:tc>
          <w:tcPr>
            <w:tcW w:w="818" w:type="dxa"/>
            <w:shd w:val="clear" w:color="auto" w:fill="auto"/>
          </w:tcPr>
          <w:p w:rsidR="00FE5520" w:rsidRPr="007D00CE" w:rsidRDefault="00FE5520" w:rsidP="00FE5520">
            <w:pPr>
              <w:rPr>
                <w:sz w:val="18"/>
                <w:szCs w:val="18"/>
              </w:rPr>
            </w:pPr>
            <w:r w:rsidRPr="007D00CE">
              <w:rPr>
                <w:sz w:val="18"/>
                <w:szCs w:val="18"/>
              </w:rPr>
              <w:t>98,14</w:t>
            </w:r>
          </w:p>
        </w:tc>
        <w:tc>
          <w:tcPr>
            <w:tcW w:w="709" w:type="dxa"/>
            <w:shd w:val="clear" w:color="auto" w:fill="522153"/>
          </w:tcPr>
          <w:p w:rsidR="00FE5520" w:rsidRPr="007D00CE" w:rsidRDefault="00FE5520" w:rsidP="00FE5520">
            <w:pPr>
              <w:rPr>
                <w:sz w:val="18"/>
                <w:szCs w:val="18"/>
              </w:rPr>
            </w:pPr>
            <w:r w:rsidRPr="007D00CE">
              <w:rPr>
                <w:sz w:val="18"/>
                <w:szCs w:val="18"/>
              </w:rPr>
              <w:t>98,69</w:t>
            </w:r>
          </w:p>
        </w:tc>
        <w:tc>
          <w:tcPr>
            <w:tcW w:w="667" w:type="dxa"/>
            <w:shd w:val="clear" w:color="auto" w:fill="auto"/>
          </w:tcPr>
          <w:p w:rsidR="00FE5520" w:rsidRPr="007D00CE" w:rsidRDefault="00FE5520" w:rsidP="00FE5520">
            <w:pPr>
              <w:rPr>
                <w:sz w:val="18"/>
                <w:szCs w:val="18"/>
              </w:rPr>
            </w:pPr>
            <w:r w:rsidRPr="007D00CE">
              <w:rPr>
                <w:sz w:val="18"/>
                <w:szCs w:val="18"/>
              </w:rPr>
              <w:t>20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98,14</w:t>
            </w:r>
          </w:p>
        </w:tc>
        <w:tc>
          <w:tcPr>
            <w:tcW w:w="709" w:type="dxa"/>
            <w:shd w:val="clear" w:color="auto" w:fill="auto"/>
          </w:tcPr>
          <w:p w:rsidR="00FE5520" w:rsidRPr="007D00CE" w:rsidRDefault="00FE5520" w:rsidP="00FE5520">
            <w:pPr>
              <w:rPr>
                <w:sz w:val="18"/>
                <w:szCs w:val="18"/>
              </w:rPr>
            </w:pPr>
            <w:r w:rsidRPr="007D00CE">
              <w:rPr>
                <w:sz w:val="18"/>
                <w:szCs w:val="18"/>
              </w:rPr>
              <w:t>98,14</w:t>
            </w:r>
          </w:p>
        </w:tc>
        <w:tc>
          <w:tcPr>
            <w:tcW w:w="709" w:type="dxa"/>
            <w:shd w:val="clear" w:color="auto" w:fill="auto"/>
          </w:tcPr>
          <w:p w:rsidR="00FE5520" w:rsidRPr="007D00CE" w:rsidRDefault="00FE5520" w:rsidP="00FE5520">
            <w:pPr>
              <w:rPr>
                <w:sz w:val="18"/>
                <w:szCs w:val="18"/>
              </w:rPr>
            </w:pPr>
            <w:r w:rsidRPr="007D00CE">
              <w:rPr>
                <w:sz w:val="18"/>
                <w:szCs w:val="18"/>
              </w:rPr>
              <w:t>96,44</w:t>
            </w:r>
          </w:p>
        </w:tc>
        <w:tc>
          <w:tcPr>
            <w:tcW w:w="818" w:type="dxa"/>
            <w:shd w:val="clear" w:color="auto" w:fill="522153"/>
          </w:tcPr>
          <w:p w:rsidR="00FE5520" w:rsidRPr="007D00CE" w:rsidRDefault="00FE5520" w:rsidP="00FE5520">
            <w:pPr>
              <w:rPr>
                <w:sz w:val="18"/>
                <w:szCs w:val="18"/>
              </w:rPr>
            </w:pPr>
            <w:r w:rsidRPr="007D00CE">
              <w:rPr>
                <w:sz w:val="18"/>
                <w:szCs w:val="18"/>
              </w:rPr>
              <w:t>97,8</w:t>
            </w:r>
          </w:p>
        </w:tc>
        <w:tc>
          <w:tcPr>
            <w:tcW w:w="667" w:type="dxa"/>
            <w:shd w:val="clear" w:color="auto" w:fill="auto"/>
          </w:tcPr>
          <w:p w:rsidR="00FE5520" w:rsidRPr="007D00CE" w:rsidRDefault="00FE5520" w:rsidP="00FE5520">
            <w:pPr>
              <w:rPr>
                <w:sz w:val="18"/>
                <w:szCs w:val="18"/>
              </w:rPr>
            </w:pPr>
            <w:r w:rsidRPr="007D00CE">
              <w:rPr>
                <w:sz w:val="18"/>
                <w:szCs w:val="18"/>
              </w:rPr>
              <w:t>98,14</w:t>
            </w:r>
          </w:p>
        </w:tc>
        <w:tc>
          <w:tcPr>
            <w:tcW w:w="667" w:type="dxa"/>
            <w:shd w:val="clear" w:color="auto" w:fill="auto"/>
          </w:tcPr>
          <w:p w:rsidR="00FE5520" w:rsidRPr="007D00CE" w:rsidRDefault="00FE5520" w:rsidP="00FE5520">
            <w:pPr>
              <w:rPr>
                <w:sz w:val="18"/>
                <w:szCs w:val="18"/>
              </w:rPr>
            </w:pPr>
            <w:r w:rsidRPr="007D00CE">
              <w:rPr>
                <w:sz w:val="18"/>
                <w:szCs w:val="18"/>
              </w:rPr>
              <w:t>98,14</w:t>
            </w:r>
          </w:p>
        </w:tc>
        <w:tc>
          <w:tcPr>
            <w:tcW w:w="668" w:type="dxa"/>
            <w:shd w:val="clear" w:color="auto" w:fill="auto"/>
          </w:tcPr>
          <w:p w:rsidR="00FE5520" w:rsidRPr="007D00CE" w:rsidRDefault="00FE5520" w:rsidP="00FE5520">
            <w:pPr>
              <w:rPr>
                <w:sz w:val="18"/>
                <w:szCs w:val="18"/>
              </w:rPr>
            </w:pPr>
            <w:r w:rsidRPr="007D00CE">
              <w:rPr>
                <w:sz w:val="18"/>
                <w:szCs w:val="18"/>
              </w:rPr>
              <w:t>98,14</w:t>
            </w:r>
          </w:p>
        </w:tc>
        <w:tc>
          <w:tcPr>
            <w:tcW w:w="668" w:type="dxa"/>
            <w:shd w:val="clear" w:color="auto" w:fill="522153"/>
          </w:tcPr>
          <w:p w:rsidR="00FE5520" w:rsidRPr="007D00CE" w:rsidRDefault="00FE5520" w:rsidP="00FE5520">
            <w:pPr>
              <w:rPr>
                <w:sz w:val="18"/>
                <w:szCs w:val="18"/>
              </w:rPr>
            </w:pPr>
            <w:r w:rsidRPr="007D00CE">
              <w:rPr>
                <w:sz w:val="18"/>
                <w:szCs w:val="18"/>
              </w:rPr>
              <w:t>98,14</w:t>
            </w:r>
          </w:p>
        </w:tc>
        <w:tc>
          <w:tcPr>
            <w:tcW w:w="667" w:type="dxa"/>
            <w:shd w:val="clear" w:color="auto" w:fill="auto"/>
            <w:noWrap/>
          </w:tcPr>
          <w:p w:rsidR="00FE5520" w:rsidRPr="007D00CE" w:rsidRDefault="00FE5520" w:rsidP="00447391">
            <w:pPr>
              <w:rPr>
                <w:sz w:val="18"/>
                <w:szCs w:val="18"/>
              </w:rPr>
            </w:pPr>
            <w:r w:rsidRPr="007D00CE">
              <w:rPr>
                <w:sz w:val="18"/>
                <w:szCs w:val="18"/>
              </w:rPr>
              <w:t>90,</w:t>
            </w:r>
            <w:r w:rsidR="00447391" w:rsidRPr="007D00CE">
              <w:rPr>
                <w:sz w:val="18"/>
                <w:szCs w:val="18"/>
              </w:rPr>
              <w:t>2</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8</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12</w:t>
            </w:r>
          </w:p>
        </w:tc>
        <w:tc>
          <w:tcPr>
            <w:tcW w:w="817" w:type="dxa"/>
            <w:shd w:val="clear" w:color="auto" w:fill="auto"/>
          </w:tcPr>
          <w:p w:rsidR="00FE5520" w:rsidRPr="007D00CE" w:rsidRDefault="00FE5520" w:rsidP="00FE5520">
            <w:pPr>
              <w:rPr>
                <w:sz w:val="18"/>
                <w:szCs w:val="18"/>
              </w:rPr>
            </w:pPr>
            <w:r w:rsidRPr="007D00CE">
              <w:rPr>
                <w:sz w:val="18"/>
                <w:szCs w:val="18"/>
              </w:rPr>
              <w:t>100</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94,23</w:t>
            </w:r>
          </w:p>
        </w:tc>
        <w:tc>
          <w:tcPr>
            <w:tcW w:w="818" w:type="dxa"/>
            <w:shd w:val="clear" w:color="auto" w:fill="auto"/>
          </w:tcPr>
          <w:p w:rsidR="00FE5520" w:rsidRPr="007D00CE" w:rsidRDefault="00FE5520" w:rsidP="00FE5520">
            <w:pPr>
              <w:rPr>
                <w:sz w:val="18"/>
                <w:szCs w:val="18"/>
              </w:rPr>
            </w:pPr>
            <w:r w:rsidRPr="007D00CE">
              <w:rPr>
                <w:sz w:val="18"/>
                <w:szCs w:val="18"/>
              </w:rPr>
              <w:t>94,23</w:t>
            </w:r>
          </w:p>
        </w:tc>
        <w:tc>
          <w:tcPr>
            <w:tcW w:w="709" w:type="dxa"/>
            <w:shd w:val="clear" w:color="auto" w:fill="522153"/>
          </w:tcPr>
          <w:p w:rsidR="00FE5520" w:rsidRPr="007D00CE" w:rsidRDefault="00FE5520" w:rsidP="00FE5520">
            <w:pPr>
              <w:rPr>
                <w:sz w:val="18"/>
                <w:szCs w:val="18"/>
              </w:rPr>
            </w:pPr>
            <w:r w:rsidRPr="007D00CE">
              <w:rPr>
                <w:sz w:val="18"/>
                <w:szCs w:val="18"/>
              </w:rPr>
              <w:t>95,96</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96,92</w:t>
            </w:r>
          </w:p>
        </w:tc>
        <w:tc>
          <w:tcPr>
            <w:tcW w:w="709" w:type="dxa"/>
            <w:shd w:val="clear" w:color="auto" w:fill="522153"/>
          </w:tcPr>
          <w:p w:rsidR="00FE5520" w:rsidRPr="007D00CE" w:rsidRDefault="00FE5520" w:rsidP="00FE5520">
            <w:pPr>
              <w:rPr>
                <w:sz w:val="18"/>
                <w:szCs w:val="18"/>
              </w:rPr>
            </w:pPr>
            <w:r w:rsidRPr="007D00CE">
              <w:rPr>
                <w:sz w:val="18"/>
                <w:szCs w:val="18"/>
              </w:rPr>
              <w:t>93,08</w:t>
            </w:r>
          </w:p>
        </w:tc>
        <w:tc>
          <w:tcPr>
            <w:tcW w:w="709" w:type="dxa"/>
            <w:shd w:val="clear" w:color="auto" w:fill="auto"/>
          </w:tcPr>
          <w:p w:rsidR="00FE5520" w:rsidRPr="007D00CE" w:rsidRDefault="00FE5520" w:rsidP="00FE5520">
            <w:pPr>
              <w:rPr>
                <w:sz w:val="18"/>
                <w:szCs w:val="18"/>
              </w:rPr>
            </w:pPr>
            <w:r w:rsidRPr="007D00CE">
              <w:rPr>
                <w:sz w:val="18"/>
                <w:szCs w:val="18"/>
              </w:rPr>
              <w:t>93,68</w:t>
            </w:r>
          </w:p>
        </w:tc>
        <w:tc>
          <w:tcPr>
            <w:tcW w:w="709" w:type="dxa"/>
            <w:shd w:val="clear" w:color="auto" w:fill="auto"/>
          </w:tcPr>
          <w:p w:rsidR="00FE5520" w:rsidRPr="007D00CE" w:rsidRDefault="00FE5520" w:rsidP="00FE5520">
            <w:pPr>
              <w:rPr>
                <w:sz w:val="18"/>
                <w:szCs w:val="18"/>
              </w:rPr>
            </w:pPr>
            <w:r w:rsidRPr="007D00CE">
              <w:rPr>
                <w:sz w:val="18"/>
                <w:szCs w:val="18"/>
              </w:rPr>
              <w:t>93,68</w:t>
            </w:r>
          </w:p>
        </w:tc>
        <w:tc>
          <w:tcPr>
            <w:tcW w:w="709" w:type="dxa"/>
            <w:shd w:val="clear" w:color="auto" w:fill="auto"/>
          </w:tcPr>
          <w:p w:rsidR="00FE5520" w:rsidRPr="007D00CE" w:rsidRDefault="00FE5520" w:rsidP="00FE5520">
            <w:pPr>
              <w:rPr>
                <w:sz w:val="18"/>
                <w:szCs w:val="18"/>
              </w:rPr>
            </w:pPr>
            <w:r w:rsidRPr="007D00CE">
              <w:rPr>
                <w:sz w:val="18"/>
                <w:szCs w:val="18"/>
              </w:rPr>
              <w:t>93,68</w:t>
            </w:r>
          </w:p>
        </w:tc>
        <w:tc>
          <w:tcPr>
            <w:tcW w:w="818" w:type="dxa"/>
            <w:shd w:val="clear" w:color="auto" w:fill="522153"/>
          </w:tcPr>
          <w:p w:rsidR="00FE5520" w:rsidRPr="007D00CE" w:rsidRDefault="00FE5520" w:rsidP="00FE5520">
            <w:pPr>
              <w:rPr>
                <w:sz w:val="18"/>
                <w:szCs w:val="18"/>
              </w:rPr>
            </w:pPr>
            <w:r w:rsidRPr="007D00CE">
              <w:rPr>
                <w:sz w:val="18"/>
                <w:szCs w:val="18"/>
              </w:rPr>
              <w:t>93,68</w:t>
            </w:r>
          </w:p>
        </w:tc>
        <w:tc>
          <w:tcPr>
            <w:tcW w:w="667" w:type="dxa"/>
            <w:shd w:val="clear" w:color="auto" w:fill="auto"/>
          </w:tcPr>
          <w:p w:rsidR="00FE5520" w:rsidRPr="007D00CE" w:rsidRDefault="00FE5520" w:rsidP="00FE5520">
            <w:pPr>
              <w:rPr>
                <w:sz w:val="18"/>
                <w:szCs w:val="18"/>
              </w:rPr>
            </w:pPr>
            <w:r w:rsidRPr="007D00CE">
              <w:rPr>
                <w:sz w:val="18"/>
                <w:szCs w:val="18"/>
              </w:rPr>
              <w:t>93,68</w:t>
            </w:r>
          </w:p>
        </w:tc>
        <w:tc>
          <w:tcPr>
            <w:tcW w:w="667" w:type="dxa"/>
            <w:shd w:val="clear" w:color="auto" w:fill="auto"/>
          </w:tcPr>
          <w:p w:rsidR="00FE5520" w:rsidRPr="007D00CE" w:rsidRDefault="00FE5520" w:rsidP="00FE5520">
            <w:pPr>
              <w:rPr>
                <w:sz w:val="18"/>
                <w:szCs w:val="18"/>
              </w:rPr>
            </w:pPr>
            <w:r w:rsidRPr="007D00CE">
              <w:rPr>
                <w:sz w:val="18"/>
                <w:szCs w:val="18"/>
              </w:rPr>
              <w:t>93,96</w:t>
            </w:r>
          </w:p>
        </w:tc>
        <w:tc>
          <w:tcPr>
            <w:tcW w:w="668" w:type="dxa"/>
            <w:shd w:val="clear" w:color="auto" w:fill="auto"/>
          </w:tcPr>
          <w:p w:rsidR="00FE5520" w:rsidRPr="007D00CE" w:rsidRDefault="00FE5520" w:rsidP="00FE5520">
            <w:pPr>
              <w:rPr>
                <w:sz w:val="18"/>
                <w:szCs w:val="18"/>
              </w:rPr>
            </w:pPr>
            <w:r w:rsidRPr="007D00CE">
              <w:rPr>
                <w:sz w:val="18"/>
                <w:szCs w:val="18"/>
              </w:rPr>
              <w:t>94,23</w:t>
            </w:r>
          </w:p>
        </w:tc>
        <w:tc>
          <w:tcPr>
            <w:tcW w:w="668" w:type="dxa"/>
            <w:shd w:val="clear" w:color="auto" w:fill="522153"/>
          </w:tcPr>
          <w:p w:rsidR="00FE5520" w:rsidRPr="007D00CE" w:rsidRDefault="00FE5520" w:rsidP="00FE5520">
            <w:pPr>
              <w:rPr>
                <w:sz w:val="18"/>
                <w:szCs w:val="18"/>
              </w:rPr>
            </w:pPr>
            <w:r w:rsidRPr="007D00CE">
              <w:rPr>
                <w:sz w:val="18"/>
                <w:szCs w:val="18"/>
              </w:rPr>
              <w:t>94,011</w:t>
            </w:r>
          </w:p>
        </w:tc>
        <w:tc>
          <w:tcPr>
            <w:tcW w:w="667" w:type="dxa"/>
            <w:shd w:val="clear" w:color="auto" w:fill="auto"/>
            <w:noWrap/>
          </w:tcPr>
          <w:p w:rsidR="00FE5520" w:rsidRPr="007D00CE" w:rsidRDefault="00FE5520" w:rsidP="00447391">
            <w:pPr>
              <w:rPr>
                <w:sz w:val="18"/>
                <w:szCs w:val="18"/>
              </w:rPr>
            </w:pPr>
            <w:r w:rsidRPr="007D00CE">
              <w:rPr>
                <w:sz w:val="18"/>
                <w:szCs w:val="18"/>
              </w:rPr>
              <w:t>95,</w:t>
            </w:r>
            <w:r w:rsidR="00447391" w:rsidRPr="007D00CE">
              <w:rPr>
                <w:sz w:val="18"/>
                <w:szCs w:val="18"/>
              </w:rPr>
              <w:t>4</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9</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5</w:t>
            </w:r>
          </w:p>
        </w:tc>
        <w:tc>
          <w:tcPr>
            <w:tcW w:w="817" w:type="dxa"/>
            <w:shd w:val="clear" w:color="auto" w:fill="auto"/>
          </w:tcPr>
          <w:p w:rsidR="00FE5520" w:rsidRPr="007D00CE" w:rsidRDefault="00FE5520" w:rsidP="00FE5520">
            <w:pPr>
              <w:rPr>
                <w:sz w:val="18"/>
                <w:szCs w:val="18"/>
              </w:rPr>
            </w:pPr>
            <w:r w:rsidRPr="007D00CE">
              <w:rPr>
                <w:sz w:val="18"/>
                <w:szCs w:val="18"/>
              </w:rPr>
              <w:t>85,60</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95,68</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97,92</w:t>
            </w:r>
          </w:p>
        </w:tc>
        <w:tc>
          <w:tcPr>
            <w:tcW w:w="818" w:type="dxa"/>
            <w:shd w:val="clear" w:color="auto" w:fill="auto"/>
          </w:tcPr>
          <w:p w:rsidR="00FE5520" w:rsidRPr="007D00CE" w:rsidRDefault="00FE5520" w:rsidP="00FE5520">
            <w:pPr>
              <w:rPr>
                <w:sz w:val="18"/>
                <w:szCs w:val="18"/>
              </w:rPr>
            </w:pPr>
            <w:r w:rsidRPr="007D00CE">
              <w:rPr>
                <w:sz w:val="18"/>
                <w:szCs w:val="18"/>
              </w:rPr>
              <w:t>97,92</w:t>
            </w:r>
          </w:p>
        </w:tc>
        <w:tc>
          <w:tcPr>
            <w:tcW w:w="709" w:type="dxa"/>
            <w:shd w:val="clear" w:color="auto" w:fill="522153"/>
          </w:tcPr>
          <w:p w:rsidR="00FE5520" w:rsidRPr="007D00CE" w:rsidRDefault="00FE5520" w:rsidP="00FE5520">
            <w:pPr>
              <w:rPr>
                <w:sz w:val="18"/>
                <w:szCs w:val="18"/>
              </w:rPr>
            </w:pPr>
            <w:r w:rsidRPr="007D00CE">
              <w:rPr>
                <w:sz w:val="18"/>
                <w:szCs w:val="18"/>
              </w:rPr>
              <w:t>98,54</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92</w:t>
            </w:r>
          </w:p>
        </w:tc>
        <w:tc>
          <w:tcPr>
            <w:tcW w:w="709" w:type="dxa"/>
            <w:shd w:val="clear" w:color="auto" w:fill="auto"/>
          </w:tcPr>
          <w:p w:rsidR="00FE5520" w:rsidRPr="007D00CE" w:rsidRDefault="00FE5520" w:rsidP="00FE5520">
            <w:pPr>
              <w:rPr>
                <w:sz w:val="18"/>
                <w:szCs w:val="18"/>
              </w:rPr>
            </w:pPr>
            <w:r w:rsidRPr="007D00CE">
              <w:rPr>
                <w:sz w:val="18"/>
                <w:szCs w:val="18"/>
              </w:rPr>
              <w:t>98,33</w:t>
            </w:r>
          </w:p>
        </w:tc>
        <w:tc>
          <w:tcPr>
            <w:tcW w:w="709" w:type="dxa"/>
            <w:shd w:val="clear" w:color="auto" w:fill="auto"/>
          </w:tcPr>
          <w:p w:rsidR="00FE5520" w:rsidRPr="007D00CE" w:rsidRDefault="00FE5520" w:rsidP="00FE5520">
            <w:pPr>
              <w:rPr>
                <w:sz w:val="18"/>
                <w:szCs w:val="18"/>
              </w:rPr>
            </w:pPr>
            <w:r w:rsidRPr="007D00CE">
              <w:rPr>
                <w:sz w:val="18"/>
                <w:szCs w:val="18"/>
              </w:rPr>
              <w:t>97,92</w:t>
            </w:r>
          </w:p>
        </w:tc>
        <w:tc>
          <w:tcPr>
            <w:tcW w:w="709" w:type="dxa"/>
            <w:shd w:val="clear" w:color="auto" w:fill="auto"/>
          </w:tcPr>
          <w:p w:rsidR="00FE5520" w:rsidRPr="007D00CE" w:rsidRDefault="00FE5520" w:rsidP="00FE5520">
            <w:pPr>
              <w:rPr>
                <w:sz w:val="18"/>
                <w:szCs w:val="18"/>
              </w:rPr>
            </w:pPr>
            <w:r w:rsidRPr="007D00CE">
              <w:rPr>
                <w:sz w:val="18"/>
                <w:szCs w:val="18"/>
              </w:rPr>
              <w:t>97,5</w:t>
            </w:r>
          </w:p>
        </w:tc>
        <w:tc>
          <w:tcPr>
            <w:tcW w:w="818" w:type="dxa"/>
            <w:shd w:val="clear" w:color="auto" w:fill="522153"/>
          </w:tcPr>
          <w:p w:rsidR="00FE5520" w:rsidRPr="007D00CE" w:rsidRDefault="00FE5520" w:rsidP="00FE5520">
            <w:pPr>
              <w:rPr>
                <w:sz w:val="18"/>
                <w:szCs w:val="18"/>
              </w:rPr>
            </w:pPr>
            <w:r w:rsidRPr="007D00CE">
              <w:rPr>
                <w:sz w:val="18"/>
                <w:szCs w:val="18"/>
              </w:rPr>
              <w:t>98</w:t>
            </w:r>
          </w:p>
        </w:tc>
        <w:tc>
          <w:tcPr>
            <w:tcW w:w="667" w:type="dxa"/>
            <w:shd w:val="clear" w:color="auto" w:fill="auto"/>
          </w:tcPr>
          <w:p w:rsidR="00FE5520" w:rsidRPr="007D00CE" w:rsidRDefault="00FE5520" w:rsidP="00FE5520">
            <w:pPr>
              <w:rPr>
                <w:sz w:val="18"/>
                <w:szCs w:val="18"/>
              </w:rPr>
            </w:pPr>
            <w:r w:rsidRPr="007D00CE">
              <w:rPr>
                <w:sz w:val="18"/>
                <w:szCs w:val="18"/>
              </w:rPr>
              <w:t>98,33</w:t>
            </w:r>
          </w:p>
        </w:tc>
        <w:tc>
          <w:tcPr>
            <w:tcW w:w="667" w:type="dxa"/>
            <w:shd w:val="clear" w:color="auto" w:fill="auto"/>
          </w:tcPr>
          <w:p w:rsidR="00FE5520" w:rsidRPr="007D00CE" w:rsidRDefault="00FE5520" w:rsidP="00FE5520">
            <w:pPr>
              <w:rPr>
                <w:sz w:val="18"/>
                <w:szCs w:val="18"/>
              </w:rPr>
            </w:pPr>
            <w:r w:rsidRPr="007D00CE">
              <w:rPr>
                <w:sz w:val="18"/>
                <w:szCs w:val="18"/>
              </w:rPr>
              <w:t>97,92</w:t>
            </w:r>
          </w:p>
        </w:tc>
        <w:tc>
          <w:tcPr>
            <w:tcW w:w="668" w:type="dxa"/>
            <w:shd w:val="clear" w:color="auto" w:fill="auto"/>
          </w:tcPr>
          <w:p w:rsidR="00FE5520" w:rsidRPr="007D00CE" w:rsidRDefault="00FE5520" w:rsidP="00FE5520">
            <w:pPr>
              <w:rPr>
                <w:sz w:val="18"/>
                <w:szCs w:val="18"/>
              </w:rPr>
            </w:pPr>
            <w:r w:rsidRPr="007D00CE">
              <w:rPr>
                <w:sz w:val="18"/>
                <w:szCs w:val="18"/>
              </w:rPr>
              <w:t>97,92</w:t>
            </w:r>
          </w:p>
        </w:tc>
        <w:tc>
          <w:tcPr>
            <w:tcW w:w="668" w:type="dxa"/>
            <w:shd w:val="clear" w:color="auto" w:fill="522153"/>
          </w:tcPr>
          <w:p w:rsidR="00FE5520" w:rsidRPr="007D00CE" w:rsidRDefault="00FE5520" w:rsidP="00FE5520">
            <w:pPr>
              <w:rPr>
                <w:sz w:val="18"/>
                <w:szCs w:val="18"/>
              </w:rPr>
            </w:pPr>
            <w:r w:rsidRPr="007D00CE">
              <w:rPr>
                <w:sz w:val="18"/>
                <w:szCs w:val="18"/>
              </w:rPr>
              <w:t>98,04</w:t>
            </w:r>
          </w:p>
        </w:tc>
        <w:tc>
          <w:tcPr>
            <w:tcW w:w="667" w:type="dxa"/>
            <w:shd w:val="clear" w:color="auto" w:fill="auto"/>
            <w:noWrap/>
          </w:tcPr>
          <w:p w:rsidR="00FE5520" w:rsidRPr="007D00CE" w:rsidRDefault="00FE5520" w:rsidP="00447391">
            <w:pPr>
              <w:rPr>
                <w:sz w:val="18"/>
                <w:szCs w:val="18"/>
              </w:rPr>
            </w:pPr>
            <w:r w:rsidRPr="007D00CE">
              <w:rPr>
                <w:sz w:val="18"/>
                <w:szCs w:val="18"/>
              </w:rPr>
              <w:t>96,</w:t>
            </w:r>
            <w:r w:rsidR="00447391" w:rsidRPr="007D00CE">
              <w:rPr>
                <w:sz w:val="18"/>
                <w:szCs w:val="18"/>
              </w:rPr>
              <w:t>5</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10</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10</w:t>
            </w:r>
          </w:p>
        </w:tc>
        <w:tc>
          <w:tcPr>
            <w:tcW w:w="817" w:type="dxa"/>
            <w:shd w:val="clear" w:color="auto" w:fill="auto"/>
          </w:tcPr>
          <w:p w:rsidR="00FE5520" w:rsidRPr="007D00CE" w:rsidRDefault="00FE5520" w:rsidP="00FE5520">
            <w:pPr>
              <w:rPr>
                <w:sz w:val="18"/>
                <w:szCs w:val="18"/>
              </w:rPr>
            </w:pPr>
            <w:r w:rsidRPr="007D00CE">
              <w:rPr>
                <w:sz w:val="18"/>
                <w:szCs w:val="18"/>
              </w:rPr>
              <w:t>82,97</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91,49</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98,90</w:t>
            </w:r>
          </w:p>
        </w:tc>
        <w:tc>
          <w:tcPr>
            <w:tcW w:w="818" w:type="dxa"/>
            <w:shd w:val="clear" w:color="auto" w:fill="auto"/>
          </w:tcPr>
          <w:p w:rsidR="00FE5520" w:rsidRPr="007D00CE" w:rsidRDefault="00FE5520" w:rsidP="00FE5520">
            <w:pPr>
              <w:rPr>
                <w:sz w:val="18"/>
                <w:szCs w:val="18"/>
              </w:rPr>
            </w:pPr>
            <w:r w:rsidRPr="007D00CE">
              <w:rPr>
                <w:sz w:val="18"/>
                <w:szCs w:val="18"/>
              </w:rPr>
              <w:t>99,18</w:t>
            </w:r>
          </w:p>
        </w:tc>
        <w:tc>
          <w:tcPr>
            <w:tcW w:w="709" w:type="dxa"/>
            <w:shd w:val="clear" w:color="auto" w:fill="522153"/>
          </w:tcPr>
          <w:p w:rsidR="00FE5520" w:rsidRPr="007D00CE" w:rsidRDefault="00FE5520" w:rsidP="00FE5520">
            <w:pPr>
              <w:rPr>
                <w:sz w:val="18"/>
                <w:szCs w:val="18"/>
              </w:rPr>
            </w:pPr>
            <w:r w:rsidRPr="007D00CE">
              <w:rPr>
                <w:sz w:val="18"/>
                <w:szCs w:val="18"/>
              </w:rPr>
              <w:t>99,31</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90</w:t>
            </w:r>
          </w:p>
        </w:tc>
        <w:tc>
          <w:tcPr>
            <w:tcW w:w="709" w:type="dxa"/>
            <w:shd w:val="clear" w:color="auto" w:fill="auto"/>
          </w:tcPr>
          <w:p w:rsidR="00FE5520" w:rsidRPr="007D00CE" w:rsidRDefault="00FE5520" w:rsidP="00FE5520">
            <w:pPr>
              <w:rPr>
                <w:sz w:val="18"/>
                <w:szCs w:val="18"/>
              </w:rPr>
            </w:pPr>
            <w:r w:rsidRPr="007D00CE">
              <w:rPr>
                <w:sz w:val="18"/>
                <w:szCs w:val="18"/>
              </w:rPr>
              <w:t>99,18</w:t>
            </w:r>
          </w:p>
        </w:tc>
        <w:tc>
          <w:tcPr>
            <w:tcW w:w="709" w:type="dxa"/>
            <w:shd w:val="clear" w:color="auto" w:fill="auto"/>
          </w:tcPr>
          <w:p w:rsidR="00FE5520" w:rsidRPr="007D00CE" w:rsidRDefault="00FE5520" w:rsidP="00FE5520">
            <w:pPr>
              <w:rPr>
                <w:sz w:val="18"/>
                <w:szCs w:val="18"/>
              </w:rPr>
            </w:pPr>
            <w:r w:rsidRPr="007D00CE">
              <w:rPr>
                <w:sz w:val="18"/>
                <w:szCs w:val="18"/>
              </w:rPr>
              <w:t>98,90</w:t>
            </w:r>
          </w:p>
        </w:tc>
        <w:tc>
          <w:tcPr>
            <w:tcW w:w="709" w:type="dxa"/>
            <w:shd w:val="clear" w:color="auto" w:fill="auto"/>
          </w:tcPr>
          <w:p w:rsidR="00FE5520" w:rsidRPr="007D00CE" w:rsidRDefault="00FE5520" w:rsidP="00FE5520">
            <w:pPr>
              <w:rPr>
                <w:sz w:val="18"/>
                <w:szCs w:val="18"/>
              </w:rPr>
            </w:pPr>
            <w:r w:rsidRPr="007D00CE">
              <w:rPr>
                <w:sz w:val="18"/>
                <w:szCs w:val="18"/>
              </w:rPr>
              <w:t>98,63</w:t>
            </w:r>
          </w:p>
        </w:tc>
        <w:tc>
          <w:tcPr>
            <w:tcW w:w="818" w:type="dxa"/>
            <w:shd w:val="clear" w:color="auto" w:fill="522153"/>
          </w:tcPr>
          <w:p w:rsidR="00FE5520" w:rsidRPr="007D00CE" w:rsidRDefault="00FE5520" w:rsidP="00FE5520">
            <w:pPr>
              <w:rPr>
                <w:sz w:val="18"/>
                <w:szCs w:val="18"/>
              </w:rPr>
            </w:pPr>
            <w:r w:rsidRPr="007D00CE">
              <w:rPr>
                <w:sz w:val="18"/>
                <w:szCs w:val="18"/>
              </w:rPr>
              <w:t>98,96</w:t>
            </w:r>
          </w:p>
        </w:tc>
        <w:tc>
          <w:tcPr>
            <w:tcW w:w="667" w:type="dxa"/>
            <w:shd w:val="clear" w:color="auto" w:fill="auto"/>
          </w:tcPr>
          <w:p w:rsidR="00FE5520" w:rsidRPr="007D00CE" w:rsidRDefault="00FE5520" w:rsidP="00FE5520">
            <w:pPr>
              <w:rPr>
                <w:sz w:val="18"/>
                <w:szCs w:val="18"/>
              </w:rPr>
            </w:pPr>
            <w:r w:rsidRPr="007D00CE">
              <w:rPr>
                <w:sz w:val="18"/>
                <w:szCs w:val="18"/>
              </w:rPr>
              <w:t>98,90</w:t>
            </w:r>
          </w:p>
        </w:tc>
        <w:tc>
          <w:tcPr>
            <w:tcW w:w="667" w:type="dxa"/>
            <w:shd w:val="clear" w:color="auto" w:fill="auto"/>
          </w:tcPr>
          <w:p w:rsidR="00FE5520" w:rsidRPr="007D00CE" w:rsidRDefault="00FE5520" w:rsidP="00FE5520">
            <w:pPr>
              <w:rPr>
                <w:sz w:val="18"/>
                <w:szCs w:val="18"/>
              </w:rPr>
            </w:pPr>
            <w:r w:rsidRPr="007D00CE">
              <w:rPr>
                <w:sz w:val="18"/>
                <w:szCs w:val="18"/>
              </w:rPr>
              <w:t>98,90</w:t>
            </w:r>
          </w:p>
        </w:tc>
        <w:tc>
          <w:tcPr>
            <w:tcW w:w="668" w:type="dxa"/>
            <w:shd w:val="clear" w:color="auto" w:fill="auto"/>
          </w:tcPr>
          <w:p w:rsidR="00FE5520" w:rsidRPr="007D00CE" w:rsidRDefault="00FE5520" w:rsidP="00FE5520">
            <w:pPr>
              <w:rPr>
                <w:sz w:val="18"/>
                <w:szCs w:val="18"/>
              </w:rPr>
            </w:pPr>
            <w:r w:rsidRPr="007D00CE">
              <w:rPr>
                <w:sz w:val="18"/>
                <w:szCs w:val="18"/>
              </w:rPr>
              <w:t>99,18</w:t>
            </w:r>
          </w:p>
        </w:tc>
        <w:tc>
          <w:tcPr>
            <w:tcW w:w="668" w:type="dxa"/>
            <w:shd w:val="clear" w:color="auto" w:fill="522153"/>
          </w:tcPr>
          <w:p w:rsidR="00FE5520" w:rsidRPr="007D00CE" w:rsidRDefault="00FE5520" w:rsidP="00FE5520">
            <w:pPr>
              <w:rPr>
                <w:sz w:val="18"/>
                <w:szCs w:val="18"/>
              </w:rPr>
            </w:pPr>
            <w:r w:rsidRPr="007D00CE">
              <w:rPr>
                <w:sz w:val="18"/>
                <w:szCs w:val="18"/>
              </w:rPr>
              <w:t>99,04</w:t>
            </w:r>
          </w:p>
        </w:tc>
        <w:tc>
          <w:tcPr>
            <w:tcW w:w="667" w:type="dxa"/>
            <w:shd w:val="clear" w:color="auto" w:fill="auto"/>
            <w:noWrap/>
          </w:tcPr>
          <w:p w:rsidR="00FE5520" w:rsidRPr="007D00CE" w:rsidRDefault="00FE5520" w:rsidP="00447391">
            <w:pPr>
              <w:rPr>
                <w:sz w:val="18"/>
                <w:szCs w:val="18"/>
              </w:rPr>
            </w:pPr>
            <w:r w:rsidRPr="007D00CE">
              <w:rPr>
                <w:sz w:val="18"/>
                <w:szCs w:val="18"/>
              </w:rPr>
              <w:t>95,</w:t>
            </w:r>
            <w:r w:rsidR="00447391" w:rsidRPr="007D00CE">
              <w:rPr>
                <w:sz w:val="18"/>
                <w:szCs w:val="18"/>
              </w:rPr>
              <w:t>8</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11</w:t>
            </w:r>
          </w:p>
        </w:tc>
        <w:tc>
          <w:tcPr>
            <w:tcW w:w="475" w:type="dxa"/>
            <w:shd w:val="clear" w:color="auto" w:fill="522153"/>
            <w:vAlign w:val="center"/>
          </w:tcPr>
          <w:p w:rsidR="00FE5520" w:rsidRPr="007D00CE" w:rsidRDefault="00187A1B" w:rsidP="00FE5520">
            <w:pPr>
              <w:pStyle w:val="aff2"/>
              <w:spacing w:before="0" w:line="240" w:lineRule="auto"/>
              <w:ind w:left="-33" w:firstLine="0"/>
              <w:jc w:val="center"/>
              <w:rPr>
                <w:b/>
                <w:sz w:val="18"/>
                <w:szCs w:val="18"/>
              </w:rPr>
            </w:pPr>
            <w:r w:rsidRPr="007D00CE">
              <w:rPr>
                <w:b/>
                <w:sz w:val="18"/>
                <w:szCs w:val="18"/>
              </w:rPr>
              <w:t>21</w:t>
            </w:r>
          </w:p>
        </w:tc>
        <w:tc>
          <w:tcPr>
            <w:tcW w:w="817" w:type="dxa"/>
            <w:shd w:val="clear" w:color="auto" w:fill="auto"/>
          </w:tcPr>
          <w:p w:rsidR="00FE5520" w:rsidRPr="007D00CE" w:rsidRDefault="00FE5520" w:rsidP="00FE5520">
            <w:pPr>
              <w:rPr>
                <w:sz w:val="18"/>
                <w:szCs w:val="18"/>
              </w:rPr>
            </w:pPr>
            <w:r w:rsidRPr="007D00CE">
              <w:rPr>
                <w:sz w:val="18"/>
                <w:szCs w:val="18"/>
              </w:rPr>
              <w:t>97,37</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98,68</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92,20</w:t>
            </w:r>
          </w:p>
        </w:tc>
        <w:tc>
          <w:tcPr>
            <w:tcW w:w="818" w:type="dxa"/>
            <w:shd w:val="clear" w:color="auto" w:fill="auto"/>
          </w:tcPr>
          <w:p w:rsidR="00FE5520" w:rsidRPr="007D00CE" w:rsidRDefault="00FE5520" w:rsidP="00FE5520">
            <w:pPr>
              <w:rPr>
                <w:sz w:val="18"/>
                <w:szCs w:val="18"/>
              </w:rPr>
            </w:pPr>
            <w:r w:rsidRPr="007D00CE">
              <w:rPr>
                <w:sz w:val="18"/>
                <w:szCs w:val="18"/>
              </w:rPr>
              <w:t>91,98</w:t>
            </w:r>
          </w:p>
        </w:tc>
        <w:tc>
          <w:tcPr>
            <w:tcW w:w="709" w:type="dxa"/>
            <w:shd w:val="clear" w:color="auto" w:fill="522153"/>
          </w:tcPr>
          <w:p w:rsidR="00FE5520" w:rsidRPr="007D00CE" w:rsidRDefault="00FE5520" w:rsidP="00FE5520">
            <w:pPr>
              <w:rPr>
                <w:sz w:val="18"/>
                <w:szCs w:val="18"/>
              </w:rPr>
            </w:pPr>
            <w:r w:rsidRPr="007D00CE">
              <w:rPr>
                <w:sz w:val="18"/>
                <w:szCs w:val="18"/>
              </w:rPr>
              <w:t>94,48</w:t>
            </w:r>
          </w:p>
        </w:tc>
        <w:tc>
          <w:tcPr>
            <w:tcW w:w="667" w:type="dxa"/>
            <w:shd w:val="clear" w:color="auto" w:fill="auto"/>
          </w:tcPr>
          <w:p w:rsidR="00FE5520" w:rsidRPr="007D00CE" w:rsidRDefault="00FE5520" w:rsidP="00FE5520">
            <w:pPr>
              <w:rPr>
                <w:sz w:val="18"/>
                <w:szCs w:val="18"/>
              </w:rPr>
            </w:pPr>
            <w:r w:rsidRPr="007D00CE">
              <w:rPr>
                <w:sz w:val="18"/>
                <w:szCs w:val="18"/>
              </w:rPr>
              <w:t>40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91,98</w:t>
            </w:r>
          </w:p>
        </w:tc>
        <w:tc>
          <w:tcPr>
            <w:tcW w:w="709" w:type="dxa"/>
            <w:shd w:val="clear" w:color="auto" w:fill="auto"/>
          </w:tcPr>
          <w:p w:rsidR="00FE5520" w:rsidRPr="007D00CE" w:rsidRDefault="00FE5520" w:rsidP="00FE5520">
            <w:pPr>
              <w:rPr>
                <w:sz w:val="18"/>
                <w:szCs w:val="18"/>
              </w:rPr>
            </w:pPr>
            <w:r w:rsidRPr="007D00CE">
              <w:rPr>
                <w:sz w:val="18"/>
                <w:szCs w:val="18"/>
              </w:rPr>
              <w:t>91,98</w:t>
            </w:r>
          </w:p>
        </w:tc>
        <w:tc>
          <w:tcPr>
            <w:tcW w:w="709" w:type="dxa"/>
            <w:shd w:val="clear" w:color="auto" w:fill="auto"/>
          </w:tcPr>
          <w:p w:rsidR="00FE5520" w:rsidRPr="007D00CE" w:rsidRDefault="00FE5520" w:rsidP="00FE5520">
            <w:pPr>
              <w:rPr>
                <w:sz w:val="18"/>
                <w:szCs w:val="18"/>
              </w:rPr>
            </w:pPr>
            <w:r w:rsidRPr="007D00CE">
              <w:rPr>
                <w:sz w:val="18"/>
                <w:szCs w:val="18"/>
              </w:rPr>
              <w:t>91,76</w:t>
            </w:r>
          </w:p>
        </w:tc>
        <w:tc>
          <w:tcPr>
            <w:tcW w:w="818" w:type="dxa"/>
            <w:shd w:val="clear" w:color="auto" w:fill="522153"/>
          </w:tcPr>
          <w:p w:rsidR="00FE5520" w:rsidRPr="007D00CE" w:rsidRDefault="00FE5520" w:rsidP="00FE5520">
            <w:pPr>
              <w:rPr>
                <w:sz w:val="18"/>
                <w:szCs w:val="18"/>
              </w:rPr>
            </w:pPr>
            <w:r w:rsidRPr="007D00CE">
              <w:rPr>
                <w:sz w:val="18"/>
                <w:szCs w:val="18"/>
              </w:rPr>
              <w:t>91,94</w:t>
            </w:r>
          </w:p>
        </w:tc>
        <w:tc>
          <w:tcPr>
            <w:tcW w:w="667" w:type="dxa"/>
            <w:shd w:val="clear" w:color="auto" w:fill="auto"/>
          </w:tcPr>
          <w:p w:rsidR="00FE5520" w:rsidRPr="007D00CE" w:rsidRDefault="00FE5520" w:rsidP="00FE5520">
            <w:pPr>
              <w:rPr>
                <w:sz w:val="18"/>
                <w:szCs w:val="18"/>
              </w:rPr>
            </w:pPr>
            <w:r w:rsidRPr="007D00CE">
              <w:rPr>
                <w:sz w:val="18"/>
                <w:szCs w:val="18"/>
              </w:rPr>
              <w:t>91,98</w:t>
            </w:r>
          </w:p>
        </w:tc>
        <w:tc>
          <w:tcPr>
            <w:tcW w:w="667" w:type="dxa"/>
            <w:shd w:val="clear" w:color="auto" w:fill="auto"/>
          </w:tcPr>
          <w:p w:rsidR="00FE5520" w:rsidRPr="007D00CE" w:rsidRDefault="00FE5520" w:rsidP="00FE5520">
            <w:pPr>
              <w:rPr>
                <w:sz w:val="18"/>
                <w:szCs w:val="18"/>
              </w:rPr>
            </w:pPr>
            <w:r w:rsidRPr="007D00CE">
              <w:rPr>
                <w:sz w:val="18"/>
                <w:szCs w:val="18"/>
              </w:rPr>
              <w:t>91,98</w:t>
            </w:r>
          </w:p>
        </w:tc>
        <w:tc>
          <w:tcPr>
            <w:tcW w:w="668" w:type="dxa"/>
            <w:shd w:val="clear" w:color="auto" w:fill="auto"/>
          </w:tcPr>
          <w:p w:rsidR="00FE5520" w:rsidRPr="007D00CE" w:rsidRDefault="00FE5520" w:rsidP="00FE5520">
            <w:pPr>
              <w:rPr>
                <w:sz w:val="18"/>
                <w:szCs w:val="18"/>
              </w:rPr>
            </w:pPr>
            <w:r w:rsidRPr="007D00CE">
              <w:rPr>
                <w:sz w:val="18"/>
                <w:szCs w:val="18"/>
              </w:rPr>
              <w:t>91,98</w:t>
            </w:r>
          </w:p>
        </w:tc>
        <w:tc>
          <w:tcPr>
            <w:tcW w:w="668" w:type="dxa"/>
            <w:shd w:val="clear" w:color="auto" w:fill="522153"/>
          </w:tcPr>
          <w:p w:rsidR="00FE5520" w:rsidRPr="007D00CE" w:rsidRDefault="00FE5520" w:rsidP="00FE5520">
            <w:pPr>
              <w:rPr>
                <w:sz w:val="18"/>
                <w:szCs w:val="18"/>
              </w:rPr>
            </w:pPr>
            <w:r w:rsidRPr="007D00CE">
              <w:rPr>
                <w:sz w:val="18"/>
                <w:szCs w:val="18"/>
              </w:rPr>
              <w:t>91,98</w:t>
            </w:r>
          </w:p>
        </w:tc>
        <w:tc>
          <w:tcPr>
            <w:tcW w:w="667" w:type="dxa"/>
            <w:shd w:val="clear" w:color="auto" w:fill="auto"/>
            <w:noWrap/>
          </w:tcPr>
          <w:p w:rsidR="00FE5520" w:rsidRPr="007D00CE" w:rsidRDefault="00FE5520" w:rsidP="00447391">
            <w:pPr>
              <w:rPr>
                <w:sz w:val="18"/>
                <w:szCs w:val="18"/>
              </w:rPr>
            </w:pPr>
            <w:r w:rsidRPr="007D00CE">
              <w:rPr>
                <w:sz w:val="18"/>
                <w:szCs w:val="18"/>
              </w:rPr>
              <w:t>87,4</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12</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4</w:t>
            </w:r>
          </w:p>
        </w:tc>
        <w:tc>
          <w:tcPr>
            <w:tcW w:w="817" w:type="dxa"/>
            <w:shd w:val="clear" w:color="auto" w:fill="auto"/>
          </w:tcPr>
          <w:p w:rsidR="00FE5520" w:rsidRPr="007D00CE" w:rsidRDefault="00FE5520" w:rsidP="00FE5520">
            <w:pPr>
              <w:rPr>
                <w:sz w:val="18"/>
                <w:szCs w:val="18"/>
              </w:rPr>
            </w:pPr>
            <w:r w:rsidRPr="007D00CE">
              <w:rPr>
                <w:sz w:val="18"/>
                <w:szCs w:val="18"/>
              </w:rPr>
              <w:t>91,94</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97,58</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96,92</w:t>
            </w:r>
          </w:p>
        </w:tc>
        <w:tc>
          <w:tcPr>
            <w:tcW w:w="818" w:type="dxa"/>
            <w:shd w:val="clear" w:color="auto" w:fill="auto"/>
          </w:tcPr>
          <w:p w:rsidR="00FE5520" w:rsidRPr="007D00CE" w:rsidRDefault="00FE5520" w:rsidP="00FE5520">
            <w:pPr>
              <w:rPr>
                <w:sz w:val="18"/>
                <w:szCs w:val="18"/>
              </w:rPr>
            </w:pPr>
            <w:r w:rsidRPr="007D00CE">
              <w:rPr>
                <w:sz w:val="18"/>
                <w:szCs w:val="18"/>
              </w:rPr>
              <w:t>97,14</w:t>
            </w:r>
          </w:p>
        </w:tc>
        <w:tc>
          <w:tcPr>
            <w:tcW w:w="709" w:type="dxa"/>
            <w:shd w:val="clear" w:color="auto" w:fill="522153"/>
          </w:tcPr>
          <w:p w:rsidR="00FE5520" w:rsidRPr="007D00CE" w:rsidRDefault="00FE5520" w:rsidP="00FE5520">
            <w:pPr>
              <w:rPr>
                <w:sz w:val="18"/>
                <w:szCs w:val="18"/>
              </w:rPr>
            </w:pPr>
            <w:r w:rsidRPr="007D00CE">
              <w:rPr>
                <w:sz w:val="18"/>
                <w:szCs w:val="18"/>
              </w:rPr>
              <w:t>97,91</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96,9</w:t>
            </w:r>
          </w:p>
        </w:tc>
        <w:tc>
          <w:tcPr>
            <w:tcW w:w="709" w:type="dxa"/>
            <w:shd w:val="clear" w:color="auto" w:fill="auto"/>
          </w:tcPr>
          <w:p w:rsidR="00FE5520" w:rsidRPr="007D00CE" w:rsidRDefault="00FE5520" w:rsidP="00FE5520">
            <w:pPr>
              <w:rPr>
                <w:sz w:val="18"/>
                <w:szCs w:val="18"/>
              </w:rPr>
            </w:pPr>
            <w:r w:rsidRPr="007D00CE">
              <w:rPr>
                <w:sz w:val="18"/>
                <w:szCs w:val="18"/>
              </w:rPr>
              <w:t>96,70</w:t>
            </w:r>
          </w:p>
        </w:tc>
        <w:tc>
          <w:tcPr>
            <w:tcW w:w="709" w:type="dxa"/>
            <w:shd w:val="clear" w:color="auto" w:fill="auto"/>
          </w:tcPr>
          <w:p w:rsidR="00FE5520" w:rsidRPr="007D00CE" w:rsidRDefault="00FE5520" w:rsidP="00FE5520">
            <w:pPr>
              <w:rPr>
                <w:sz w:val="18"/>
                <w:szCs w:val="18"/>
              </w:rPr>
            </w:pPr>
            <w:r w:rsidRPr="007D00CE">
              <w:rPr>
                <w:sz w:val="18"/>
                <w:szCs w:val="18"/>
              </w:rPr>
              <w:t>96,92</w:t>
            </w:r>
          </w:p>
        </w:tc>
        <w:tc>
          <w:tcPr>
            <w:tcW w:w="818" w:type="dxa"/>
            <w:shd w:val="clear" w:color="auto" w:fill="522153"/>
          </w:tcPr>
          <w:p w:rsidR="00FE5520" w:rsidRPr="007D00CE" w:rsidRDefault="00FE5520" w:rsidP="00FE5520">
            <w:pPr>
              <w:rPr>
                <w:sz w:val="18"/>
                <w:szCs w:val="18"/>
              </w:rPr>
            </w:pPr>
            <w:r w:rsidRPr="007D00CE">
              <w:rPr>
                <w:sz w:val="18"/>
                <w:szCs w:val="18"/>
              </w:rPr>
              <w:t>96,84</w:t>
            </w:r>
          </w:p>
        </w:tc>
        <w:tc>
          <w:tcPr>
            <w:tcW w:w="667" w:type="dxa"/>
            <w:shd w:val="clear" w:color="auto" w:fill="auto"/>
          </w:tcPr>
          <w:p w:rsidR="00FE5520" w:rsidRPr="007D00CE" w:rsidRDefault="00FE5520" w:rsidP="00FE5520">
            <w:pPr>
              <w:rPr>
                <w:sz w:val="18"/>
                <w:szCs w:val="18"/>
              </w:rPr>
            </w:pPr>
            <w:r w:rsidRPr="007D00CE">
              <w:rPr>
                <w:sz w:val="18"/>
                <w:szCs w:val="18"/>
              </w:rPr>
              <w:t>97,14</w:t>
            </w:r>
          </w:p>
        </w:tc>
        <w:tc>
          <w:tcPr>
            <w:tcW w:w="667" w:type="dxa"/>
            <w:shd w:val="clear" w:color="auto" w:fill="auto"/>
          </w:tcPr>
          <w:p w:rsidR="00FE5520" w:rsidRPr="007D00CE" w:rsidRDefault="00FE5520" w:rsidP="00FE5520">
            <w:pPr>
              <w:rPr>
                <w:sz w:val="18"/>
                <w:szCs w:val="18"/>
              </w:rPr>
            </w:pPr>
            <w:r w:rsidRPr="007D00CE">
              <w:rPr>
                <w:sz w:val="18"/>
                <w:szCs w:val="18"/>
              </w:rPr>
              <w:t>97,14</w:t>
            </w:r>
          </w:p>
        </w:tc>
        <w:tc>
          <w:tcPr>
            <w:tcW w:w="668" w:type="dxa"/>
            <w:shd w:val="clear" w:color="auto" w:fill="auto"/>
          </w:tcPr>
          <w:p w:rsidR="00FE5520" w:rsidRPr="007D00CE" w:rsidRDefault="00FE5520" w:rsidP="00FE5520">
            <w:pPr>
              <w:rPr>
                <w:sz w:val="18"/>
                <w:szCs w:val="18"/>
              </w:rPr>
            </w:pPr>
            <w:r w:rsidRPr="007D00CE">
              <w:rPr>
                <w:sz w:val="18"/>
                <w:szCs w:val="18"/>
              </w:rPr>
              <w:t>97,14</w:t>
            </w:r>
          </w:p>
        </w:tc>
        <w:tc>
          <w:tcPr>
            <w:tcW w:w="668" w:type="dxa"/>
            <w:shd w:val="clear" w:color="auto" w:fill="522153"/>
          </w:tcPr>
          <w:p w:rsidR="00FE5520" w:rsidRPr="007D00CE" w:rsidRDefault="00FE5520" w:rsidP="00FE5520">
            <w:pPr>
              <w:rPr>
                <w:sz w:val="18"/>
                <w:szCs w:val="18"/>
              </w:rPr>
            </w:pPr>
            <w:r w:rsidRPr="007D00CE">
              <w:rPr>
                <w:sz w:val="18"/>
                <w:szCs w:val="18"/>
              </w:rPr>
              <w:t>97,14</w:t>
            </w:r>
          </w:p>
        </w:tc>
        <w:tc>
          <w:tcPr>
            <w:tcW w:w="667" w:type="dxa"/>
            <w:shd w:val="clear" w:color="auto" w:fill="auto"/>
            <w:noWrap/>
          </w:tcPr>
          <w:p w:rsidR="00FE5520" w:rsidRPr="007D00CE" w:rsidRDefault="00447391" w:rsidP="00447391">
            <w:pPr>
              <w:rPr>
                <w:sz w:val="18"/>
                <w:szCs w:val="18"/>
              </w:rPr>
            </w:pPr>
            <w:r w:rsidRPr="007D00CE">
              <w:rPr>
                <w:sz w:val="18"/>
                <w:szCs w:val="18"/>
              </w:rPr>
              <w:t>97,9</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13</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7</w:t>
            </w:r>
          </w:p>
        </w:tc>
        <w:tc>
          <w:tcPr>
            <w:tcW w:w="817" w:type="dxa"/>
            <w:shd w:val="clear" w:color="auto" w:fill="auto"/>
          </w:tcPr>
          <w:p w:rsidR="00FE5520" w:rsidRPr="007D00CE" w:rsidRDefault="00FE5520" w:rsidP="00FE5520">
            <w:pPr>
              <w:rPr>
                <w:sz w:val="18"/>
                <w:szCs w:val="18"/>
              </w:rPr>
            </w:pPr>
            <w:r w:rsidRPr="007D00CE">
              <w:rPr>
                <w:sz w:val="18"/>
                <w:szCs w:val="18"/>
              </w:rPr>
              <w:t>91,94</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97,58</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84</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noWrap/>
          </w:tcPr>
          <w:p w:rsidR="00FE5520" w:rsidRPr="007D00CE" w:rsidRDefault="00FE5520" w:rsidP="00447391">
            <w:pPr>
              <w:rPr>
                <w:sz w:val="18"/>
                <w:szCs w:val="18"/>
              </w:rPr>
            </w:pPr>
            <w:r w:rsidRPr="007D00CE">
              <w:rPr>
                <w:sz w:val="18"/>
                <w:szCs w:val="18"/>
              </w:rPr>
              <w:t>96,3</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14</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23</w:t>
            </w:r>
          </w:p>
        </w:tc>
        <w:tc>
          <w:tcPr>
            <w:tcW w:w="817" w:type="dxa"/>
            <w:shd w:val="clear" w:color="auto" w:fill="auto"/>
          </w:tcPr>
          <w:p w:rsidR="00FE5520" w:rsidRPr="007D00CE" w:rsidRDefault="00FE5520" w:rsidP="00FE5520">
            <w:pPr>
              <w:rPr>
                <w:sz w:val="18"/>
                <w:szCs w:val="18"/>
              </w:rPr>
            </w:pPr>
            <w:r w:rsidRPr="007D00CE">
              <w:rPr>
                <w:sz w:val="18"/>
                <w:szCs w:val="18"/>
              </w:rPr>
              <w:t>65,33</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82,66</w:t>
            </w:r>
          </w:p>
        </w:tc>
        <w:tc>
          <w:tcPr>
            <w:tcW w:w="545" w:type="dxa"/>
            <w:shd w:val="clear" w:color="auto" w:fill="auto"/>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88</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60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noWrap/>
          </w:tcPr>
          <w:p w:rsidR="00FE5520" w:rsidRPr="007D00CE" w:rsidRDefault="00FE5520" w:rsidP="00447391">
            <w:pPr>
              <w:rPr>
                <w:sz w:val="18"/>
                <w:szCs w:val="18"/>
              </w:rPr>
            </w:pPr>
            <w:r w:rsidRPr="007D00CE">
              <w:rPr>
                <w:sz w:val="18"/>
                <w:szCs w:val="18"/>
              </w:rPr>
              <w:t>86,1</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15</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24</w:t>
            </w:r>
          </w:p>
        </w:tc>
        <w:tc>
          <w:tcPr>
            <w:tcW w:w="817" w:type="dxa"/>
            <w:shd w:val="clear" w:color="auto" w:fill="auto"/>
          </w:tcPr>
          <w:p w:rsidR="00FE5520" w:rsidRPr="007D00CE" w:rsidRDefault="00FE5520" w:rsidP="00FE5520">
            <w:pPr>
              <w:rPr>
                <w:sz w:val="18"/>
                <w:szCs w:val="18"/>
              </w:rPr>
            </w:pPr>
            <w:r w:rsidRPr="007D00CE">
              <w:rPr>
                <w:sz w:val="18"/>
                <w:szCs w:val="18"/>
              </w:rPr>
              <w:t>30,15</w:t>
            </w:r>
          </w:p>
        </w:tc>
        <w:tc>
          <w:tcPr>
            <w:tcW w:w="544" w:type="dxa"/>
            <w:shd w:val="clear" w:color="auto" w:fill="auto"/>
          </w:tcPr>
          <w:p w:rsidR="00FE5520" w:rsidRPr="007D00CE" w:rsidRDefault="00FE5520" w:rsidP="00FE5520">
            <w:pPr>
              <w:rPr>
                <w:sz w:val="18"/>
                <w:szCs w:val="18"/>
              </w:rPr>
            </w:pPr>
            <w:r w:rsidRPr="007D00CE">
              <w:rPr>
                <w:sz w:val="18"/>
                <w:szCs w:val="18"/>
              </w:rPr>
              <w:t>90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60,07</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93,16</w:t>
            </w:r>
          </w:p>
        </w:tc>
        <w:tc>
          <w:tcPr>
            <w:tcW w:w="818" w:type="dxa"/>
            <w:shd w:val="clear" w:color="auto" w:fill="auto"/>
          </w:tcPr>
          <w:p w:rsidR="00FE5520" w:rsidRPr="007D00CE" w:rsidRDefault="00FE5520" w:rsidP="00FE5520">
            <w:pPr>
              <w:rPr>
                <w:sz w:val="18"/>
                <w:szCs w:val="18"/>
              </w:rPr>
            </w:pPr>
            <w:r w:rsidRPr="007D00CE">
              <w:rPr>
                <w:sz w:val="18"/>
                <w:szCs w:val="18"/>
              </w:rPr>
              <w:t>92,83</w:t>
            </w:r>
          </w:p>
        </w:tc>
        <w:tc>
          <w:tcPr>
            <w:tcW w:w="709" w:type="dxa"/>
            <w:shd w:val="clear" w:color="auto" w:fill="522153"/>
          </w:tcPr>
          <w:p w:rsidR="00FE5520" w:rsidRPr="007D00CE" w:rsidRDefault="00FE5520" w:rsidP="00FE5520">
            <w:pPr>
              <w:rPr>
                <w:sz w:val="18"/>
                <w:szCs w:val="18"/>
              </w:rPr>
            </w:pPr>
            <w:r w:rsidRPr="007D00CE">
              <w:rPr>
                <w:sz w:val="18"/>
                <w:szCs w:val="18"/>
              </w:rPr>
              <w:t>95,11</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92,83</w:t>
            </w:r>
          </w:p>
        </w:tc>
        <w:tc>
          <w:tcPr>
            <w:tcW w:w="709" w:type="dxa"/>
            <w:shd w:val="clear" w:color="auto" w:fill="auto"/>
          </w:tcPr>
          <w:p w:rsidR="00FE5520" w:rsidRPr="007D00CE" w:rsidRDefault="00FE5520" w:rsidP="00FE5520">
            <w:pPr>
              <w:rPr>
                <w:sz w:val="18"/>
                <w:szCs w:val="18"/>
              </w:rPr>
            </w:pPr>
            <w:r w:rsidRPr="007D00CE">
              <w:rPr>
                <w:sz w:val="18"/>
                <w:szCs w:val="18"/>
              </w:rPr>
              <w:t>92,83</w:t>
            </w:r>
          </w:p>
        </w:tc>
        <w:tc>
          <w:tcPr>
            <w:tcW w:w="709" w:type="dxa"/>
            <w:shd w:val="clear" w:color="auto" w:fill="auto"/>
          </w:tcPr>
          <w:p w:rsidR="00FE5520" w:rsidRPr="007D00CE" w:rsidRDefault="00FE5520" w:rsidP="00FE5520">
            <w:pPr>
              <w:rPr>
                <w:sz w:val="18"/>
                <w:szCs w:val="18"/>
              </w:rPr>
            </w:pPr>
            <w:r w:rsidRPr="007D00CE">
              <w:rPr>
                <w:sz w:val="18"/>
                <w:szCs w:val="18"/>
              </w:rPr>
              <w:t>92,83</w:t>
            </w:r>
          </w:p>
        </w:tc>
        <w:tc>
          <w:tcPr>
            <w:tcW w:w="818" w:type="dxa"/>
            <w:shd w:val="clear" w:color="auto" w:fill="522153"/>
          </w:tcPr>
          <w:p w:rsidR="00FE5520" w:rsidRPr="007D00CE" w:rsidRDefault="00FE5520" w:rsidP="00FE5520">
            <w:pPr>
              <w:rPr>
                <w:sz w:val="18"/>
                <w:szCs w:val="18"/>
              </w:rPr>
            </w:pPr>
            <w:r w:rsidRPr="007D00CE">
              <w:rPr>
                <w:sz w:val="18"/>
                <w:szCs w:val="18"/>
              </w:rPr>
              <w:t>92,83</w:t>
            </w:r>
          </w:p>
        </w:tc>
        <w:tc>
          <w:tcPr>
            <w:tcW w:w="667" w:type="dxa"/>
            <w:shd w:val="clear" w:color="auto" w:fill="auto"/>
          </w:tcPr>
          <w:p w:rsidR="00FE5520" w:rsidRPr="007D00CE" w:rsidRDefault="00FE5520" w:rsidP="00FE5520">
            <w:pPr>
              <w:rPr>
                <w:sz w:val="18"/>
                <w:szCs w:val="18"/>
              </w:rPr>
            </w:pPr>
            <w:r w:rsidRPr="007D00CE">
              <w:rPr>
                <w:sz w:val="18"/>
                <w:szCs w:val="18"/>
              </w:rPr>
              <w:t>93,16</w:t>
            </w:r>
          </w:p>
        </w:tc>
        <w:tc>
          <w:tcPr>
            <w:tcW w:w="667" w:type="dxa"/>
            <w:shd w:val="clear" w:color="auto" w:fill="auto"/>
          </w:tcPr>
          <w:p w:rsidR="00FE5520" w:rsidRPr="007D00CE" w:rsidRDefault="00FE5520" w:rsidP="00FE5520">
            <w:pPr>
              <w:rPr>
                <w:sz w:val="18"/>
                <w:szCs w:val="18"/>
              </w:rPr>
            </w:pPr>
            <w:r w:rsidRPr="007D00CE">
              <w:rPr>
                <w:sz w:val="18"/>
                <w:szCs w:val="18"/>
              </w:rPr>
              <w:t>93,16</w:t>
            </w:r>
          </w:p>
        </w:tc>
        <w:tc>
          <w:tcPr>
            <w:tcW w:w="668" w:type="dxa"/>
            <w:shd w:val="clear" w:color="auto" w:fill="auto"/>
          </w:tcPr>
          <w:p w:rsidR="00FE5520" w:rsidRPr="007D00CE" w:rsidRDefault="00FE5520" w:rsidP="00FE5520">
            <w:pPr>
              <w:rPr>
                <w:sz w:val="18"/>
                <w:szCs w:val="18"/>
              </w:rPr>
            </w:pPr>
            <w:r w:rsidRPr="007D00CE">
              <w:rPr>
                <w:sz w:val="18"/>
                <w:szCs w:val="18"/>
              </w:rPr>
              <w:t>93,16</w:t>
            </w:r>
          </w:p>
        </w:tc>
        <w:tc>
          <w:tcPr>
            <w:tcW w:w="668" w:type="dxa"/>
            <w:shd w:val="clear" w:color="auto" w:fill="522153"/>
          </w:tcPr>
          <w:p w:rsidR="00FE5520" w:rsidRPr="007D00CE" w:rsidRDefault="00FE5520" w:rsidP="00FE5520">
            <w:pPr>
              <w:rPr>
                <w:sz w:val="18"/>
                <w:szCs w:val="18"/>
              </w:rPr>
            </w:pPr>
            <w:r w:rsidRPr="007D00CE">
              <w:rPr>
                <w:sz w:val="18"/>
                <w:szCs w:val="18"/>
              </w:rPr>
              <w:t>93,16</w:t>
            </w:r>
          </w:p>
        </w:tc>
        <w:tc>
          <w:tcPr>
            <w:tcW w:w="667" w:type="dxa"/>
            <w:shd w:val="clear" w:color="auto" w:fill="auto"/>
            <w:noWrap/>
          </w:tcPr>
          <w:p w:rsidR="00FE5520" w:rsidRPr="007D00CE" w:rsidRDefault="00FE5520" w:rsidP="00447391">
            <w:pPr>
              <w:rPr>
                <w:sz w:val="18"/>
                <w:szCs w:val="18"/>
              </w:rPr>
            </w:pPr>
            <w:r w:rsidRPr="007D00CE">
              <w:rPr>
                <w:sz w:val="18"/>
                <w:szCs w:val="18"/>
              </w:rPr>
              <w:t>84,2</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16</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11</w:t>
            </w:r>
          </w:p>
        </w:tc>
        <w:tc>
          <w:tcPr>
            <w:tcW w:w="817" w:type="dxa"/>
            <w:shd w:val="clear" w:color="auto" w:fill="auto"/>
          </w:tcPr>
          <w:p w:rsidR="00FE5520" w:rsidRPr="007D00CE" w:rsidRDefault="00FE5520" w:rsidP="00FE5520">
            <w:pPr>
              <w:rPr>
                <w:sz w:val="18"/>
                <w:szCs w:val="18"/>
              </w:rPr>
            </w:pPr>
            <w:r w:rsidRPr="007D00CE">
              <w:rPr>
                <w:sz w:val="18"/>
                <w:szCs w:val="18"/>
              </w:rPr>
              <w:t>92,22</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96,11</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97,24</w:t>
            </w:r>
          </w:p>
        </w:tc>
        <w:tc>
          <w:tcPr>
            <w:tcW w:w="818" w:type="dxa"/>
            <w:shd w:val="clear" w:color="auto" w:fill="auto"/>
          </w:tcPr>
          <w:p w:rsidR="00FE5520" w:rsidRPr="007D00CE" w:rsidRDefault="00FE5520" w:rsidP="00FE5520">
            <w:pPr>
              <w:rPr>
                <w:sz w:val="18"/>
                <w:szCs w:val="18"/>
              </w:rPr>
            </w:pPr>
            <w:r w:rsidRPr="007D00CE">
              <w:rPr>
                <w:sz w:val="18"/>
                <w:szCs w:val="18"/>
              </w:rPr>
              <w:t>96,99</w:t>
            </w:r>
          </w:p>
        </w:tc>
        <w:tc>
          <w:tcPr>
            <w:tcW w:w="709" w:type="dxa"/>
            <w:shd w:val="clear" w:color="auto" w:fill="522153"/>
          </w:tcPr>
          <w:p w:rsidR="00FE5520" w:rsidRPr="007D00CE" w:rsidRDefault="00FE5520" w:rsidP="00FE5520">
            <w:pPr>
              <w:rPr>
                <w:sz w:val="18"/>
                <w:szCs w:val="18"/>
              </w:rPr>
            </w:pPr>
            <w:r w:rsidRPr="007D00CE">
              <w:rPr>
                <w:sz w:val="18"/>
                <w:szCs w:val="18"/>
              </w:rPr>
              <w:t>97,99</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90</w:t>
            </w:r>
          </w:p>
        </w:tc>
        <w:tc>
          <w:tcPr>
            <w:tcW w:w="709" w:type="dxa"/>
            <w:shd w:val="clear" w:color="auto" w:fill="auto"/>
          </w:tcPr>
          <w:p w:rsidR="00FE5520" w:rsidRPr="007D00CE" w:rsidRDefault="00FE5520" w:rsidP="00FE5520">
            <w:pPr>
              <w:rPr>
                <w:sz w:val="18"/>
                <w:szCs w:val="18"/>
              </w:rPr>
            </w:pPr>
            <w:r w:rsidRPr="007D00CE">
              <w:rPr>
                <w:sz w:val="18"/>
                <w:szCs w:val="18"/>
              </w:rPr>
              <w:t>96,99</w:t>
            </w:r>
          </w:p>
        </w:tc>
        <w:tc>
          <w:tcPr>
            <w:tcW w:w="709" w:type="dxa"/>
            <w:shd w:val="clear" w:color="auto" w:fill="auto"/>
          </w:tcPr>
          <w:p w:rsidR="00FE5520" w:rsidRPr="007D00CE" w:rsidRDefault="00FE5520" w:rsidP="00FE5520">
            <w:pPr>
              <w:rPr>
                <w:sz w:val="18"/>
                <w:szCs w:val="18"/>
              </w:rPr>
            </w:pPr>
            <w:r w:rsidRPr="007D00CE">
              <w:rPr>
                <w:sz w:val="18"/>
                <w:szCs w:val="18"/>
              </w:rPr>
              <w:t>96,99</w:t>
            </w:r>
          </w:p>
        </w:tc>
        <w:tc>
          <w:tcPr>
            <w:tcW w:w="709" w:type="dxa"/>
            <w:shd w:val="clear" w:color="auto" w:fill="auto"/>
          </w:tcPr>
          <w:p w:rsidR="00FE5520" w:rsidRPr="007D00CE" w:rsidRDefault="00FE5520" w:rsidP="00FE5520">
            <w:pPr>
              <w:rPr>
                <w:sz w:val="18"/>
                <w:szCs w:val="18"/>
              </w:rPr>
            </w:pPr>
            <w:r w:rsidRPr="007D00CE">
              <w:rPr>
                <w:sz w:val="18"/>
                <w:szCs w:val="18"/>
              </w:rPr>
              <w:t>96,74</w:t>
            </w:r>
          </w:p>
        </w:tc>
        <w:tc>
          <w:tcPr>
            <w:tcW w:w="818" w:type="dxa"/>
            <w:shd w:val="clear" w:color="auto" w:fill="522153"/>
          </w:tcPr>
          <w:p w:rsidR="00FE5520" w:rsidRPr="007D00CE" w:rsidRDefault="00FE5520" w:rsidP="00FE5520">
            <w:pPr>
              <w:rPr>
                <w:sz w:val="18"/>
                <w:szCs w:val="18"/>
              </w:rPr>
            </w:pPr>
            <w:r w:rsidRPr="007D00CE">
              <w:rPr>
                <w:sz w:val="18"/>
                <w:szCs w:val="18"/>
              </w:rPr>
              <w:t>96,94</w:t>
            </w:r>
          </w:p>
        </w:tc>
        <w:tc>
          <w:tcPr>
            <w:tcW w:w="667" w:type="dxa"/>
            <w:shd w:val="clear" w:color="auto" w:fill="auto"/>
          </w:tcPr>
          <w:p w:rsidR="00FE5520" w:rsidRPr="007D00CE" w:rsidRDefault="00FE5520" w:rsidP="00FE5520">
            <w:pPr>
              <w:rPr>
                <w:sz w:val="18"/>
                <w:szCs w:val="18"/>
              </w:rPr>
            </w:pPr>
            <w:r w:rsidRPr="007D00CE">
              <w:rPr>
                <w:sz w:val="18"/>
                <w:szCs w:val="18"/>
              </w:rPr>
              <w:t>96,99</w:t>
            </w:r>
          </w:p>
        </w:tc>
        <w:tc>
          <w:tcPr>
            <w:tcW w:w="667" w:type="dxa"/>
            <w:shd w:val="clear" w:color="auto" w:fill="auto"/>
          </w:tcPr>
          <w:p w:rsidR="00FE5520" w:rsidRPr="007D00CE" w:rsidRDefault="00FE5520" w:rsidP="00FE5520">
            <w:pPr>
              <w:rPr>
                <w:sz w:val="18"/>
                <w:szCs w:val="18"/>
              </w:rPr>
            </w:pPr>
            <w:r w:rsidRPr="007D00CE">
              <w:rPr>
                <w:sz w:val="18"/>
                <w:szCs w:val="18"/>
              </w:rPr>
              <w:t>96,99</w:t>
            </w:r>
          </w:p>
        </w:tc>
        <w:tc>
          <w:tcPr>
            <w:tcW w:w="668" w:type="dxa"/>
            <w:shd w:val="clear" w:color="auto" w:fill="auto"/>
          </w:tcPr>
          <w:p w:rsidR="00FE5520" w:rsidRPr="007D00CE" w:rsidRDefault="00FE5520" w:rsidP="00FE5520">
            <w:pPr>
              <w:rPr>
                <w:sz w:val="18"/>
                <w:szCs w:val="18"/>
              </w:rPr>
            </w:pPr>
            <w:r w:rsidRPr="007D00CE">
              <w:rPr>
                <w:sz w:val="18"/>
                <w:szCs w:val="18"/>
              </w:rPr>
              <w:t>96,99</w:t>
            </w:r>
          </w:p>
        </w:tc>
        <w:tc>
          <w:tcPr>
            <w:tcW w:w="668" w:type="dxa"/>
            <w:shd w:val="clear" w:color="auto" w:fill="522153"/>
          </w:tcPr>
          <w:p w:rsidR="00FE5520" w:rsidRPr="007D00CE" w:rsidRDefault="00FE5520" w:rsidP="00FE5520">
            <w:pPr>
              <w:rPr>
                <w:sz w:val="18"/>
                <w:szCs w:val="18"/>
              </w:rPr>
            </w:pPr>
            <w:r w:rsidRPr="007D00CE">
              <w:rPr>
                <w:sz w:val="18"/>
                <w:szCs w:val="18"/>
              </w:rPr>
              <w:t>96,99</w:t>
            </w:r>
          </w:p>
        </w:tc>
        <w:tc>
          <w:tcPr>
            <w:tcW w:w="667" w:type="dxa"/>
            <w:shd w:val="clear" w:color="auto" w:fill="auto"/>
            <w:noWrap/>
          </w:tcPr>
          <w:p w:rsidR="00FE5520" w:rsidRPr="007D00CE" w:rsidRDefault="00FE5520" w:rsidP="00447391">
            <w:pPr>
              <w:rPr>
                <w:sz w:val="18"/>
                <w:szCs w:val="18"/>
              </w:rPr>
            </w:pPr>
            <w:r w:rsidRPr="007D00CE">
              <w:rPr>
                <w:sz w:val="18"/>
                <w:szCs w:val="18"/>
              </w:rPr>
              <w:t>95,6</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17</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w:t>
            </w:r>
          </w:p>
        </w:tc>
        <w:tc>
          <w:tcPr>
            <w:tcW w:w="817" w:type="dxa"/>
            <w:shd w:val="clear" w:color="auto" w:fill="auto"/>
          </w:tcPr>
          <w:p w:rsidR="00FE5520" w:rsidRPr="007D00CE" w:rsidRDefault="00FE5520" w:rsidP="00FE5520">
            <w:pPr>
              <w:rPr>
                <w:sz w:val="18"/>
                <w:szCs w:val="18"/>
              </w:rPr>
            </w:pPr>
            <w:r w:rsidRPr="007D00CE">
              <w:rPr>
                <w:sz w:val="18"/>
                <w:szCs w:val="18"/>
              </w:rPr>
              <w:t>100</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98,96</w:t>
            </w:r>
          </w:p>
        </w:tc>
        <w:tc>
          <w:tcPr>
            <w:tcW w:w="818" w:type="dxa"/>
            <w:shd w:val="clear" w:color="auto" w:fill="auto"/>
          </w:tcPr>
          <w:p w:rsidR="00FE5520" w:rsidRPr="007D00CE" w:rsidRDefault="00FE5520" w:rsidP="00FE5520">
            <w:pPr>
              <w:rPr>
                <w:sz w:val="18"/>
                <w:szCs w:val="18"/>
              </w:rPr>
            </w:pPr>
            <w:r w:rsidRPr="007D00CE">
              <w:rPr>
                <w:sz w:val="18"/>
                <w:szCs w:val="18"/>
              </w:rPr>
              <w:t>97,66</w:t>
            </w:r>
          </w:p>
        </w:tc>
        <w:tc>
          <w:tcPr>
            <w:tcW w:w="709" w:type="dxa"/>
            <w:shd w:val="clear" w:color="auto" w:fill="522153"/>
          </w:tcPr>
          <w:p w:rsidR="00FE5520" w:rsidRPr="007D00CE" w:rsidRDefault="00FE5520" w:rsidP="00FE5520">
            <w:pPr>
              <w:rPr>
                <w:sz w:val="18"/>
                <w:szCs w:val="18"/>
              </w:rPr>
            </w:pPr>
            <w:r w:rsidRPr="007D00CE">
              <w:rPr>
                <w:sz w:val="18"/>
                <w:szCs w:val="18"/>
              </w:rPr>
              <w:t>98,88</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97,66</w:t>
            </w:r>
          </w:p>
        </w:tc>
        <w:tc>
          <w:tcPr>
            <w:tcW w:w="709" w:type="dxa"/>
            <w:shd w:val="clear" w:color="auto" w:fill="auto"/>
          </w:tcPr>
          <w:p w:rsidR="00FE5520" w:rsidRPr="007D00CE" w:rsidRDefault="00FE5520" w:rsidP="00FE5520">
            <w:pPr>
              <w:rPr>
                <w:sz w:val="18"/>
                <w:szCs w:val="18"/>
              </w:rPr>
            </w:pPr>
            <w:r w:rsidRPr="007D00CE">
              <w:rPr>
                <w:sz w:val="18"/>
                <w:szCs w:val="18"/>
              </w:rPr>
              <w:t>98,96</w:t>
            </w:r>
          </w:p>
        </w:tc>
        <w:tc>
          <w:tcPr>
            <w:tcW w:w="709" w:type="dxa"/>
            <w:shd w:val="clear" w:color="auto" w:fill="auto"/>
          </w:tcPr>
          <w:p w:rsidR="00FE5520" w:rsidRPr="007D00CE" w:rsidRDefault="00FE5520" w:rsidP="00FE5520">
            <w:pPr>
              <w:rPr>
                <w:sz w:val="18"/>
                <w:szCs w:val="18"/>
              </w:rPr>
            </w:pPr>
            <w:r w:rsidRPr="007D00CE">
              <w:rPr>
                <w:sz w:val="18"/>
                <w:szCs w:val="18"/>
              </w:rPr>
              <w:t>98,96</w:t>
            </w:r>
          </w:p>
        </w:tc>
        <w:tc>
          <w:tcPr>
            <w:tcW w:w="818" w:type="dxa"/>
            <w:shd w:val="clear" w:color="auto" w:fill="522153"/>
          </w:tcPr>
          <w:p w:rsidR="00FE5520" w:rsidRPr="007D00CE" w:rsidRDefault="00FE5520" w:rsidP="00FE5520">
            <w:pPr>
              <w:rPr>
                <w:sz w:val="18"/>
                <w:szCs w:val="18"/>
              </w:rPr>
            </w:pPr>
            <w:r w:rsidRPr="007D00CE">
              <w:rPr>
                <w:sz w:val="18"/>
                <w:szCs w:val="18"/>
              </w:rPr>
              <w:t>98,44</w:t>
            </w:r>
          </w:p>
        </w:tc>
        <w:tc>
          <w:tcPr>
            <w:tcW w:w="667" w:type="dxa"/>
            <w:shd w:val="clear" w:color="auto" w:fill="auto"/>
          </w:tcPr>
          <w:p w:rsidR="00FE5520" w:rsidRPr="007D00CE" w:rsidRDefault="00FE5520" w:rsidP="00FE5520">
            <w:pPr>
              <w:rPr>
                <w:sz w:val="18"/>
                <w:szCs w:val="18"/>
              </w:rPr>
            </w:pPr>
            <w:r w:rsidRPr="007D00CE">
              <w:rPr>
                <w:sz w:val="18"/>
                <w:szCs w:val="18"/>
              </w:rPr>
              <w:t>98,96</w:t>
            </w:r>
          </w:p>
        </w:tc>
        <w:tc>
          <w:tcPr>
            <w:tcW w:w="667" w:type="dxa"/>
            <w:shd w:val="clear" w:color="auto" w:fill="auto"/>
          </w:tcPr>
          <w:p w:rsidR="00FE5520" w:rsidRPr="007D00CE" w:rsidRDefault="00FE5520" w:rsidP="00FE5520">
            <w:pPr>
              <w:rPr>
                <w:sz w:val="18"/>
                <w:szCs w:val="18"/>
              </w:rPr>
            </w:pPr>
            <w:r w:rsidRPr="007D00CE">
              <w:rPr>
                <w:sz w:val="18"/>
                <w:szCs w:val="18"/>
              </w:rPr>
              <w:t>98,96</w:t>
            </w:r>
          </w:p>
        </w:tc>
        <w:tc>
          <w:tcPr>
            <w:tcW w:w="668" w:type="dxa"/>
            <w:shd w:val="clear" w:color="auto" w:fill="auto"/>
          </w:tcPr>
          <w:p w:rsidR="00FE5520" w:rsidRPr="007D00CE" w:rsidRDefault="00FE5520" w:rsidP="00FE5520">
            <w:pPr>
              <w:rPr>
                <w:sz w:val="18"/>
                <w:szCs w:val="18"/>
              </w:rPr>
            </w:pPr>
            <w:r w:rsidRPr="007D00CE">
              <w:rPr>
                <w:sz w:val="18"/>
                <w:szCs w:val="18"/>
              </w:rPr>
              <w:t>97,66</w:t>
            </w:r>
          </w:p>
        </w:tc>
        <w:tc>
          <w:tcPr>
            <w:tcW w:w="668" w:type="dxa"/>
            <w:shd w:val="clear" w:color="auto" w:fill="522153"/>
          </w:tcPr>
          <w:p w:rsidR="00FE5520" w:rsidRPr="007D00CE" w:rsidRDefault="00FE5520" w:rsidP="00FE5520">
            <w:pPr>
              <w:rPr>
                <w:sz w:val="18"/>
                <w:szCs w:val="18"/>
              </w:rPr>
            </w:pPr>
            <w:r w:rsidRPr="007D00CE">
              <w:rPr>
                <w:sz w:val="18"/>
                <w:szCs w:val="18"/>
              </w:rPr>
              <w:t>98,31</w:t>
            </w:r>
          </w:p>
        </w:tc>
        <w:tc>
          <w:tcPr>
            <w:tcW w:w="667" w:type="dxa"/>
            <w:shd w:val="clear" w:color="auto" w:fill="auto"/>
            <w:noWrap/>
          </w:tcPr>
          <w:p w:rsidR="00FE5520" w:rsidRPr="007D00CE" w:rsidRDefault="00FE5520" w:rsidP="00B16C0A">
            <w:pPr>
              <w:rPr>
                <w:sz w:val="18"/>
                <w:szCs w:val="18"/>
              </w:rPr>
            </w:pPr>
            <w:r w:rsidRPr="007D00CE">
              <w:rPr>
                <w:sz w:val="18"/>
                <w:szCs w:val="18"/>
              </w:rPr>
              <w:t>99</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18</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w:t>
            </w:r>
          </w:p>
        </w:tc>
        <w:tc>
          <w:tcPr>
            <w:tcW w:w="817" w:type="dxa"/>
            <w:shd w:val="clear" w:color="auto" w:fill="auto"/>
          </w:tcPr>
          <w:p w:rsidR="00FE5520" w:rsidRPr="007D00CE" w:rsidRDefault="00FE5520" w:rsidP="00FE5520">
            <w:pPr>
              <w:rPr>
                <w:sz w:val="18"/>
                <w:szCs w:val="18"/>
              </w:rPr>
            </w:pPr>
            <w:r w:rsidRPr="007D00CE">
              <w:rPr>
                <w:sz w:val="18"/>
                <w:szCs w:val="18"/>
              </w:rPr>
              <w:t>94,72</w:t>
            </w:r>
          </w:p>
        </w:tc>
        <w:tc>
          <w:tcPr>
            <w:tcW w:w="544" w:type="dxa"/>
            <w:shd w:val="clear" w:color="auto" w:fill="auto"/>
          </w:tcPr>
          <w:p w:rsidR="00FE5520" w:rsidRPr="007D00CE" w:rsidRDefault="00FE5520" w:rsidP="00FE5520">
            <w:pPr>
              <w:rPr>
                <w:sz w:val="18"/>
                <w:szCs w:val="18"/>
              </w:rPr>
            </w:pPr>
            <w:r w:rsidRPr="007D00CE">
              <w:rPr>
                <w:sz w:val="18"/>
                <w:szCs w:val="18"/>
              </w:rPr>
              <w:t>90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95,42</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noWrap/>
          </w:tcPr>
          <w:p w:rsidR="00FE5520" w:rsidRPr="007D00CE" w:rsidRDefault="00FE5520" w:rsidP="00B16C0A">
            <w:pPr>
              <w:rPr>
                <w:sz w:val="18"/>
                <w:szCs w:val="18"/>
              </w:rPr>
            </w:pPr>
            <w:r w:rsidRPr="007D00CE">
              <w:rPr>
                <w:sz w:val="18"/>
                <w:szCs w:val="18"/>
              </w:rPr>
              <w:t>99</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19</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25</w:t>
            </w:r>
          </w:p>
        </w:tc>
        <w:tc>
          <w:tcPr>
            <w:tcW w:w="817" w:type="dxa"/>
            <w:shd w:val="clear" w:color="auto" w:fill="auto"/>
          </w:tcPr>
          <w:p w:rsidR="00FE5520" w:rsidRPr="007D00CE" w:rsidRDefault="00FE5520" w:rsidP="00FE5520">
            <w:pPr>
              <w:rPr>
                <w:sz w:val="18"/>
                <w:szCs w:val="18"/>
              </w:rPr>
            </w:pPr>
            <w:r w:rsidRPr="007D00CE">
              <w:rPr>
                <w:sz w:val="18"/>
                <w:szCs w:val="18"/>
              </w:rPr>
              <w:t>94,12</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97,06</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80,98</w:t>
            </w:r>
          </w:p>
        </w:tc>
        <w:tc>
          <w:tcPr>
            <w:tcW w:w="818" w:type="dxa"/>
            <w:shd w:val="clear" w:color="auto" w:fill="auto"/>
          </w:tcPr>
          <w:p w:rsidR="00FE5520" w:rsidRPr="007D00CE" w:rsidRDefault="00FE5520" w:rsidP="00FE5520">
            <w:pPr>
              <w:rPr>
                <w:sz w:val="18"/>
                <w:szCs w:val="18"/>
              </w:rPr>
            </w:pPr>
            <w:r w:rsidRPr="007D00CE">
              <w:rPr>
                <w:sz w:val="18"/>
                <w:szCs w:val="18"/>
              </w:rPr>
              <w:t>80,98</w:t>
            </w:r>
          </w:p>
        </w:tc>
        <w:tc>
          <w:tcPr>
            <w:tcW w:w="709" w:type="dxa"/>
            <w:shd w:val="clear" w:color="auto" w:fill="522153"/>
          </w:tcPr>
          <w:p w:rsidR="00FE5520" w:rsidRPr="007D00CE" w:rsidRDefault="00FE5520" w:rsidP="00FE5520">
            <w:pPr>
              <w:rPr>
                <w:sz w:val="18"/>
                <w:szCs w:val="18"/>
              </w:rPr>
            </w:pPr>
            <w:r w:rsidRPr="007D00CE">
              <w:rPr>
                <w:sz w:val="18"/>
                <w:szCs w:val="18"/>
              </w:rPr>
              <w:t>86,68</w:t>
            </w:r>
          </w:p>
        </w:tc>
        <w:tc>
          <w:tcPr>
            <w:tcW w:w="667" w:type="dxa"/>
            <w:shd w:val="clear" w:color="auto" w:fill="auto"/>
          </w:tcPr>
          <w:p w:rsidR="00FE5520" w:rsidRPr="007D00CE" w:rsidRDefault="00FE5520" w:rsidP="00FE5520">
            <w:pPr>
              <w:rPr>
                <w:sz w:val="18"/>
                <w:szCs w:val="18"/>
              </w:rPr>
            </w:pPr>
            <w:r w:rsidRPr="007D00CE">
              <w:rPr>
                <w:sz w:val="18"/>
                <w:szCs w:val="18"/>
              </w:rPr>
              <w:t>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50</w:t>
            </w:r>
          </w:p>
        </w:tc>
        <w:tc>
          <w:tcPr>
            <w:tcW w:w="709" w:type="dxa"/>
            <w:shd w:val="clear" w:color="auto" w:fill="auto"/>
          </w:tcPr>
          <w:p w:rsidR="00FE5520" w:rsidRPr="007D00CE" w:rsidRDefault="00FE5520" w:rsidP="00FE5520">
            <w:pPr>
              <w:rPr>
                <w:sz w:val="18"/>
                <w:szCs w:val="18"/>
              </w:rPr>
            </w:pPr>
            <w:r w:rsidRPr="007D00CE">
              <w:rPr>
                <w:sz w:val="18"/>
                <w:szCs w:val="18"/>
              </w:rPr>
              <w:t>81,14</w:t>
            </w:r>
          </w:p>
        </w:tc>
        <w:tc>
          <w:tcPr>
            <w:tcW w:w="709" w:type="dxa"/>
            <w:shd w:val="clear" w:color="auto" w:fill="auto"/>
          </w:tcPr>
          <w:p w:rsidR="00FE5520" w:rsidRPr="007D00CE" w:rsidRDefault="00FE5520" w:rsidP="00FE5520">
            <w:pPr>
              <w:rPr>
                <w:sz w:val="18"/>
                <w:szCs w:val="18"/>
              </w:rPr>
            </w:pPr>
            <w:r w:rsidRPr="007D00CE">
              <w:rPr>
                <w:sz w:val="18"/>
                <w:szCs w:val="18"/>
              </w:rPr>
              <w:t>80,98</w:t>
            </w:r>
          </w:p>
        </w:tc>
        <w:tc>
          <w:tcPr>
            <w:tcW w:w="709" w:type="dxa"/>
            <w:shd w:val="clear" w:color="auto" w:fill="auto"/>
          </w:tcPr>
          <w:p w:rsidR="00FE5520" w:rsidRPr="007D00CE" w:rsidRDefault="00FE5520" w:rsidP="00FE5520">
            <w:pPr>
              <w:rPr>
                <w:sz w:val="18"/>
                <w:szCs w:val="18"/>
              </w:rPr>
            </w:pPr>
            <w:r w:rsidRPr="007D00CE">
              <w:rPr>
                <w:sz w:val="18"/>
                <w:szCs w:val="18"/>
              </w:rPr>
              <w:t>80,98</w:t>
            </w:r>
          </w:p>
        </w:tc>
        <w:tc>
          <w:tcPr>
            <w:tcW w:w="818" w:type="dxa"/>
            <w:shd w:val="clear" w:color="auto" w:fill="522153"/>
          </w:tcPr>
          <w:p w:rsidR="00FE5520" w:rsidRPr="007D00CE" w:rsidRDefault="00FE5520" w:rsidP="00FE5520">
            <w:pPr>
              <w:rPr>
                <w:sz w:val="18"/>
                <w:szCs w:val="18"/>
              </w:rPr>
            </w:pPr>
            <w:r w:rsidRPr="007D00CE">
              <w:rPr>
                <w:sz w:val="18"/>
                <w:szCs w:val="18"/>
              </w:rPr>
              <w:t>81,046</w:t>
            </w:r>
          </w:p>
        </w:tc>
        <w:tc>
          <w:tcPr>
            <w:tcW w:w="667" w:type="dxa"/>
            <w:shd w:val="clear" w:color="auto" w:fill="auto"/>
          </w:tcPr>
          <w:p w:rsidR="00FE5520" w:rsidRPr="007D00CE" w:rsidRDefault="00FE5520" w:rsidP="00FE5520">
            <w:pPr>
              <w:rPr>
                <w:sz w:val="18"/>
                <w:szCs w:val="18"/>
              </w:rPr>
            </w:pPr>
            <w:r w:rsidRPr="007D00CE">
              <w:rPr>
                <w:sz w:val="18"/>
                <w:szCs w:val="18"/>
              </w:rPr>
              <w:t>81,14</w:t>
            </w:r>
          </w:p>
        </w:tc>
        <w:tc>
          <w:tcPr>
            <w:tcW w:w="667" w:type="dxa"/>
            <w:shd w:val="clear" w:color="auto" w:fill="auto"/>
          </w:tcPr>
          <w:p w:rsidR="00FE5520" w:rsidRPr="007D00CE" w:rsidRDefault="00FE5520" w:rsidP="00FE5520">
            <w:pPr>
              <w:rPr>
                <w:sz w:val="18"/>
                <w:szCs w:val="18"/>
              </w:rPr>
            </w:pPr>
            <w:r w:rsidRPr="007D00CE">
              <w:rPr>
                <w:sz w:val="18"/>
                <w:szCs w:val="18"/>
              </w:rPr>
              <w:t>80,98</w:t>
            </w:r>
          </w:p>
        </w:tc>
        <w:tc>
          <w:tcPr>
            <w:tcW w:w="668" w:type="dxa"/>
            <w:shd w:val="clear" w:color="auto" w:fill="auto"/>
          </w:tcPr>
          <w:p w:rsidR="00FE5520" w:rsidRPr="007D00CE" w:rsidRDefault="00FE5520" w:rsidP="00FE5520">
            <w:pPr>
              <w:rPr>
                <w:sz w:val="18"/>
                <w:szCs w:val="18"/>
              </w:rPr>
            </w:pPr>
            <w:r w:rsidRPr="007D00CE">
              <w:rPr>
                <w:sz w:val="18"/>
                <w:szCs w:val="18"/>
              </w:rPr>
              <w:t>80,98</w:t>
            </w:r>
          </w:p>
        </w:tc>
        <w:tc>
          <w:tcPr>
            <w:tcW w:w="668" w:type="dxa"/>
            <w:shd w:val="clear" w:color="auto" w:fill="522153"/>
          </w:tcPr>
          <w:p w:rsidR="00FE5520" w:rsidRPr="007D00CE" w:rsidRDefault="00FE5520" w:rsidP="00FE5520">
            <w:pPr>
              <w:rPr>
                <w:sz w:val="18"/>
                <w:szCs w:val="18"/>
              </w:rPr>
            </w:pPr>
            <w:r w:rsidRPr="007D00CE">
              <w:rPr>
                <w:sz w:val="18"/>
                <w:szCs w:val="18"/>
              </w:rPr>
              <w:t>81,03</w:t>
            </w:r>
          </w:p>
        </w:tc>
        <w:tc>
          <w:tcPr>
            <w:tcW w:w="667" w:type="dxa"/>
            <w:shd w:val="clear" w:color="auto" w:fill="auto"/>
            <w:noWrap/>
          </w:tcPr>
          <w:p w:rsidR="00FE5520" w:rsidRPr="007D00CE" w:rsidRDefault="00FE5520" w:rsidP="00447391">
            <w:pPr>
              <w:rPr>
                <w:sz w:val="18"/>
                <w:szCs w:val="18"/>
              </w:rPr>
            </w:pPr>
            <w:r w:rsidRPr="007D00CE">
              <w:rPr>
                <w:sz w:val="18"/>
                <w:szCs w:val="18"/>
              </w:rPr>
              <w:t>79,</w:t>
            </w:r>
            <w:r w:rsidR="00447391" w:rsidRPr="007D00CE">
              <w:rPr>
                <w:sz w:val="18"/>
                <w:szCs w:val="18"/>
              </w:rPr>
              <w:t>2</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20</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17</w:t>
            </w:r>
          </w:p>
        </w:tc>
        <w:tc>
          <w:tcPr>
            <w:tcW w:w="817" w:type="dxa"/>
            <w:shd w:val="clear" w:color="auto" w:fill="auto"/>
          </w:tcPr>
          <w:p w:rsidR="00FE5520" w:rsidRPr="007D00CE" w:rsidRDefault="00FE5520" w:rsidP="00FE5520">
            <w:pPr>
              <w:rPr>
                <w:sz w:val="18"/>
                <w:szCs w:val="18"/>
              </w:rPr>
            </w:pPr>
            <w:r w:rsidRPr="007D00CE">
              <w:rPr>
                <w:sz w:val="18"/>
                <w:szCs w:val="18"/>
              </w:rPr>
              <w:t>97,06</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98,53</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50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noWrap/>
          </w:tcPr>
          <w:p w:rsidR="00FE5520" w:rsidRPr="007D00CE" w:rsidRDefault="00FE5520" w:rsidP="00447391">
            <w:pPr>
              <w:rPr>
                <w:sz w:val="18"/>
                <w:szCs w:val="18"/>
              </w:rPr>
            </w:pPr>
            <w:r w:rsidRPr="007D00CE">
              <w:rPr>
                <w:sz w:val="18"/>
                <w:szCs w:val="18"/>
              </w:rPr>
              <w:t>89,7</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21</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26</w:t>
            </w:r>
          </w:p>
        </w:tc>
        <w:tc>
          <w:tcPr>
            <w:tcW w:w="817" w:type="dxa"/>
            <w:shd w:val="clear" w:color="auto" w:fill="auto"/>
          </w:tcPr>
          <w:p w:rsidR="00FE5520" w:rsidRPr="007D00CE" w:rsidRDefault="003E53C7" w:rsidP="00B31A3A">
            <w:pPr>
              <w:rPr>
                <w:sz w:val="18"/>
                <w:szCs w:val="18"/>
              </w:rPr>
            </w:pPr>
            <w:r w:rsidRPr="007D00CE">
              <w:rPr>
                <w:sz w:val="18"/>
                <w:szCs w:val="18"/>
              </w:rPr>
              <w:t>53,3</w:t>
            </w:r>
          </w:p>
        </w:tc>
        <w:tc>
          <w:tcPr>
            <w:tcW w:w="544" w:type="dxa"/>
            <w:shd w:val="clear" w:color="auto" w:fill="auto"/>
          </w:tcPr>
          <w:p w:rsidR="00FE5520" w:rsidRPr="007D00CE" w:rsidRDefault="00B31A3A"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3E53C7" w:rsidP="00FE5520">
            <w:pPr>
              <w:rPr>
                <w:sz w:val="18"/>
                <w:szCs w:val="18"/>
              </w:rPr>
            </w:pPr>
            <w:r w:rsidRPr="007D00CE">
              <w:rPr>
                <w:sz w:val="18"/>
                <w:szCs w:val="18"/>
              </w:rPr>
              <w:t>76,63</w:t>
            </w:r>
          </w:p>
        </w:tc>
        <w:tc>
          <w:tcPr>
            <w:tcW w:w="545" w:type="dxa"/>
            <w:shd w:val="clear" w:color="auto" w:fill="auto"/>
          </w:tcPr>
          <w:p w:rsidR="00FE5520" w:rsidRPr="007D00CE" w:rsidRDefault="00FE5520" w:rsidP="00FE5520">
            <w:pPr>
              <w:rPr>
                <w:sz w:val="18"/>
                <w:szCs w:val="18"/>
              </w:rPr>
            </w:pPr>
            <w:r w:rsidRPr="007D00CE">
              <w:rPr>
                <w:sz w:val="18"/>
                <w:szCs w:val="18"/>
              </w:rPr>
              <w:t>20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76</w:t>
            </w:r>
          </w:p>
        </w:tc>
        <w:tc>
          <w:tcPr>
            <w:tcW w:w="667" w:type="dxa"/>
            <w:shd w:val="clear" w:color="auto" w:fill="auto"/>
          </w:tcPr>
          <w:p w:rsidR="00FE5520" w:rsidRPr="007D00CE" w:rsidRDefault="00FE5520" w:rsidP="00FE5520">
            <w:pPr>
              <w:rPr>
                <w:sz w:val="18"/>
                <w:szCs w:val="18"/>
              </w:rPr>
            </w:pPr>
            <w:r w:rsidRPr="007D00CE">
              <w:rPr>
                <w:sz w:val="18"/>
                <w:szCs w:val="18"/>
              </w:rPr>
              <w:t>0</w:t>
            </w:r>
          </w:p>
        </w:tc>
        <w:tc>
          <w:tcPr>
            <w:tcW w:w="667" w:type="dxa"/>
            <w:shd w:val="clear" w:color="auto" w:fill="auto"/>
          </w:tcPr>
          <w:p w:rsidR="00FE5520" w:rsidRPr="007D00CE" w:rsidRDefault="00FE5520" w:rsidP="00FE5520">
            <w:pPr>
              <w:rPr>
                <w:sz w:val="18"/>
                <w:szCs w:val="18"/>
              </w:rPr>
            </w:pPr>
            <w:r w:rsidRPr="007D00CE">
              <w:rPr>
                <w:sz w:val="18"/>
                <w:szCs w:val="18"/>
              </w:rPr>
              <w:t>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noWrap/>
          </w:tcPr>
          <w:p w:rsidR="00FE5520" w:rsidRPr="007D00CE" w:rsidRDefault="003E53C7" w:rsidP="00447391">
            <w:pPr>
              <w:rPr>
                <w:sz w:val="18"/>
                <w:szCs w:val="18"/>
              </w:rPr>
            </w:pPr>
            <w:r w:rsidRPr="007D00CE">
              <w:rPr>
                <w:sz w:val="18"/>
                <w:szCs w:val="18"/>
              </w:rPr>
              <w:t>70,5</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22</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14</w:t>
            </w:r>
          </w:p>
        </w:tc>
        <w:tc>
          <w:tcPr>
            <w:tcW w:w="817" w:type="dxa"/>
            <w:shd w:val="clear" w:color="auto" w:fill="auto"/>
          </w:tcPr>
          <w:p w:rsidR="00FE5520" w:rsidRPr="007D00CE" w:rsidRDefault="00FE5520" w:rsidP="00FE5520">
            <w:pPr>
              <w:rPr>
                <w:sz w:val="18"/>
                <w:szCs w:val="18"/>
              </w:rPr>
            </w:pPr>
            <w:r w:rsidRPr="007D00CE">
              <w:rPr>
                <w:sz w:val="18"/>
                <w:szCs w:val="18"/>
              </w:rPr>
              <w:t>94,12</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92</w:t>
            </w:r>
          </w:p>
        </w:tc>
        <w:tc>
          <w:tcPr>
            <w:tcW w:w="709" w:type="dxa"/>
            <w:shd w:val="clear" w:color="auto" w:fill="522153"/>
          </w:tcPr>
          <w:p w:rsidR="00FE5520" w:rsidRPr="007D00CE" w:rsidRDefault="00FE5520" w:rsidP="00FE5520">
            <w:pPr>
              <w:rPr>
                <w:sz w:val="18"/>
                <w:szCs w:val="18"/>
              </w:rPr>
            </w:pPr>
            <w:r w:rsidRPr="007D00CE">
              <w:rPr>
                <w:sz w:val="18"/>
                <w:szCs w:val="18"/>
              </w:rPr>
              <w:t>95,04</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91,97</w:t>
            </w:r>
          </w:p>
        </w:tc>
        <w:tc>
          <w:tcPr>
            <w:tcW w:w="818" w:type="dxa"/>
            <w:shd w:val="clear" w:color="auto" w:fill="auto"/>
          </w:tcPr>
          <w:p w:rsidR="00FE5520" w:rsidRPr="007D00CE" w:rsidRDefault="00FE5520" w:rsidP="00FE5520">
            <w:pPr>
              <w:rPr>
                <w:sz w:val="18"/>
                <w:szCs w:val="18"/>
              </w:rPr>
            </w:pPr>
            <w:r w:rsidRPr="007D00CE">
              <w:rPr>
                <w:sz w:val="18"/>
                <w:szCs w:val="18"/>
              </w:rPr>
              <w:t>91,97</w:t>
            </w:r>
          </w:p>
        </w:tc>
        <w:tc>
          <w:tcPr>
            <w:tcW w:w="709" w:type="dxa"/>
            <w:shd w:val="clear" w:color="auto" w:fill="522153"/>
          </w:tcPr>
          <w:p w:rsidR="00FE5520" w:rsidRPr="007D00CE" w:rsidRDefault="00FE5520" w:rsidP="00FE5520">
            <w:pPr>
              <w:rPr>
                <w:sz w:val="18"/>
                <w:szCs w:val="18"/>
              </w:rPr>
            </w:pPr>
            <w:r w:rsidRPr="007D00CE">
              <w:rPr>
                <w:sz w:val="18"/>
                <w:szCs w:val="18"/>
              </w:rPr>
              <w:t>94,38</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98,89</w:t>
            </w:r>
          </w:p>
        </w:tc>
        <w:tc>
          <w:tcPr>
            <w:tcW w:w="709" w:type="dxa"/>
            <w:shd w:val="clear" w:color="auto" w:fill="522153"/>
          </w:tcPr>
          <w:p w:rsidR="00FE5520" w:rsidRPr="007D00CE" w:rsidRDefault="00FE5520" w:rsidP="00FE5520">
            <w:pPr>
              <w:rPr>
                <w:sz w:val="18"/>
                <w:szCs w:val="18"/>
              </w:rPr>
            </w:pPr>
            <w:r w:rsidRPr="007D00CE">
              <w:rPr>
                <w:sz w:val="18"/>
                <w:szCs w:val="18"/>
              </w:rPr>
              <w:t>99,67</w:t>
            </w:r>
          </w:p>
        </w:tc>
        <w:tc>
          <w:tcPr>
            <w:tcW w:w="709" w:type="dxa"/>
            <w:shd w:val="clear" w:color="auto" w:fill="auto"/>
          </w:tcPr>
          <w:p w:rsidR="00FE5520" w:rsidRPr="007D00CE" w:rsidRDefault="00FE5520" w:rsidP="00FE5520">
            <w:pPr>
              <w:rPr>
                <w:sz w:val="18"/>
                <w:szCs w:val="18"/>
              </w:rPr>
            </w:pPr>
            <w:r w:rsidRPr="007D00CE">
              <w:rPr>
                <w:sz w:val="18"/>
                <w:szCs w:val="18"/>
              </w:rPr>
              <w:t>92,14</w:t>
            </w:r>
          </w:p>
        </w:tc>
        <w:tc>
          <w:tcPr>
            <w:tcW w:w="709" w:type="dxa"/>
            <w:shd w:val="clear" w:color="auto" w:fill="auto"/>
          </w:tcPr>
          <w:p w:rsidR="00FE5520" w:rsidRPr="007D00CE" w:rsidRDefault="00FE5520" w:rsidP="00FE5520">
            <w:pPr>
              <w:rPr>
                <w:sz w:val="18"/>
                <w:szCs w:val="18"/>
              </w:rPr>
            </w:pPr>
            <w:r w:rsidRPr="007D00CE">
              <w:rPr>
                <w:sz w:val="18"/>
                <w:szCs w:val="18"/>
              </w:rPr>
              <w:t>91,97</w:t>
            </w:r>
          </w:p>
        </w:tc>
        <w:tc>
          <w:tcPr>
            <w:tcW w:w="709" w:type="dxa"/>
            <w:shd w:val="clear" w:color="auto" w:fill="auto"/>
          </w:tcPr>
          <w:p w:rsidR="00FE5520" w:rsidRPr="007D00CE" w:rsidRDefault="00FE5520" w:rsidP="00FE5520">
            <w:pPr>
              <w:rPr>
                <w:sz w:val="18"/>
                <w:szCs w:val="18"/>
              </w:rPr>
            </w:pPr>
            <w:r w:rsidRPr="007D00CE">
              <w:rPr>
                <w:sz w:val="18"/>
                <w:szCs w:val="18"/>
              </w:rPr>
              <w:t>91,81</w:t>
            </w:r>
          </w:p>
        </w:tc>
        <w:tc>
          <w:tcPr>
            <w:tcW w:w="818" w:type="dxa"/>
            <w:shd w:val="clear" w:color="auto" w:fill="522153"/>
          </w:tcPr>
          <w:p w:rsidR="00FE5520" w:rsidRPr="007D00CE" w:rsidRDefault="00FE5520" w:rsidP="00FE5520">
            <w:pPr>
              <w:rPr>
                <w:sz w:val="18"/>
                <w:szCs w:val="18"/>
              </w:rPr>
            </w:pPr>
            <w:r w:rsidRPr="007D00CE">
              <w:rPr>
                <w:sz w:val="18"/>
                <w:szCs w:val="18"/>
              </w:rPr>
              <w:t>92,00</w:t>
            </w:r>
          </w:p>
        </w:tc>
        <w:tc>
          <w:tcPr>
            <w:tcW w:w="667" w:type="dxa"/>
            <w:shd w:val="clear" w:color="auto" w:fill="auto"/>
          </w:tcPr>
          <w:p w:rsidR="00FE5520" w:rsidRPr="007D00CE" w:rsidRDefault="00FE5520" w:rsidP="00FE5520">
            <w:pPr>
              <w:rPr>
                <w:sz w:val="18"/>
                <w:szCs w:val="18"/>
              </w:rPr>
            </w:pPr>
            <w:r w:rsidRPr="007D00CE">
              <w:rPr>
                <w:sz w:val="18"/>
                <w:szCs w:val="18"/>
              </w:rPr>
              <w:t>92,14</w:t>
            </w:r>
          </w:p>
        </w:tc>
        <w:tc>
          <w:tcPr>
            <w:tcW w:w="667" w:type="dxa"/>
            <w:shd w:val="clear" w:color="auto" w:fill="auto"/>
          </w:tcPr>
          <w:p w:rsidR="00FE5520" w:rsidRPr="007D00CE" w:rsidRDefault="00FE5520" w:rsidP="00FE5520">
            <w:pPr>
              <w:rPr>
                <w:sz w:val="18"/>
                <w:szCs w:val="18"/>
              </w:rPr>
            </w:pPr>
            <w:r w:rsidRPr="007D00CE">
              <w:rPr>
                <w:sz w:val="18"/>
                <w:szCs w:val="18"/>
              </w:rPr>
              <w:t>91,81</w:t>
            </w:r>
          </w:p>
        </w:tc>
        <w:tc>
          <w:tcPr>
            <w:tcW w:w="668" w:type="dxa"/>
            <w:shd w:val="clear" w:color="auto" w:fill="auto"/>
          </w:tcPr>
          <w:p w:rsidR="00FE5520" w:rsidRPr="007D00CE" w:rsidRDefault="00FE5520" w:rsidP="00FE5520">
            <w:pPr>
              <w:rPr>
                <w:sz w:val="18"/>
                <w:szCs w:val="18"/>
              </w:rPr>
            </w:pPr>
            <w:r w:rsidRPr="007D00CE">
              <w:rPr>
                <w:sz w:val="18"/>
                <w:szCs w:val="18"/>
              </w:rPr>
              <w:t>91,81</w:t>
            </w:r>
          </w:p>
        </w:tc>
        <w:tc>
          <w:tcPr>
            <w:tcW w:w="668" w:type="dxa"/>
            <w:shd w:val="clear" w:color="auto" w:fill="522153"/>
          </w:tcPr>
          <w:p w:rsidR="00FE5520" w:rsidRPr="007D00CE" w:rsidRDefault="00FE5520" w:rsidP="00FE5520">
            <w:pPr>
              <w:rPr>
                <w:sz w:val="18"/>
                <w:szCs w:val="18"/>
              </w:rPr>
            </w:pPr>
            <w:r w:rsidRPr="007D00CE">
              <w:rPr>
                <w:sz w:val="18"/>
                <w:szCs w:val="18"/>
              </w:rPr>
              <w:t>91,91</w:t>
            </w:r>
          </w:p>
        </w:tc>
        <w:tc>
          <w:tcPr>
            <w:tcW w:w="667" w:type="dxa"/>
            <w:shd w:val="clear" w:color="auto" w:fill="auto"/>
            <w:noWrap/>
          </w:tcPr>
          <w:p w:rsidR="00FE5520" w:rsidRPr="007D00CE" w:rsidRDefault="00FE5520" w:rsidP="00FE5520">
            <w:pPr>
              <w:rPr>
                <w:sz w:val="18"/>
                <w:szCs w:val="18"/>
              </w:rPr>
            </w:pPr>
            <w:r w:rsidRPr="007D00CE">
              <w:rPr>
                <w:sz w:val="18"/>
                <w:szCs w:val="18"/>
              </w:rPr>
              <w:t>94,6</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23</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15</w:t>
            </w:r>
          </w:p>
        </w:tc>
        <w:tc>
          <w:tcPr>
            <w:tcW w:w="817" w:type="dxa"/>
            <w:shd w:val="clear" w:color="auto" w:fill="auto"/>
          </w:tcPr>
          <w:p w:rsidR="00FE5520" w:rsidRPr="007D00CE" w:rsidRDefault="00FE5520" w:rsidP="00FE5520">
            <w:pPr>
              <w:rPr>
                <w:sz w:val="18"/>
                <w:szCs w:val="18"/>
              </w:rPr>
            </w:pPr>
            <w:r w:rsidRPr="007D00CE">
              <w:rPr>
                <w:sz w:val="18"/>
                <w:szCs w:val="18"/>
              </w:rPr>
              <w:t>94,56</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97,28</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91,92</w:t>
            </w:r>
          </w:p>
        </w:tc>
        <w:tc>
          <w:tcPr>
            <w:tcW w:w="818" w:type="dxa"/>
            <w:shd w:val="clear" w:color="auto" w:fill="auto"/>
          </w:tcPr>
          <w:p w:rsidR="00FE5520" w:rsidRPr="007D00CE" w:rsidRDefault="00FE5520" w:rsidP="00FE5520">
            <w:pPr>
              <w:rPr>
                <w:sz w:val="18"/>
                <w:szCs w:val="18"/>
              </w:rPr>
            </w:pPr>
            <w:r w:rsidRPr="007D00CE">
              <w:rPr>
                <w:sz w:val="18"/>
                <w:szCs w:val="18"/>
              </w:rPr>
              <w:t>91,92</w:t>
            </w:r>
          </w:p>
        </w:tc>
        <w:tc>
          <w:tcPr>
            <w:tcW w:w="709" w:type="dxa"/>
            <w:shd w:val="clear" w:color="auto" w:fill="522153"/>
          </w:tcPr>
          <w:p w:rsidR="00FE5520" w:rsidRPr="007D00CE" w:rsidRDefault="00FE5520" w:rsidP="00FE5520">
            <w:pPr>
              <w:rPr>
                <w:sz w:val="18"/>
                <w:szCs w:val="18"/>
              </w:rPr>
            </w:pPr>
            <w:r w:rsidRPr="007D00CE">
              <w:rPr>
                <w:sz w:val="18"/>
                <w:szCs w:val="18"/>
              </w:rPr>
              <w:t>94,35</w:t>
            </w:r>
          </w:p>
        </w:tc>
        <w:tc>
          <w:tcPr>
            <w:tcW w:w="667" w:type="dxa"/>
            <w:shd w:val="clear" w:color="auto" w:fill="auto"/>
          </w:tcPr>
          <w:p w:rsidR="00FE5520" w:rsidRPr="007D00CE" w:rsidRDefault="00FE5520" w:rsidP="00FE5520">
            <w:pPr>
              <w:rPr>
                <w:sz w:val="18"/>
                <w:szCs w:val="18"/>
              </w:rPr>
            </w:pPr>
            <w:r w:rsidRPr="007D00CE">
              <w:rPr>
                <w:sz w:val="18"/>
                <w:szCs w:val="18"/>
              </w:rPr>
              <w:t>60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92,20</w:t>
            </w:r>
          </w:p>
        </w:tc>
        <w:tc>
          <w:tcPr>
            <w:tcW w:w="709" w:type="dxa"/>
            <w:shd w:val="clear" w:color="auto" w:fill="auto"/>
          </w:tcPr>
          <w:p w:rsidR="00FE5520" w:rsidRPr="007D00CE" w:rsidRDefault="00FE5520" w:rsidP="00FE5520">
            <w:pPr>
              <w:rPr>
                <w:sz w:val="18"/>
                <w:szCs w:val="18"/>
              </w:rPr>
            </w:pPr>
            <w:r w:rsidRPr="007D00CE">
              <w:rPr>
                <w:sz w:val="18"/>
                <w:szCs w:val="18"/>
              </w:rPr>
              <w:t>91,92</w:t>
            </w:r>
          </w:p>
        </w:tc>
        <w:tc>
          <w:tcPr>
            <w:tcW w:w="709" w:type="dxa"/>
            <w:shd w:val="clear" w:color="auto" w:fill="auto"/>
          </w:tcPr>
          <w:p w:rsidR="00FE5520" w:rsidRPr="007D00CE" w:rsidRDefault="00FE5520" w:rsidP="00FE5520">
            <w:pPr>
              <w:rPr>
                <w:sz w:val="18"/>
                <w:szCs w:val="18"/>
              </w:rPr>
            </w:pPr>
            <w:r w:rsidRPr="007D00CE">
              <w:rPr>
                <w:sz w:val="18"/>
                <w:szCs w:val="18"/>
              </w:rPr>
              <w:t>91,92</w:t>
            </w:r>
          </w:p>
        </w:tc>
        <w:tc>
          <w:tcPr>
            <w:tcW w:w="818" w:type="dxa"/>
            <w:shd w:val="clear" w:color="auto" w:fill="522153"/>
          </w:tcPr>
          <w:p w:rsidR="00FE5520" w:rsidRPr="007D00CE" w:rsidRDefault="00FE5520" w:rsidP="00FE5520">
            <w:pPr>
              <w:rPr>
                <w:sz w:val="18"/>
                <w:szCs w:val="18"/>
              </w:rPr>
            </w:pPr>
            <w:r w:rsidRPr="007D00CE">
              <w:rPr>
                <w:sz w:val="18"/>
                <w:szCs w:val="18"/>
              </w:rPr>
              <w:t>92,03</w:t>
            </w:r>
          </w:p>
        </w:tc>
        <w:tc>
          <w:tcPr>
            <w:tcW w:w="667" w:type="dxa"/>
            <w:shd w:val="clear" w:color="auto" w:fill="auto"/>
          </w:tcPr>
          <w:p w:rsidR="00FE5520" w:rsidRPr="007D00CE" w:rsidRDefault="00FE5520" w:rsidP="00FE5520">
            <w:pPr>
              <w:rPr>
                <w:sz w:val="18"/>
                <w:szCs w:val="18"/>
              </w:rPr>
            </w:pPr>
            <w:r w:rsidRPr="007D00CE">
              <w:rPr>
                <w:sz w:val="18"/>
                <w:szCs w:val="18"/>
              </w:rPr>
              <w:t>92,20</w:t>
            </w:r>
          </w:p>
        </w:tc>
        <w:tc>
          <w:tcPr>
            <w:tcW w:w="667" w:type="dxa"/>
            <w:shd w:val="clear" w:color="auto" w:fill="auto"/>
          </w:tcPr>
          <w:p w:rsidR="00FE5520" w:rsidRPr="007D00CE" w:rsidRDefault="00FE5520" w:rsidP="00FE5520">
            <w:pPr>
              <w:rPr>
                <w:sz w:val="18"/>
                <w:szCs w:val="18"/>
              </w:rPr>
            </w:pPr>
            <w:r w:rsidRPr="007D00CE">
              <w:rPr>
                <w:sz w:val="18"/>
                <w:szCs w:val="18"/>
              </w:rPr>
              <w:t>91,92</w:t>
            </w:r>
          </w:p>
        </w:tc>
        <w:tc>
          <w:tcPr>
            <w:tcW w:w="668" w:type="dxa"/>
            <w:shd w:val="clear" w:color="auto" w:fill="auto"/>
          </w:tcPr>
          <w:p w:rsidR="00FE5520" w:rsidRPr="007D00CE" w:rsidRDefault="00FE5520" w:rsidP="00FE5520">
            <w:pPr>
              <w:rPr>
                <w:sz w:val="18"/>
                <w:szCs w:val="18"/>
              </w:rPr>
            </w:pPr>
            <w:r w:rsidRPr="007D00CE">
              <w:rPr>
                <w:sz w:val="18"/>
                <w:szCs w:val="18"/>
              </w:rPr>
              <w:t>91,92</w:t>
            </w:r>
          </w:p>
        </w:tc>
        <w:tc>
          <w:tcPr>
            <w:tcW w:w="668" w:type="dxa"/>
            <w:shd w:val="clear" w:color="auto" w:fill="522153"/>
          </w:tcPr>
          <w:p w:rsidR="00FE5520" w:rsidRPr="007D00CE" w:rsidRDefault="00FE5520" w:rsidP="00FE5520">
            <w:pPr>
              <w:rPr>
                <w:sz w:val="18"/>
                <w:szCs w:val="18"/>
              </w:rPr>
            </w:pPr>
            <w:r w:rsidRPr="007D00CE">
              <w:rPr>
                <w:sz w:val="18"/>
                <w:szCs w:val="18"/>
              </w:rPr>
              <w:t>92,01</w:t>
            </w:r>
          </w:p>
        </w:tc>
        <w:tc>
          <w:tcPr>
            <w:tcW w:w="667" w:type="dxa"/>
            <w:shd w:val="clear" w:color="auto" w:fill="auto"/>
            <w:noWrap/>
          </w:tcPr>
          <w:p w:rsidR="00FE5520" w:rsidRPr="007D00CE" w:rsidRDefault="00FE5520" w:rsidP="00447391">
            <w:pPr>
              <w:rPr>
                <w:sz w:val="18"/>
                <w:szCs w:val="18"/>
              </w:rPr>
            </w:pPr>
            <w:r w:rsidRPr="007D00CE">
              <w:rPr>
                <w:sz w:val="18"/>
                <w:szCs w:val="18"/>
              </w:rPr>
              <w:t>91,1</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24</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3</w:t>
            </w:r>
          </w:p>
        </w:tc>
        <w:tc>
          <w:tcPr>
            <w:tcW w:w="817" w:type="dxa"/>
            <w:shd w:val="clear" w:color="auto" w:fill="auto"/>
          </w:tcPr>
          <w:p w:rsidR="00FE5520" w:rsidRPr="007D00CE" w:rsidRDefault="00FE5520" w:rsidP="00FE5520">
            <w:pPr>
              <w:rPr>
                <w:sz w:val="18"/>
                <w:szCs w:val="18"/>
              </w:rPr>
            </w:pPr>
            <w:r w:rsidRPr="007D00CE">
              <w:rPr>
                <w:sz w:val="18"/>
                <w:szCs w:val="18"/>
              </w:rPr>
              <w:t>94,72</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97,36</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99,16</w:t>
            </w:r>
          </w:p>
        </w:tc>
        <w:tc>
          <w:tcPr>
            <w:tcW w:w="818" w:type="dxa"/>
            <w:shd w:val="clear" w:color="auto" w:fill="auto"/>
          </w:tcPr>
          <w:p w:rsidR="00FE5520" w:rsidRPr="007D00CE" w:rsidRDefault="00FE5520" w:rsidP="00FE5520">
            <w:pPr>
              <w:rPr>
                <w:sz w:val="18"/>
                <w:szCs w:val="18"/>
              </w:rPr>
            </w:pPr>
            <w:r w:rsidRPr="007D00CE">
              <w:rPr>
                <w:sz w:val="18"/>
                <w:szCs w:val="18"/>
              </w:rPr>
              <w:t>98,88</w:t>
            </w:r>
          </w:p>
        </w:tc>
        <w:tc>
          <w:tcPr>
            <w:tcW w:w="709" w:type="dxa"/>
            <w:shd w:val="clear" w:color="auto" w:fill="522153"/>
          </w:tcPr>
          <w:p w:rsidR="00FE5520" w:rsidRPr="007D00CE" w:rsidRDefault="00FE5520" w:rsidP="00FE5520">
            <w:pPr>
              <w:rPr>
                <w:sz w:val="18"/>
                <w:szCs w:val="18"/>
              </w:rPr>
            </w:pPr>
            <w:r w:rsidRPr="007D00CE">
              <w:rPr>
                <w:sz w:val="18"/>
                <w:szCs w:val="18"/>
              </w:rPr>
              <w:t>99,33</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98,88</w:t>
            </w:r>
          </w:p>
        </w:tc>
        <w:tc>
          <w:tcPr>
            <w:tcW w:w="709" w:type="dxa"/>
            <w:shd w:val="clear" w:color="auto" w:fill="auto"/>
          </w:tcPr>
          <w:p w:rsidR="00FE5520" w:rsidRPr="007D00CE" w:rsidRDefault="00FE5520" w:rsidP="00FE5520">
            <w:pPr>
              <w:rPr>
                <w:sz w:val="18"/>
                <w:szCs w:val="18"/>
              </w:rPr>
            </w:pPr>
            <w:r w:rsidRPr="007D00CE">
              <w:rPr>
                <w:sz w:val="18"/>
                <w:szCs w:val="18"/>
              </w:rPr>
              <w:t>99,16</w:t>
            </w:r>
          </w:p>
        </w:tc>
        <w:tc>
          <w:tcPr>
            <w:tcW w:w="709" w:type="dxa"/>
            <w:shd w:val="clear" w:color="auto" w:fill="auto"/>
          </w:tcPr>
          <w:p w:rsidR="00FE5520" w:rsidRPr="007D00CE" w:rsidRDefault="00FE5520" w:rsidP="00FE5520">
            <w:pPr>
              <w:rPr>
                <w:sz w:val="18"/>
                <w:szCs w:val="18"/>
              </w:rPr>
            </w:pPr>
            <w:r w:rsidRPr="007D00CE">
              <w:rPr>
                <w:sz w:val="18"/>
                <w:szCs w:val="18"/>
              </w:rPr>
              <w:t>98,6</w:t>
            </w:r>
          </w:p>
        </w:tc>
        <w:tc>
          <w:tcPr>
            <w:tcW w:w="818" w:type="dxa"/>
            <w:shd w:val="clear" w:color="auto" w:fill="522153"/>
          </w:tcPr>
          <w:p w:rsidR="00FE5520" w:rsidRPr="007D00CE" w:rsidRDefault="00FE5520" w:rsidP="00FE5520">
            <w:pPr>
              <w:rPr>
                <w:sz w:val="18"/>
                <w:szCs w:val="18"/>
              </w:rPr>
            </w:pPr>
            <w:r w:rsidRPr="007D00CE">
              <w:rPr>
                <w:sz w:val="18"/>
                <w:szCs w:val="18"/>
              </w:rPr>
              <w:t>98,94</w:t>
            </w:r>
          </w:p>
        </w:tc>
        <w:tc>
          <w:tcPr>
            <w:tcW w:w="667" w:type="dxa"/>
            <w:shd w:val="clear" w:color="auto" w:fill="auto"/>
          </w:tcPr>
          <w:p w:rsidR="00FE5520" w:rsidRPr="007D00CE" w:rsidRDefault="00FE5520" w:rsidP="00FE5520">
            <w:pPr>
              <w:rPr>
                <w:sz w:val="18"/>
                <w:szCs w:val="18"/>
              </w:rPr>
            </w:pPr>
            <w:r w:rsidRPr="007D00CE">
              <w:rPr>
                <w:sz w:val="18"/>
                <w:szCs w:val="18"/>
              </w:rPr>
              <w:t>98,88</w:t>
            </w:r>
          </w:p>
        </w:tc>
        <w:tc>
          <w:tcPr>
            <w:tcW w:w="667" w:type="dxa"/>
            <w:shd w:val="clear" w:color="auto" w:fill="auto"/>
          </w:tcPr>
          <w:p w:rsidR="00FE5520" w:rsidRPr="007D00CE" w:rsidRDefault="00FE5520" w:rsidP="00FE5520">
            <w:pPr>
              <w:rPr>
                <w:sz w:val="18"/>
                <w:szCs w:val="18"/>
              </w:rPr>
            </w:pPr>
            <w:r w:rsidRPr="007D00CE">
              <w:rPr>
                <w:sz w:val="18"/>
                <w:szCs w:val="18"/>
              </w:rPr>
              <w:t>99,16</w:t>
            </w:r>
          </w:p>
        </w:tc>
        <w:tc>
          <w:tcPr>
            <w:tcW w:w="668" w:type="dxa"/>
            <w:shd w:val="clear" w:color="auto" w:fill="auto"/>
          </w:tcPr>
          <w:p w:rsidR="00FE5520" w:rsidRPr="007D00CE" w:rsidRDefault="00FE5520" w:rsidP="00FE5520">
            <w:pPr>
              <w:rPr>
                <w:sz w:val="18"/>
                <w:szCs w:val="18"/>
              </w:rPr>
            </w:pPr>
            <w:r w:rsidRPr="007D00CE">
              <w:rPr>
                <w:sz w:val="18"/>
                <w:szCs w:val="18"/>
              </w:rPr>
              <w:t>99,16</w:t>
            </w:r>
          </w:p>
        </w:tc>
        <w:tc>
          <w:tcPr>
            <w:tcW w:w="668" w:type="dxa"/>
            <w:shd w:val="clear" w:color="auto" w:fill="522153"/>
          </w:tcPr>
          <w:p w:rsidR="00FE5520" w:rsidRPr="007D00CE" w:rsidRDefault="00FE5520" w:rsidP="00FE5520">
            <w:pPr>
              <w:rPr>
                <w:sz w:val="18"/>
                <w:szCs w:val="18"/>
              </w:rPr>
            </w:pPr>
            <w:r w:rsidRPr="007D00CE">
              <w:rPr>
                <w:sz w:val="18"/>
                <w:szCs w:val="18"/>
              </w:rPr>
              <w:t>99,08</w:t>
            </w:r>
          </w:p>
        </w:tc>
        <w:tc>
          <w:tcPr>
            <w:tcW w:w="667" w:type="dxa"/>
            <w:shd w:val="clear" w:color="auto" w:fill="auto"/>
            <w:noWrap/>
          </w:tcPr>
          <w:p w:rsidR="00FE5520" w:rsidRPr="007D00CE" w:rsidRDefault="00FE5520" w:rsidP="00FE5520">
            <w:pPr>
              <w:rPr>
                <w:sz w:val="18"/>
                <w:szCs w:val="18"/>
              </w:rPr>
            </w:pPr>
            <w:r w:rsidRPr="007D00CE">
              <w:rPr>
                <w:sz w:val="18"/>
                <w:szCs w:val="18"/>
              </w:rPr>
              <w:t>98,9</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25</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1</w:t>
            </w:r>
          </w:p>
        </w:tc>
        <w:tc>
          <w:tcPr>
            <w:tcW w:w="817" w:type="dxa"/>
            <w:shd w:val="clear" w:color="auto" w:fill="auto"/>
          </w:tcPr>
          <w:p w:rsidR="00FE5520" w:rsidRPr="007D00CE" w:rsidRDefault="00FE5520" w:rsidP="00FE5520">
            <w:pPr>
              <w:rPr>
                <w:sz w:val="18"/>
                <w:szCs w:val="18"/>
              </w:rPr>
            </w:pPr>
            <w:r w:rsidRPr="007D00CE">
              <w:rPr>
                <w:sz w:val="18"/>
                <w:szCs w:val="18"/>
              </w:rPr>
              <w:t>97,22</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99,17</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99,06</w:t>
            </w:r>
          </w:p>
        </w:tc>
        <w:tc>
          <w:tcPr>
            <w:tcW w:w="818" w:type="dxa"/>
            <w:shd w:val="clear" w:color="auto" w:fill="auto"/>
          </w:tcPr>
          <w:p w:rsidR="00FE5520" w:rsidRPr="007D00CE" w:rsidRDefault="00FE5520" w:rsidP="00FE5520">
            <w:pPr>
              <w:rPr>
                <w:sz w:val="18"/>
                <w:szCs w:val="18"/>
              </w:rPr>
            </w:pPr>
            <w:r w:rsidRPr="007D00CE">
              <w:rPr>
                <w:sz w:val="18"/>
                <w:szCs w:val="18"/>
              </w:rPr>
              <w:t>99,06</w:t>
            </w:r>
          </w:p>
        </w:tc>
        <w:tc>
          <w:tcPr>
            <w:tcW w:w="709" w:type="dxa"/>
            <w:shd w:val="clear" w:color="auto" w:fill="522153"/>
          </w:tcPr>
          <w:p w:rsidR="00FE5520" w:rsidRPr="007D00CE" w:rsidRDefault="00FE5520" w:rsidP="00FE5520">
            <w:pPr>
              <w:rPr>
                <w:sz w:val="18"/>
                <w:szCs w:val="18"/>
              </w:rPr>
            </w:pPr>
            <w:r w:rsidRPr="007D00CE">
              <w:rPr>
                <w:sz w:val="18"/>
                <w:szCs w:val="18"/>
              </w:rPr>
              <w:t>99,34</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99,06</w:t>
            </w:r>
          </w:p>
        </w:tc>
        <w:tc>
          <w:tcPr>
            <w:tcW w:w="709" w:type="dxa"/>
            <w:shd w:val="clear" w:color="auto" w:fill="auto"/>
          </w:tcPr>
          <w:p w:rsidR="00FE5520" w:rsidRPr="007D00CE" w:rsidRDefault="00FE5520" w:rsidP="00FE5520">
            <w:pPr>
              <w:rPr>
                <w:sz w:val="18"/>
                <w:szCs w:val="18"/>
              </w:rPr>
            </w:pPr>
            <w:r w:rsidRPr="007D00CE">
              <w:rPr>
                <w:sz w:val="18"/>
                <w:szCs w:val="18"/>
              </w:rPr>
              <w:t>99,06</w:t>
            </w:r>
          </w:p>
        </w:tc>
        <w:tc>
          <w:tcPr>
            <w:tcW w:w="709" w:type="dxa"/>
            <w:shd w:val="clear" w:color="auto" w:fill="auto"/>
          </w:tcPr>
          <w:p w:rsidR="00FE5520" w:rsidRPr="007D00CE" w:rsidRDefault="00FE5520" w:rsidP="00FE5520">
            <w:pPr>
              <w:rPr>
                <w:sz w:val="18"/>
                <w:szCs w:val="18"/>
              </w:rPr>
            </w:pPr>
            <w:r w:rsidRPr="007D00CE">
              <w:rPr>
                <w:sz w:val="18"/>
                <w:szCs w:val="18"/>
              </w:rPr>
              <w:t>99,06</w:t>
            </w:r>
          </w:p>
        </w:tc>
        <w:tc>
          <w:tcPr>
            <w:tcW w:w="818" w:type="dxa"/>
            <w:shd w:val="clear" w:color="auto" w:fill="522153"/>
          </w:tcPr>
          <w:p w:rsidR="00FE5520" w:rsidRPr="007D00CE" w:rsidRDefault="00FE5520" w:rsidP="00FE5520">
            <w:pPr>
              <w:rPr>
                <w:sz w:val="18"/>
                <w:szCs w:val="18"/>
              </w:rPr>
            </w:pPr>
            <w:r w:rsidRPr="007D00CE">
              <w:rPr>
                <w:sz w:val="18"/>
                <w:szCs w:val="18"/>
              </w:rPr>
              <w:t>99,06</w:t>
            </w:r>
          </w:p>
        </w:tc>
        <w:tc>
          <w:tcPr>
            <w:tcW w:w="667" w:type="dxa"/>
            <w:shd w:val="clear" w:color="auto" w:fill="auto"/>
          </w:tcPr>
          <w:p w:rsidR="00FE5520" w:rsidRPr="007D00CE" w:rsidRDefault="00FE5520" w:rsidP="00FE5520">
            <w:pPr>
              <w:rPr>
                <w:sz w:val="18"/>
                <w:szCs w:val="18"/>
              </w:rPr>
            </w:pPr>
            <w:r w:rsidRPr="007D00CE">
              <w:rPr>
                <w:sz w:val="18"/>
                <w:szCs w:val="18"/>
              </w:rPr>
              <w:t>99,06</w:t>
            </w:r>
          </w:p>
        </w:tc>
        <w:tc>
          <w:tcPr>
            <w:tcW w:w="667" w:type="dxa"/>
            <w:shd w:val="clear" w:color="auto" w:fill="auto"/>
          </w:tcPr>
          <w:p w:rsidR="00FE5520" w:rsidRPr="007D00CE" w:rsidRDefault="00FE5520" w:rsidP="00FE5520">
            <w:pPr>
              <w:rPr>
                <w:sz w:val="18"/>
                <w:szCs w:val="18"/>
              </w:rPr>
            </w:pPr>
            <w:r w:rsidRPr="007D00CE">
              <w:rPr>
                <w:sz w:val="18"/>
                <w:szCs w:val="18"/>
              </w:rPr>
              <w:t>99,06</w:t>
            </w:r>
          </w:p>
        </w:tc>
        <w:tc>
          <w:tcPr>
            <w:tcW w:w="668" w:type="dxa"/>
            <w:shd w:val="clear" w:color="auto" w:fill="auto"/>
          </w:tcPr>
          <w:p w:rsidR="00FE5520" w:rsidRPr="007D00CE" w:rsidRDefault="00FE5520" w:rsidP="00FE5520">
            <w:pPr>
              <w:rPr>
                <w:sz w:val="18"/>
                <w:szCs w:val="18"/>
              </w:rPr>
            </w:pPr>
            <w:r w:rsidRPr="007D00CE">
              <w:rPr>
                <w:sz w:val="18"/>
                <w:szCs w:val="18"/>
              </w:rPr>
              <w:t>98,75</w:t>
            </w:r>
          </w:p>
        </w:tc>
        <w:tc>
          <w:tcPr>
            <w:tcW w:w="668" w:type="dxa"/>
            <w:shd w:val="clear" w:color="auto" w:fill="522153"/>
          </w:tcPr>
          <w:p w:rsidR="00FE5520" w:rsidRPr="007D00CE" w:rsidRDefault="00FE5520" w:rsidP="00FE5520">
            <w:pPr>
              <w:rPr>
                <w:sz w:val="18"/>
                <w:szCs w:val="18"/>
              </w:rPr>
            </w:pPr>
            <w:r w:rsidRPr="007D00CE">
              <w:rPr>
                <w:sz w:val="18"/>
                <w:szCs w:val="18"/>
              </w:rPr>
              <w:t>98,90</w:t>
            </w:r>
          </w:p>
        </w:tc>
        <w:tc>
          <w:tcPr>
            <w:tcW w:w="667" w:type="dxa"/>
            <w:shd w:val="clear" w:color="auto" w:fill="auto"/>
            <w:noWrap/>
          </w:tcPr>
          <w:p w:rsidR="00FE5520" w:rsidRPr="007D00CE" w:rsidRDefault="00FE5520" w:rsidP="00B16C0A">
            <w:pPr>
              <w:rPr>
                <w:sz w:val="18"/>
                <w:szCs w:val="18"/>
              </w:rPr>
            </w:pPr>
            <w:r w:rsidRPr="007D00CE">
              <w:rPr>
                <w:sz w:val="18"/>
                <w:szCs w:val="18"/>
              </w:rPr>
              <w:t>99</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26</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20</w:t>
            </w:r>
          </w:p>
        </w:tc>
        <w:tc>
          <w:tcPr>
            <w:tcW w:w="817" w:type="dxa"/>
            <w:shd w:val="clear" w:color="auto" w:fill="auto"/>
          </w:tcPr>
          <w:p w:rsidR="00FE5520" w:rsidRPr="007D00CE" w:rsidRDefault="00FE5520" w:rsidP="00FE5520">
            <w:pPr>
              <w:rPr>
                <w:sz w:val="18"/>
                <w:szCs w:val="18"/>
              </w:rPr>
            </w:pPr>
            <w:r w:rsidRPr="007D00CE">
              <w:rPr>
                <w:sz w:val="18"/>
                <w:szCs w:val="18"/>
              </w:rPr>
              <w:t>86,39</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93,19</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99,08</w:t>
            </w:r>
          </w:p>
        </w:tc>
        <w:tc>
          <w:tcPr>
            <w:tcW w:w="818" w:type="dxa"/>
            <w:shd w:val="clear" w:color="auto" w:fill="auto"/>
          </w:tcPr>
          <w:p w:rsidR="00FE5520" w:rsidRPr="007D00CE" w:rsidRDefault="00FE5520" w:rsidP="00FE5520">
            <w:pPr>
              <w:rPr>
                <w:sz w:val="18"/>
                <w:szCs w:val="18"/>
              </w:rPr>
            </w:pPr>
            <w:r w:rsidRPr="007D00CE">
              <w:rPr>
                <w:sz w:val="18"/>
                <w:szCs w:val="18"/>
              </w:rPr>
              <w:t>98,9</w:t>
            </w:r>
          </w:p>
        </w:tc>
        <w:tc>
          <w:tcPr>
            <w:tcW w:w="709" w:type="dxa"/>
            <w:shd w:val="clear" w:color="auto" w:fill="522153"/>
          </w:tcPr>
          <w:p w:rsidR="00FE5520" w:rsidRPr="007D00CE" w:rsidRDefault="00FE5520" w:rsidP="00FE5520">
            <w:pPr>
              <w:rPr>
                <w:sz w:val="18"/>
                <w:szCs w:val="18"/>
              </w:rPr>
            </w:pPr>
            <w:r w:rsidRPr="007D00CE">
              <w:rPr>
                <w:sz w:val="18"/>
                <w:szCs w:val="18"/>
              </w:rPr>
              <w:t>99,30</w:t>
            </w:r>
          </w:p>
        </w:tc>
        <w:tc>
          <w:tcPr>
            <w:tcW w:w="667" w:type="dxa"/>
            <w:shd w:val="clear" w:color="auto" w:fill="auto"/>
          </w:tcPr>
          <w:p w:rsidR="00FE5520" w:rsidRPr="007D00CE" w:rsidRDefault="00FE5520" w:rsidP="00FE5520">
            <w:pPr>
              <w:rPr>
                <w:sz w:val="18"/>
                <w:szCs w:val="18"/>
              </w:rPr>
            </w:pPr>
            <w:r w:rsidRPr="007D00CE">
              <w:rPr>
                <w:sz w:val="18"/>
                <w:szCs w:val="18"/>
              </w:rPr>
              <w:t>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50</w:t>
            </w:r>
          </w:p>
        </w:tc>
        <w:tc>
          <w:tcPr>
            <w:tcW w:w="709" w:type="dxa"/>
            <w:shd w:val="clear" w:color="auto" w:fill="auto"/>
          </w:tcPr>
          <w:p w:rsidR="00FE5520" w:rsidRPr="007D00CE" w:rsidRDefault="00FE5520" w:rsidP="00FE5520">
            <w:pPr>
              <w:rPr>
                <w:sz w:val="18"/>
                <w:szCs w:val="18"/>
              </w:rPr>
            </w:pPr>
            <w:r w:rsidRPr="007D00CE">
              <w:rPr>
                <w:sz w:val="18"/>
                <w:szCs w:val="18"/>
              </w:rPr>
              <w:t>98,9</w:t>
            </w:r>
          </w:p>
        </w:tc>
        <w:tc>
          <w:tcPr>
            <w:tcW w:w="709" w:type="dxa"/>
            <w:shd w:val="clear" w:color="auto" w:fill="auto"/>
          </w:tcPr>
          <w:p w:rsidR="00FE5520" w:rsidRPr="007D00CE" w:rsidRDefault="00FE5520" w:rsidP="00FE5520">
            <w:pPr>
              <w:rPr>
                <w:sz w:val="18"/>
                <w:szCs w:val="18"/>
              </w:rPr>
            </w:pPr>
            <w:r w:rsidRPr="007D00CE">
              <w:rPr>
                <w:sz w:val="18"/>
                <w:szCs w:val="18"/>
              </w:rPr>
              <w:t>98,9</w:t>
            </w:r>
          </w:p>
        </w:tc>
        <w:tc>
          <w:tcPr>
            <w:tcW w:w="709" w:type="dxa"/>
            <w:shd w:val="clear" w:color="auto" w:fill="auto"/>
          </w:tcPr>
          <w:p w:rsidR="00FE5520" w:rsidRPr="007D00CE" w:rsidRDefault="00FE5520" w:rsidP="00FE5520">
            <w:pPr>
              <w:rPr>
                <w:sz w:val="18"/>
                <w:szCs w:val="18"/>
              </w:rPr>
            </w:pPr>
            <w:r w:rsidRPr="007D00CE">
              <w:rPr>
                <w:sz w:val="18"/>
                <w:szCs w:val="18"/>
              </w:rPr>
              <w:t>98,9</w:t>
            </w:r>
          </w:p>
        </w:tc>
        <w:tc>
          <w:tcPr>
            <w:tcW w:w="818" w:type="dxa"/>
            <w:shd w:val="clear" w:color="auto" w:fill="522153"/>
          </w:tcPr>
          <w:p w:rsidR="00FE5520" w:rsidRPr="007D00CE" w:rsidRDefault="00FE5520" w:rsidP="00FE5520">
            <w:pPr>
              <w:rPr>
                <w:sz w:val="18"/>
                <w:szCs w:val="18"/>
              </w:rPr>
            </w:pPr>
            <w:r w:rsidRPr="007D00CE">
              <w:rPr>
                <w:sz w:val="18"/>
                <w:szCs w:val="18"/>
              </w:rPr>
              <w:t>98,9</w:t>
            </w:r>
          </w:p>
        </w:tc>
        <w:tc>
          <w:tcPr>
            <w:tcW w:w="667" w:type="dxa"/>
            <w:shd w:val="clear" w:color="auto" w:fill="auto"/>
          </w:tcPr>
          <w:p w:rsidR="00FE5520" w:rsidRPr="007D00CE" w:rsidRDefault="00FE5520" w:rsidP="00FE5520">
            <w:pPr>
              <w:rPr>
                <w:sz w:val="18"/>
                <w:szCs w:val="18"/>
              </w:rPr>
            </w:pPr>
            <w:r w:rsidRPr="007D00CE">
              <w:rPr>
                <w:sz w:val="18"/>
                <w:szCs w:val="18"/>
              </w:rPr>
              <w:t>99,08</w:t>
            </w:r>
          </w:p>
        </w:tc>
        <w:tc>
          <w:tcPr>
            <w:tcW w:w="667" w:type="dxa"/>
            <w:shd w:val="clear" w:color="auto" w:fill="auto"/>
          </w:tcPr>
          <w:p w:rsidR="00FE5520" w:rsidRPr="007D00CE" w:rsidRDefault="00FE5520" w:rsidP="00FE5520">
            <w:pPr>
              <w:rPr>
                <w:sz w:val="18"/>
                <w:szCs w:val="18"/>
              </w:rPr>
            </w:pPr>
            <w:r w:rsidRPr="007D00CE">
              <w:rPr>
                <w:sz w:val="18"/>
                <w:szCs w:val="18"/>
              </w:rPr>
              <w:t>99,08</w:t>
            </w:r>
          </w:p>
        </w:tc>
        <w:tc>
          <w:tcPr>
            <w:tcW w:w="668" w:type="dxa"/>
            <w:shd w:val="clear" w:color="auto" w:fill="auto"/>
          </w:tcPr>
          <w:p w:rsidR="00FE5520" w:rsidRPr="007D00CE" w:rsidRDefault="00FE5520" w:rsidP="00FE5520">
            <w:pPr>
              <w:rPr>
                <w:sz w:val="18"/>
                <w:szCs w:val="18"/>
              </w:rPr>
            </w:pPr>
            <w:r w:rsidRPr="007D00CE">
              <w:rPr>
                <w:sz w:val="18"/>
                <w:szCs w:val="18"/>
              </w:rPr>
              <w:t>99,08</w:t>
            </w:r>
          </w:p>
        </w:tc>
        <w:tc>
          <w:tcPr>
            <w:tcW w:w="668" w:type="dxa"/>
            <w:shd w:val="clear" w:color="auto" w:fill="522153"/>
          </w:tcPr>
          <w:p w:rsidR="00FE5520" w:rsidRPr="007D00CE" w:rsidRDefault="00FE5520" w:rsidP="00FE5520">
            <w:pPr>
              <w:rPr>
                <w:sz w:val="18"/>
                <w:szCs w:val="18"/>
              </w:rPr>
            </w:pPr>
            <w:r w:rsidRPr="007D00CE">
              <w:rPr>
                <w:sz w:val="18"/>
                <w:szCs w:val="18"/>
              </w:rPr>
              <w:t>99,08</w:t>
            </w:r>
          </w:p>
        </w:tc>
        <w:tc>
          <w:tcPr>
            <w:tcW w:w="667" w:type="dxa"/>
            <w:shd w:val="clear" w:color="auto" w:fill="auto"/>
            <w:noWrap/>
          </w:tcPr>
          <w:p w:rsidR="00FE5520" w:rsidRPr="007D00CE" w:rsidRDefault="00FE5520" w:rsidP="00FE5520">
            <w:pPr>
              <w:rPr>
                <w:sz w:val="18"/>
                <w:szCs w:val="18"/>
              </w:rPr>
            </w:pPr>
            <w:r w:rsidRPr="007D00CE">
              <w:rPr>
                <w:sz w:val="18"/>
                <w:szCs w:val="18"/>
              </w:rPr>
              <w:t>88,1</w:t>
            </w:r>
          </w:p>
        </w:tc>
      </w:tr>
      <w:tr w:rsidR="007D00CE" w:rsidRPr="007D00CE" w:rsidTr="00B31A3A">
        <w:trPr>
          <w:jc w:val="center"/>
        </w:trPr>
        <w:tc>
          <w:tcPr>
            <w:tcW w:w="754" w:type="dxa"/>
            <w:shd w:val="clear" w:color="auto" w:fill="auto"/>
            <w:noWrap/>
            <w:vAlign w:val="center"/>
            <w:hideMark/>
          </w:tcPr>
          <w:p w:rsidR="00FE5520" w:rsidRPr="007D00CE" w:rsidRDefault="00FE5520" w:rsidP="00FE5520">
            <w:pPr>
              <w:pStyle w:val="aff2"/>
              <w:spacing w:before="0" w:line="240" w:lineRule="auto"/>
              <w:ind w:left="-33" w:firstLine="0"/>
              <w:jc w:val="center"/>
              <w:rPr>
                <w:b/>
                <w:sz w:val="18"/>
                <w:szCs w:val="18"/>
              </w:rPr>
            </w:pPr>
            <w:r w:rsidRPr="007D00CE">
              <w:rPr>
                <w:b/>
                <w:sz w:val="18"/>
                <w:szCs w:val="18"/>
              </w:rPr>
              <w:t>27</w:t>
            </w:r>
          </w:p>
        </w:tc>
        <w:tc>
          <w:tcPr>
            <w:tcW w:w="475" w:type="dxa"/>
            <w:shd w:val="clear" w:color="auto" w:fill="522153"/>
            <w:vAlign w:val="center"/>
          </w:tcPr>
          <w:p w:rsidR="00FE5520" w:rsidRPr="007D00CE" w:rsidRDefault="004C045A" w:rsidP="00FE5520">
            <w:pPr>
              <w:pStyle w:val="aff2"/>
              <w:spacing w:before="0" w:line="240" w:lineRule="auto"/>
              <w:ind w:left="-33" w:firstLine="0"/>
              <w:jc w:val="center"/>
              <w:rPr>
                <w:b/>
                <w:sz w:val="18"/>
                <w:szCs w:val="18"/>
              </w:rPr>
            </w:pPr>
            <w:r w:rsidRPr="007D00CE">
              <w:rPr>
                <w:b/>
                <w:sz w:val="18"/>
                <w:szCs w:val="18"/>
              </w:rPr>
              <w:t>13</w:t>
            </w:r>
          </w:p>
        </w:tc>
        <w:tc>
          <w:tcPr>
            <w:tcW w:w="817" w:type="dxa"/>
            <w:shd w:val="clear" w:color="auto" w:fill="auto"/>
          </w:tcPr>
          <w:p w:rsidR="00FE5520" w:rsidRPr="007D00CE" w:rsidRDefault="00FE5520" w:rsidP="00FE5520">
            <w:pPr>
              <w:rPr>
                <w:sz w:val="18"/>
                <w:szCs w:val="18"/>
              </w:rPr>
            </w:pPr>
            <w:r w:rsidRPr="007D00CE">
              <w:rPr>
                <w:sz w:val="18"/>
                <w:szCs w:val="18"/>
              </w:rPr>
              <w:t>91,944</w:t>
            </w:r>
          </w:p>
        </w:tc>
        <w:tc>
          <w:tcPr>
            <w:tcW w:w="544" w:type="dxa"/>
            <w:shd w:val="clear" w:color="auto" w:fill="auto"/>
          </w:tcPr>
          <w:p w:rsidR="00FE5520" w:rsidRPr="007D00CE" w:rsidRDefault="00FE5520" w:rsidP="00FE5520">
            <w:pPr>
              <w:rPr>
                <w:sz w:val="18"/>
                <w:szCs w:val="18"/>
              </w:rPr>
            </w:pPr>
            <w:r w:rsidRPr="007D00CE">
              <w:rPr>
                <w:sz w:val="18"/>
                <w:szCs w:val="18"/>
              </w:rPr>
              <w:t>100</w:t>
            </w:r>
          </w:p>
        </w:tc>
        <w:tc>
          <w:tcPr>
            <w:tcW w:w="545"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95,97</w:t>
            </w:r>
          </w:p>
        </w:tc>
        <w:tc>
          <w:tcPr>
            <w:tcW w:w="545"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667" w:type="dxa"/>
            <w:shd w:val="clear" w:color="auto" w:fill="auto"/>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w:t>
            </w:r>
          </w:p>
        </w:tc>
        <w:tc>
          <w:tcPr>
            <w:tcW w:w="709" w:type="dxa"/>
            <w:shd w:val="clear" w:color="auto" w:fill="522153"/>
          </w:tcPr>
          <w:p w:rsidR="00FE5520" w:rsidRPr="007D00CE" w:rsidRDefault="00FE5520" w:rsidP="00FE5520">
            <w:pPr>
              <w:rPr>
                <w:sz w:val="18"/>
                <w:szCs w:val="18"/>
              </w:rPr>
            </w:pPr>
            <w:r w:rsidRPr="007D00CE">
              <w:rPr>
                <w:sz w:val="18"/>
                <w:szCs w:val="18"/>
              </w:rPr>
              <w:t>80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709" w:type="dxa"/>
            <w:shd w:val="clear" w:color="auto" w:fill="auto"/>
          </w:tcPr>
          <w:p w:rsidR="00FE5520" w:rsidRPr="007D00CE" w:rsidRDefault="00FE5520" w:rsidP="00FE5520">
            <w:pPr>
              <w:rPr>
                <w:sz w:val="18"/>
                <w:szCs w:val="18"/>
              </w:rPr>
            </w:pPr>
            <w:r w:rsidRPr="007D00CE">
              <w:rPr>
                <w:sz w:val="18"/>
                <w:szCs w:val="18"/>
              </w:rPr>
              <w:t>100</w:t>
            </w:r>
          </w:p>
        </w:tc>
        <w:tc>
          <w:tcPr>
            <w:tcW w:w="81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7"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auto"/>
          </w:tcPr>
          <w:p w:rsidR="00FE5520" w:rsidRPr="007D00CE" w:rsidRDefault="00FE5520" w:rsidP="00FE5520">
            <w:pPr>
              <w:rPr>
                <w:sz w:val="18"/>
                <w:szCs w:val="18"/>
              </w:rPr>
            </w:pPr>
            <w:r w:rsidRPr="007D00CE">
              <w:rPr>
                <w:sz w:val="18"/>
                <w:szCs w:val="18"/>
              </w:rPr>
              <w:t>100</w:t>
            </w:r>
          </w:p>
        </w:tc>
        <w:tc>
          <w:tcPr>
            <w:tcW w:w="668" w:type="dxa"/>
            <w:shd w:val="clear" w:color="auto" w:fill="522153"/>
          </w:tcPr>
          <w:p w:rsidR="00FE5520" w:rsidRPr="007D00CE" w:rsidRDefault="00FE5520" w:rsidP="00FE5520">
            <w:pPr>
              <w:rPr>
                <w:sz w:val="18"/>
                <w:szCs w:val="18"/>
              </w:rPr>
            </w:pPr>
            <w:r w:rsidRPr="007D00CE">
              <w:rPr>
                <w:sz w:val="18"/>
                <w:szCs w:val="18"/>
              </w:rPr>
              <w:t>100</w:t>
            </w:r>
          </w:p>
        </w:tc>
        <w:tc>
          <w:tcPr>
            <w:tcW w:w="667" w:type="dxa"/>
            <w:shd w:val="clear" w:color="auto" w:fill="auto"/>
            <w:noWrap/>
          </w:tcPr>
          <w:p w:rsidR="00FE5520" w:rsidRPr="007D00CE" w:rsidRDefault="00FE5520" w:rsidP="00FE5520">
            <w:pPr>
              <w:rPr>
                <w:sz w:val="18"/>
                <w:szCs w:val="18"/>
              </w:rPr>
            </w:pPr>
            <w:r w:rsidRPr="007D00CE">
              <w:rPr>
                <w:sz w:val="18"/>
                <w:szCs w:val="18"/>
              </w:rPr>
              <w:t>95,2</w:t>
            </w:r>
          </w:p>
        </w:tc>
      </w:tr>
    </w:tbl>
    <w:p w:rsidR="00223704" w:rsidRPr="007D00CE" w:rsidRDefault="00223704" w:rsidP="00223704">
      <w:pPr>
        <w:ind w:firstLine="708"/>
      </w:pPr>
    </w:p>
    <w:p w:rsidR="00223704" w:rsidRPr="007D00CE" w:rsidRDefault="00223704" w:rsidP="00223704">
      <w:pPr>
        <w:tabs>
          <w:tab w:val="left" w:pos="244"/>
        </w:tabs>
        <w:rPr>
          <w:rFonts w:ascii="Times New Roman" w:hAnsi="Times New Roman" w:cs="Times New Roman"/>
          <w:b/>
          <w:szCs w:val="24"/>
        </w:rPr>
      </w:pPr>
    </w:p>
    <w:p w:rsidR="00223704" w:rsidRPr="007D00CE" w:rsidRDefault="00223704" w:rsidP="004303B7">
      <w:pPr>
        <w:jc w:val="center"/>
        <w:rPr>
          <w:rFonts w:ascii="Times New Roman" w:hAnsi="Times New Roman" w:cs="Times New Roman"/>
          <w:b/>
          <w:szCs w:val="24"/>
        </w:rPr>
      </w:pPr>
    </w:p>
    <w:p w:rsidR="00223704" w:rsidRPr="007D00CE" w:rsidRDefault="00223704" w:rsidP="004303B7">
      <w:pPr>
        <w:jc w:val="center"/>
        <w:rPr>
          <w:rFonts w:ascii="Times New Roman" w:hAnsi="Times New Roman" w:cs="Times New Roman"/>
          <w:b/>
          <w:szCs w:val="24"/>
        </w:rPr>
      </w:pPr>
    </w:p>
    <w:p w:rsidR="00223704" w:rsidRPr="007D00CE" w:rsidRDefault="00223704" w:rsidP="004303B7">
      <w:pPr>
        <w:jc w:val="center"/>
        <w:rPr>
          <w:rFonts w:ascii="Times New Roman" w:hAnsi="Times New Roman" w:cs="Times New Roman"/>
          <w:b/>
          <w:szCs w:val="24"/>
        </w:rPr>
      </w:pPr>
    </w:p>
    <w:p w:rsidR="00223704" w:rsidRPr="007D00CE" w:rsidRDefault="00223704" w:rsidP="004303B7">
      <w:pPr>
        <w:jc w:val="center"/>
        <w:rPr>
          <w:rFonts w:ascii="Times New Roman" w:hAnsi="Times New Roman" w:cs="Times New Roman"/>
          <w:b/>
          <w:szCs w:val="24"/>
        </w:rPr>
        <w:sectPr w:rsidR="00223704" w:rsidRPr="007D00CE" w:rsidSect="00223704">
          <w:pgSz w:w="16838" w:h="11906" w:orient="landscape"/>
          <w:pgMar w:top="720" w:right="720" w:bottom="720" w:left="720" w:header="709" w:footer="709" w:gutter="0"/>
          <w:cols w:space="708"/>
          <w:titlePg/>
          <w:docGrid w:linePitch="360"/>
        </w:sectPr>
      </w:pPr>
    </w:p>
    <w:p w:rsidR="007835BE" w:rsidRPr="007D00CE" w:rsidRDefault="00D61319" w:rsidP="00622850">
      <w:pPr>
        <w:pStyle w:val="aff0"/>
        <w:shd w:val="clear" w:color="auto" w:fill="522153"/>
        <w:spacing w:after="240"/>
        <w:outlineLvl w:val="0"/>
        <w:rPr>
          <w:color w:val="auto"/>
        </w:rPr>
      </w:pPr>
      <w:bookmarkStart w:id="9" w:name="_Toc114210722"/>
      <w:r w:rsidRPr="007D00CE">
        <w:rPr>
          <w:color w:val="auto"/>
        </w:rPr>
        <w:t>РАЗДЕЛ 4</w:t>
      </w:r>
      <w:r w:rsidR="007835BE" w:rsidRPr="007D00CE">
        <w:rPr>
          <w:color w:val="auto"/>
        </w:rPr>
        <w:t>.</w:t>
      </w:r>
      <w:r w:rsidRPr="007D00CE">
        <w:rPr>
          <w:color w:val="auto"/>
        </w:rPr>
        <w:t xml:space="preserve"> </w:t>
      </w:r>
      <w:r w:rsidR="007835BE" w:rsidRPr="007D00CE">
        <w:rPr>
          <w:color w:val="auto"/>
        </w:rPr>
        <w:t>ОСНОВНЫЕ ВЫВОДЫ И РЕКОМЕНДАЦИИ ПО РЕЗУЛЬТАТАМ НЕЗАВИСИМОЙ ОЦЕНКИ</w:t>
      </w:r>
      <w:bookmarkEnd w:id="9"/>
    </w:p>
    <w:p w:rsidR="007835BE" w:rsidRPr="007D00CE" w:rsidRDefault="007835BE" w:rsidP="00B33F56">
      <w:pPr>
        <w:pStyle w:val="aff2"/>
        <w:spacing w:before="0" w:line="360" w:lineRule="auto"/>
      </w:pPr>
      <w:r w:rsidRPr="007D00CE">
        <w:t>Независимая оценка качества условий оказания услуг организациями социального обслуживания учреждениями Республики Дагестан проводилась по пяти группам показателей, ха</w:t>
      </w:r>
      <w:r w:rsidRPr="007D00CE">
        <w:softHyphen/>
        <w:t>рактеризующих общие критерии оценки кач</w:t>
      </w:r>
      <w:r w:rsidR="00D61319" w:rsidRPr="007D00CE">
        <w:t>ества условий оказания услуг ор</w:t>
      </w:r>
      <w:r w:rsidRPr="007D00CE">
        <w:t xml:space="preserve">ганизациями социального обслуживания. </w:t>
      </w:r>
    </w:p>
    <w:p w:rsidR="007835BE" w:rsidRPr="007D00CE" w:rsidRDefault="007835BE" w:rsidP="00B33F56">
      <w:pPr>
        <w:pStyle w:val="aff2"/>
        <w:spacing w:before="0" w:line="360" w:lineRule="auto"/>
      </w:pPr>
      <w:r w:rsidRPr="007D00CE">
        <w:t>Оценивались открытость и доступность информации об организациях социального обслуживания, в т. ч. качество информирования через Интернет сайты, информационные стенды и таблички; благоустройство и комфортность на территории и внутри зданий организаций социального обслуживания; доброжелательность сотрудников организаций социального обслуживания; удовлетворённость качеством обслуживания клиентов в организациях.</w:t>
      </w:r>
    </w:p>
    <w:p w:rsidR="00642B58" w:rsidRPr="007D00CE" w:rsidRDefault="007835BE" w:rsidP="00B33F56">
      <w:pPr>
        <w:pStyle w:val="aff2"/>
        <w:spacing w:before="0" w:line="360" w:lineRule="auto"/>
        <w:rPr>
          <w:bCs/>
        </w:rPr>
      </w:pPr>
      <w:r w:rsidRPr="007D00CE">
        <w:t>Сбор информации проводился с помощью методов наблюдения, анализа документов и опроса клиентов учреждений социального обслуживания. Исследование проводилось в 202</w:t>
      </w:r>
      <w:r w:rsidR="003E10A5" w:rsidRPr="007D00CE">
        <w:t xml:space="preserve">4 </w:t>
      </w:r>
      <w:r w:rsidRPr="007D00CE">
        <w:t>год</w:t>
      </w:r>
      <w:r w:rsidR="003E10A5" w:rsidRPr="007D00CE">
        <w:t>у</w:t>
      </w:r>
      <w:r w:rsidRPr="007D00CE">
        <w:t>. Итоговые баллы соответствуют оценки деятельности учреждения на момент проведения исследования.</w:t>
      </w:r>
      <w:r w:rsidR="00642B58" w:rsidRPr="007D00CE">
        <w:rPr>
          <w:bCs/>
        </w:rPr>
        <w:t xml:space="preserve"> Независимая оценка проводилась в отношении 27 организаций социального обслуживания- это Комплексные центры социального обслуживания населения (КЦСОН) и Центры социального обслуживания населения (ЦСОН). В соответствии с Техническим заданием было охвачено </w:t>
      </w:r>
      <w:r w:rsidR="00642B58" w:rsidRPr="007D00CE">
        <w:rPr>
          <w:b/>
          <w:bCs/>
        </w:rPr>
        <w:t>21 районов</w:t>
      </w:r>
      <w:r w:rsidR="00642B58" w:rsidRPr="007D00CE">
        <w:rPr>
          <w:bCs/>
        </w:rPr>
        <w:t xml:space="preserve"> (как горные, так и низменные) и </w:t>
      </w:r>
      <w:r w:rsidR="00642B58" w:rsidRPr="007D00CE">
        <w:rPr>
          <w:b/>
          <w:bCs/>
        </w:rPr>
        <w:t>6 городов.</w:t>
      </w:r>
    </w:p>
    <w:p w:rsidR="00642B58" w:rsidRPr="007D00CE" w:rsidRDefault="007835BE" w:rsidP="00B33F56">
      <w:pPr>
        <w:pStyle w:val="aff2"/>
        <w:spacing w:before="0" w:line="360" w:lineRule="auto"/>
        <w:rPr>
          <w:bCs/>
        </w:rPr>
      </w:pPr>
      <w:r w:rsidRPr="007D00CE">
        <w:rPr>
          <w:bCs/>
        </w:rPr>
        <w:t xml:space="preserve">Учреждения социального обслуживания Республики Дагестан в целом получили высокий итоговый показатель качества оказания услуг – </w:t>
      </w:r>
      <w:r w:rsidR="00AE1306" w:rsidRPr="007D00CE">
        <w:rPr>
          <w:bCs/>
        </w:rPr>
        <w:t>92</w:t>
      </w:r>
      <w:r w:rsidRPr="007D00CE">
        <w:rPr>
          <w:bCs/>
        </w:rPr>
        <w:t xml:space="preserve"> баллов. В Республике Дагестан созданы достаточно хорошие условия для оказания качественных услуг организациями социального обслуживания.</w:t>
      </w:r>
      <w:r w:rsidR="00642B58" w:rsidRPr="007D00CE">
        <w:rPr>
          <w:bCs/>
        </w:rPr>
        <w:t xml:space="preserve"> </w:t>
      </w:r>
    </w:p>
    <w:p w:rsidR="007835BE" w:rsidRPr="007D00CE" w:rsidRDefault="007835BE" w:rsidP="00B33F56">
      <w:pPr>
        <w:pStyle w:val="aff2"/>
        <w:spacing w:before="0" w:line="360" w:lineRule="auto"/>
        <w:rPr>
          <w:b/>
          <w:bCs/>
          <w:i/>
        </w:rPr>
      </w:pPr>
      <w:r w:rsidRPr="007D00CE">
        <w:rPr>
          <w:bCs/>
        </w:rPr>
        <w:t>По результатам независимой оценки качества оказания услуг организациями социального обслуживания Республики Дагестан в общем рейтинге лидирующую позицию занял</w:t>
      </w:r>
      <w:r w:rsidR="00B33F56" w:rsidRPr="007D00CE">
        <w:rPr>
          <w:bCs/>
        </w:rPr>
        <w:t>и</w:t>
      </w:r>
      <w:r w:rsidR="00DA3563" w:rsidRPr="007D00CE">
        <w:rPr>
          <w:bCs/>
        </w:rPr>
        <w:t xml:space="preserve"> </w:t>
      </w:r>
      <w:r w:rsidR="00DA3563" w:rsidRPr="007D00CE">
        <w:rPr>
          <w:b/>
          <w:i/>
          <w:lang w:eastAsia="ru-RU"/>
        </w:rPr>
        <w:t>Комплексный центр социального обслуживания населения в муниципальном образовании «город Кизляр»</w:t>
      </w:r>
      <w:r w:rsidR="00B33F56" w:rsidRPr="007D00CE">
        <w:rPr>
          <w:b/>
          <w:i/>
          <w:lang w:eastAsia="ru-RU"/>
        </w:rPr>
        <w:t>;</w:t>
      </w:r>
      <w:r w:rsidRPr="007D00CE">
        <w:rPr>
          <w:b/>
          <w:i/>
          <w:lang w:eastAsia="ru-RU"/>
        </w:rPr>
        <w:t xml:space="preserve"> </w:t>
      </w:r>
      <w:r w:rsidR="00B33F56" w:rsidRPr="007D00CE">
        <w:rPr>
          <w:b/>
          <w:i/>
          <w:lang w:eastAsia="ru-RU"/>
        </w:rPr>
        <w:t>Комплексный центр социального обслуживания населения в муниципальном образовании «Сергокалинский район» и Комплексный центр социального обслуживания населения в муниципальном образовании «Тарумовский район» с итоговым балом -99.</w:t>
      </w:r>
    </w:p>
    <w:p w:rsidR="00B33F56" w:rsidRPr="007D00CE" w:rsidRDefault="00E84A8A" w:rsidP="00B33F56">
      <w:pPr>
        <w:pStyle w:val="aff2"/>
        <w:spacing w:before="0" w:line="360" w:lineRule="auto"/>
      </w:pPr>
      <w:r w:rsidRPr="007D00CE">
        <w:t xml:space="preserve">С небольшой разницей </w:t>
      </w:r>
      <w:r w:rsidR="007835BE" w:rsidRPr="007D00CE">
        <w:t>с результатом на втором месте располага</w:t>
      </w:r>
      <w:r w:rsidR="00B33F56" w:rsidRPr="007D00CE">
        <w:t>е</w:t>
      </w:r>
      <w:r w:rsidR="00DA3563" w:rsidRPr="007D00CE">
        <w:t>тся</w:t>
      </w:r>
      <w:r w:rsidR="007835BE" w:rsidRPr="007D00CE">
        <w:t xml:space="preserve"> </w:t>
      </w:r>
      <w:r w:rsidR="00B33F56" w:rsidRPr="007D00CE">
        <w:rPr>
          <w:b/>
          <w:i/>
        </w:rPr>
        <w:t>Комплексный центр социального обслуживания населения в муниципальном образовании «город Избербаш» с рейтинговым баллом 98,9.</w:t>
      </w:r>
    </w:p>
    <w:p w:rsidR="007835BE" w:rsidRPr="007D00CE" w:rsidRDefault="007835BE" w:rsidP="00B33F56">
      <w:pPr>
        <w:pStyle w:val="aff2"/>
        <w:spacing w:before="0" w:line="360" w:lineRule="auto"/>
        <w:rPr>
          <w:rFonts w:eastAsia="Times New Roman"/>
          <w:i/>
          <w:lang w:eastAsia="ru-RU"/>
        </w:rPr>
      </w:pPr>
      <w:r w:rsidRPr="007D00CE">
        <w:t xml:space="preserve">Замыкают тройку лидеров: </w:t>
      </w:r>
      <w:r w:rsidR="00B33F56" w:rsidRPr="007D00CE">
        <w:t xml:space="preserve">Комплексный центр социального обслуживания населения в муниципальном образовании «Кизилюртовский район»- </w:t>
      </w:r>
      <w:r w:rsidR="00B33F56" w:rsidRPr="007D00CE">
        <w:rPr>
          <w:b/>
        </w:rPr>
        <w:t>97,9</w:t>
      </w:r>
    </w:p>
    <w:p w:rsidR="00DA3563" w:rsidRPr="007D00CE" w:rsidRDefault="00DA3563" w:rsidP="00B33F56">
      <w:pPr>
        <w:pStyle w:val="aff2"/>
        <w:spacing w:before="0" w:line="360" w:lineRule="auto"/>
        <w:rPr>
          <w:rFonts w:eastAsia="Times New Roman"/>
          <w:i/>
          <w:lang w:eastAsia="ru-RU"/>
        </w:rPr>
      </w:pPr>
      <w:r w:rsidRPr="007D00CE">
        <w:rPr>
          <w:rFonts w:eastAsia="Times New Roman"/>
          <w:i/>
          <w:lang w:eastAsia="ru-RU"/>
        </w:rPr>
        <w:t xml:space="preserve">16 из 27 организаций получили рейтинговые баллы выше 90. 8 организаций получили баллы выше 80. И только 2 организации меньше 80 баллов (79,2 и </w:t>
      </w:r>
      <w:r w:rsidR="00862774" w:rsidRPr="007D00CE">
        <w:rPr>
          <w:rFonts w:eastAsia="Times New Roman"/>
          <w:i/>
          <w:lang w:eastAsia="ru-RU"/>
        </w:rPr>
        <w:t>70</w:t>
      </w:r>
      <w:r w:rsidRPr="007D00CE">
        <w:rPr>
          <w:rFonts w:eastAsia="Times New Roman"/>
          <w:i/>
          <w:lang w:eastAsia="ru-RU"/>
        </w:rPr>
        <w:t>,</w:t>
      </w:r>
      <w:r w:rsidR="00862774" w:rsidRPr="007D00CE">
        <w:rPr>
          <w:rFonts w:eastAsia="Times New Roman"/>
          <w:i/>
          <w:lang w:eastAsia="ru-RU"/>
        </w:rPr>
        <w:t>5</w:t>
      </w:r>
      <w:r w:rsidRPr="007D00CE">
        <w:rPr>
          <w:rFonts w:eastAsia="Times New Roman"/>
          <w:i/>
          <w:lang w:eastAsia="ru-RU"/>
        </w:rPr>
        <w:t>).</w:t>
      </w:r>
    </w:p>
    <w:p w:rsidR="00DA3563" w:rsidRPr="007D00CE" w:rsidRDefault="00DA3563" w:rsidP="00D61319">
      <w:pPr>
        <w:pStyle w:val="aff2"/>
      </w:pPr>
    </w:p>
    <w:p w:rsidR="007835BE" w:rsidRPr="007D00CE" w:rsidRDefault="007835BE" w:rsidP="00E84A8A">
      <w:pPr>
        <w:pStyle w:val="aff2"/>
        <w:shd w:val="clear" w:color="auto" w:fill="522153"/>
        <w:jc w:val="center"/>
        <w:rPr>
          <w:rFonts w:ascii="Arial" w:hAnsi="Arial" w:cs="Arial"/>
          <w:b/>
        </w:rPr>
      </w:pPr>
      <w:r w:rsidRPr="007D00CE">
        <w:rPr>
          <w:rFonts w:ascii="Arial" w:hAnsi="Arial" w:cs="Arial"/>
          <w:b/>
        </w:rPr>
        <w:t xml:space="preserve">Результаты </w:t>
      </w:r>
      <w:r w:rsidR="00E84A8A" w:rsidRPr="007D00CE">
        <w:rPr>
          <w:rFonts w:ascii="Arial" w:hAnsi="Arial" w:cs="Arial"/>
          <w:b/>
        </w:rPr>
        <w:br/>
      </w:r>
      <w:r w:rsidRPr="007D00CE">
        <w:rPr>
          <w:rFonts w:ascii="Arial" w:hAnsi="Arial" w:cs="Arial"/>
          <w:b/>
        </w:rPr>
        <w:t>по отдельным критериям выявила следующую ситуацию:</w:t>
      </w:r>
    </w:p>
    <w:p w:rsidR="007835BE" w:rsidRPr="007D00CE" w:rsidRDefault="007835BE" w:rsidP="007835BE">
      <w:pPr>
        <w:rPr>
          <w:lang w:val="en-US"/>
        </w:rPr>
      </w:pPr>
      <w:r w:rsidRPr="007D00CE">
        <w:rPr>
          <w:noProof/>
          <w:lang w:eastAsia="ru-RU"/>
        </w:rPr>
        <w:drawing>
          <wp:inline distT="0" distB="0" distL="0" distR="0" wp14:anchorId="59D0FA57" wp14:editId="4120CF25">
            <wp:extent cx="5895975" cy="23526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35BE" w:rsidRPr="007D00CE" w:rsidRDefault="007835BE" w:rsidP="00D61319">
      <w:pPr>
        <w:jc w:val="center"/>
        <w:rPr>
          <w:i/>
        </w:rPr>
      </w:pPr>
      <w:r w:rsidRPr="007D00CE">
        <w:rPr>
          <w:i/>
        </w:rPr>
        <w:t>Рис.1. Итоговые баллы по критерию №1. «Открытость и доступность информации»</w:t>
      </w:r>
    </w:p>
    <w:p w:rsidR="007835BE" w:rsidRPr="007D00CE" w:rsidRDefault="007835BE" w:rsidP="00D61319">
      <w:pPr>
        <w:pStyle w:val="aff2"/>
      </w:pPr>
      <w:r w:rsidRPr="007D00CE">
        <w:t xml:space="preserve">По критерию №1 «Открытость и доступность информации» организации по Дагестану в среднем оцениваются на </w:t>
      </w:r>
      <w:r w:rsidR="00356A8A" w:rsidRPr="007D00CE">
        <w:t>9</w:t>
      </w:r>
      <w:r w:rsidR="00022C29" w:rsidRPr="007D00CE">
        <w:t>3,4</w:t>
      </w:r>
      <w:r w:rsidRPr="007D00CE">
        <w:t xml:space="preserve"> балла (см. Рис.1.). В данном критерии необходимо обратить внимание на показатель 1.1.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 нормативными правовыми актами». Необходимо продолжить работу организаций над размещением на сайтах и на стендах информации в соот</w:t>
      </w:r>
      <w:r w:rsidR="00D61319" w:rsidRPr="007D00CE">
        <w:t>ветствии с нормативными актами.</w:t>
      </w:r>
    </w:p>
    <w:p w:rsidR="007835BE" w:rsidRPr="007D00CE" w:rsidRDefault="007835BE" w:rsidP="007835BE">
      <w:r w:rsidRPr="007D00CE">
        <w:rPr>
          <w:noProof/>
          <w:lang w:eastAsia="ru-RU"/>
        </w:rPr>
        <w:drawing>
          <wp:inline distT="0" distB="0" distL="0" distR="0" wp14:anchorId="22B79BBB" wp14:editId="78DE0DE0">
            <wp:extent cx="5895975" cy="3200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35BE" w:rsidRPr="007D00CE" w:rsidRDefault="007835BE" w:rsidP="00162177">
      <w:pPr>
        <w:pStyle w:val="aff2"/>
        <w:ind w:firstLine="284"/>
        <w:jc w:val="center"/>
        <w:rPr>
          <w:i/>
        </w:rPr>
      </w:pPr>
      <w:r w:rsidRPr="007D00CE">
        <w:rPr>
          <w:i/>
        </w:rPr>
        <w:t>Рис.2. Итоговые баллы по критерию №2. «Комфортность условий предоставления услуг»</w:t>
      </w:r>
    </w:p>
    <w:p w:rsidR="007835BE" w:rsidRPr="007D00CE" w:rsidRDefault="007835BE" w:rsidP="00162177">
      <w:pPr>
        <w:pStyle w:val="aff2"/>
      </w:pPr>
      <w:r w:rsidRPr="007D00CE">
        <w:t>Комфортность услуг в целом по Дагестану оценивается в 96,</w:t>
      </w:r>
      <w:r w:rsidR="00884CCB" w:rsidRPr="007D00CE">
        <w:t>3</w:t>
      </w:r>
      <w:r w:rsidRPr="007D00CE">
        <w:t xml:space="preserve"> балл. Это достаточно высокий показатель (см. Рис.2.). По данным анализа, услуги оказываются вовремя, а в организациях обеспечены комфортные условия.</w:t>
      </w:r>
    </w:p>
    <w:p w:rsidR="007835BE" w:rsidRPr="007D00CE" w:rsidRDefault="007835BE" w:rsidP="007835BE">
      <w:r w:rsidRPr="007D00CE">
        <w:rPr>
          <w:noProof/>
          <w:lang w:eastAsia="ru-RU"/>
        </w:rPr>
        <w:drawing>
          <wp:inline distT="0" distB="0" distL="0" distR="0" wp14:anchorId="79C74C5F" wp14:editId="6DC9DE68">
            <wp:extent cx="5767200" cy="3200400"/>
            <wp:effectExtent l="0" t="0" r="50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35BE" w:rsidRPr="007D00CE" w:rsidRDefault="007835BE" w:rsidP="00162177">
      <w:pPr>
        <w:jc w:val="center"/>
        <w:rPr>
          <w:i/>
        </w:rPr>
      </w:pPr>
      <w:r w:rsidRPr="007D00CE">
        <w:rPr>
          <w:i/>
        </w:rPr>
        <w:t>Рис.3. Итоговые баллы по критерию №3. «Доступность услуг для инвалидов»</w:t>
      </w:r>
    </w:p>
    <w:p w:rsidR="007835BE" w:rsidRPr="007D00CE" w:rsidRDefault="007835BE" w:rsidP="00162177">
      <w:pPr>
        <w:pStyle w:val="aff2"/>
      </w:pPr>
      <w:r w:rsidRPr="007D00CE">
        <w:t>Данные анализа Критерия №3 показывают, что на итоговые баллы доступности услуг для инвалидов повлияли Показатель 3.2. (</w:t>
      </w:r>
      <w:r w:rsidRPr="007D00CE">
        <w:rPr>
          <w:i/>
          <w:lang w:eastAsia="ru-RU"/>
        </w:rPr>
        <w:t>обеспечение в организации условий доступности, позволяющих инвалидам получать услуги наравне с другими</w:t>
      </w:r>
      <w:r w:rsidRPr="007D00CE">
        <w:rPr>
          <w:lang w:eastAsia="ru-RU"/>
        </w:rPr>
        <w:t>)</w:t>
      </w:r>
      <w:r w:rsidRPr="007D00CE">
        <w:t xml:space="preserve"> и Показатель 3.1.</w:t>
      </w:r>
      <w:r w:rsidRPr="007D00CE">
        <w:rPr>
          <w:lang w:eastAsia="ru-RU"/>
        </w:rPr>
        <w:t xml:space="preserve"> (</w:t>
      </w:r>
      <w:r w:rsidRPr="007D00CE">
        <w:rPr>
          <w:i/>
          <w:lang w:eastAsia="ru-RU"/>
        </w:rPr>
        <w:t>оборудование помещений организации и прилегающей к организации территории с учетом доступности для инвалидов</w:t>
      </w:r>
      <w:r w:rsidRPr="007D00CE">
        <w:rPr>
          <w:lang w:eastAsia="ru-RU"/>
        </w:rPr>
        <w:t>). Хотя в большинстве учреждений Дагестана данный показатель высокий, на снижение баллов повлияло отсутствие у некоторых учреждений (</w:t>
      </w:r>
      <w:r w:rsidR="006D18C1" w:rsidRPr="007D00CE">
        <w:rPr>
          <w:lang w:eastAsia="ru-RU"/>
        </w:rPr>
        <w:t>см. Таблицу рейтинга</w:t>
      </w:r>
      <w:r w:rsidRPr="007D00CE">
        <w:rPr>
          <w:lang w:eastAsia="ru-RU"/>
        </w:rPr>
        <w:t>) условий доступности, позволяющих инвалидам получать услуги наравне с другими.</w:t>
      </w:r>
    </w:p>
    <w:p w:rsidR="007835BE" w:rsidRPr="007D00CE" w:rsidRDefault="007835BE" w:rsidP="00162177">
      <w:pPr>
        <w:pStyle w:val="aff2"/>
      </w:pPr>
    </w:p>
    <w:p w:rsidR="007835BE" w:rsidRPr="007D00CE" w:rsidRDefault="007835BE" w:rsidP="007835BE">
      <w:r w:rsidRPr="007D00CE">
        <w:rPr>
          <w:noProof/>
          <w:lang w:eastAsia="ru-RU"/>
        </w:rPr>
        <w:drawing>
          <wp:inline distT="0" distB="0" distL="0" distR="0" wp14:anchorId="74662C65" wp14:editId="0EC21F32">
            <wp:extent cx="5890260" cy="3200400"/>
            <wp:effectExtent l="0" t="0" r="152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35BE" w:rsidRPr="007D00CE" w:rsidRDefault="007835BE" w:rsidP="00162177">
      <w:pPr>
        <w:pStyle w:val="aff2"/>
        <w:ind w:firstLine="0"/>
        <w:jc w:val="center"/>
        <w:rPr>
          <w:i/>
        </w:rPr>
      </w:pPr>
      <w:r w:rsidRPr="007D00CE">
        <w:rPr>
          <w:i/>
        </w:rPr>
        <w:t>Рис.4. Итоговые баллы по критерию №4. «Доброжелательность, вежливость работников организации»</w:t>
      </w:r>
    </w:p>
    <w:p w:rsidR="007835BE" w:rsidRPr="007D00CE" w:rsidRDefault="007835BE" w:rsidP="00162177">
      <w:pPr>
        <w:pStyle w:val="aff2"/>
      </w:pPr>
      <w:r w:rsidRPr="007D00CE">
        <w:t xml:space="preserve"> В целом Критерий №4 (см. Рис.4) получил достаточно высокие баллы по Дагестану. В данном случае необходимо обратить внимание на показатель </w:t>
      </w:r>
      <w:r w:rsidRPr="007D00CE">
        <w:rPr>
          <w:i/>
        </w:rPr>
        <w:t>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и</w:t>
      </w:r>
      <w:r w:rsidRPr="007D00CE">
        <w:t xml:space="preserve"> продолжить улучшать качество дистанционного взаимодействия с клиентами социальных служб.</w:t>
      </w:r>
    </w:p>
    <w:p w:rsidR="007835BE" w:rsidRPr="007D00CE" w:rsidRDefault="007835BE" w:rsidP="007835BE">
      <w:r w:rsidRPr="007D00CE">
        <w:rPr>
          <w:noProof/>
          <w:lang w:eastAsia="ru-RU"/>
        </w:rPr>
        <w:drawing>
          <wp:inline distT="0" distB="0" distL="0" distR="0" wp14:anchorId="4833886C" wp14:editId="7C05671B">
            <wp:extent cx="5819775" cy="3017520"/>
            <wp:effectExtent l="0" t="0" r="952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35BE" w:rsidRPr="007D00CE" w:rsidRDefault="007835BE" w:rsidP="00162177">
      <w:pPr>
        <w:pStyle w:val="aff2"/>
        <w:rPr>
          <w:i/>
        </w:rPr>
      </w:pPr>
      <w:r w:rsidRPr="007D00CE">
        <w:rPr>
          <w:i/>
        </w:rPr>
        <w:t>Рис.5. Итоговые баллы по критерию №5. «Удовлетворенность условиями оказания услуг»</w:t>
      </w:r>
    </w:p>
    <w:p w:rsidR="007835BE" w:rsidRPr="007D00CE" w:rsidRDefault="007835BE" w:rsidP="00162177">
      <w:pPr>
        <w:pStyle w:val="aff2"/>
      </w:pPr>
      <w:r w:rsidRPr="007D00CE">
        <w:t>Показатели удовлетворенности клиентов социальных служб условиями оказания услуг в средним составляет 9</w:t>
      </w:r>
      <w:r w:rsidR="006D18C1" w:rsidRPr="007D00CE">
        <w:t>6</w:t>
      </w:r>
      <w:r w:rsidRPr="007D00CE">
        <w:t>,</w:t>
      </w:r>
      <w:r w:rsidR="006D18C1" w:rsidRPr="007D00CE">
        <w:t>9</w:t>
      </w:r>
      <w:r w:rsidRPr="007D00CE">
        <w:t xml:space="preserve"> баллов (Рис.5)</w:t>
      </w:r>
    </w:p>
    <w:p w:rsidR="007835BE" w:rsidRPr="007D00CE" w:rsidRDefault="007835BE" w:rsidP="00162177">
      <w:pPr>
        <w:pStyle w:val="aff2"/>
        <w:rPr>
          <w:rFonts w:eastAsia="Calibri"/>
          <w:bCs/>
          <w:lang w:eastAsia="ru-RU"/>
        </w:rPr>
      </w:pPr>
      <w:r w:rsidRPr="007D00CE">
        <w:rPr>
          <w:rFonts w:eastAsia="Calibri"/>
          <w:bCs/>
          <w:lang w:eastAsia="ru-RU"/>
        </w:rPr>
        <w:t xml:space="preserve">Анализ результатов оценки в разрезе отдельных критериев показывает, что высшие оценки получили такие критерии, как </w:t>
      </w:r>
      <w:r w:rsidRPr="007D00CE">
        <w:rPr>
          <w:rFonts w:eastAsia="Calibri"/>
          <w:bCs/>
          <w:i/>
          <w:lang w:eastAsia="ru-RU"/>
        </w:rPr>
        <w:t>«удовлетворенность условиями оказания услуг»</w:t>
      </w:r>
      <w:r w:rsidRPr="007D00CE">
        <w:rPr>
          <w:rFonts w:eastAsia="Calibri"/>
          <w:bCs/>
          <w:lang w:eastAsia="ru-RU"/>
        </w:rPr>
        <w:t xml:space="preserve"> (9</w:t>
      </w:r>
      <w:r w:rsidR="00C33537" w:rsidRPr="007D00CE">
        <w:rPr>
          <w:rFonts w:eastAsia="Calibri"/>
          <w:bCs/>
          <w:lang w:eastAsia="ru-RU"/>
        </w:rPr>
        <w:t>6</w:t>
      </w:r>
      <w:r w:rsidRPr="007D00CE">
        <w:rPr>
          <w:rFonts w:eastAsia="Calibri"/>
          <w:bCs/>
          <w:lang w:eastAsia="ru-RU"/>
        </w:rPr>
        <w:t>.</w:t>
      </w:r>
      <w:r w:rsidR="00C33537" w:rsidRPr="007D00CE">
        <w:rPr>
          <w:rFonts w:eastAsia="Calibri"/>
          <w:bCs/>
          <w:lang w:eastAsia="ru-RU"/>
        </w:rPr>
        <w:t>9</w:t>
      </w:r>
      <w:r w:rsidRPr="007D00CE">
        <w:rPr>
          <w:rFonts w:eastAsia="Calibri"/>
          <w:bCs/>
          <w:lang w:eastAsia="ru-RU"/>
        </w:rPr>
        <w:t xml:space="preserve"> баллов) и </w:t>
      </w:r>
      <w:r w:rsidRPr="007D00CE">
        <w:rPr>
          <w:rFonts w:eastAsia="Calibri"/>
          <w:bCs/>
          <w:i/>
          <w:lang w:eastAsia="ru-RU"/>
        </w:rPr>
        <w:t xml:space="preserve">«доброжелательность и вежливость сотрудников организации социального обслуживания» </w:t>
      </w:r>
      <w:r w:rsidRPr="007D00CE">
        <w:rPr>
          <w:rFonts w:eastAsia="Calibri"/>
          <w:bCs/>
          <w:lang w:eastAsia="ru-RU"/>
        </w:rPr>
        <w:t>(9</w:t>
      </w:r>
      <w:r w:rsidR="00C33537" w:rsidRPr="007D00CE">
        <w:rPr>
          <w:rFonts w:eastAsia="Calibri"/>
          <w:bCs/>
          <w:lang w:eastAsia="ru-RU"/>
        </w:rPr>
        <w:t>6</w:t>
      </w:r>
      <w:r w:rsidRPr="007D00CE">
        <w:rPr>
          <w:rFonts w:eastAsia="Calibri"/>
          <w:bCs/>
          <w:lang w:eastAsia="ru-RU"/>
        </w:rPr>
        <w:t>,</w:t>
      </w:r>
      <w:r w:rsidR="00C33537" w:rsidRPr="007D00CE">
        <w:rPr>
          <w:rFonts w:eastAsia="Calibri"/>
          <w:bCs/>
          <w:lang w:eastAsia="ru-RU"/>
        </w:rPr>
        <w:t>8</w:t>
      </w:r>
      <w:r w:rsidRPr="007D00CE">
        <w:rPr>
          <w:rFonts w:eastAsia="Calibri"/>
          <w:bCs/>
          <w:lang w:eastAsia="ru-RU"/>
        </w:rPr>
        <w:t xml:space="preserve"> баллов). </w:t>
      </w:r>
    </w:p>
    <w:p w:rsidR="007835BE" w:rsidRPr="007D00CE" w:rsidRDefault="007835BE" w:rsidP="007835BE">
      <w:pPr>
        <w:ind w:left="-426" w:firstLine="1134"/>
      </w:pPr>
      <w:r w:rsidRPr="007D00CE">
        <w:rPr>
          <w:noProof/>
          <w:lang w:eastAsia="ru-RU"/>
        </w:rPr>
        <w:drawing>
          <wp:inline distT="0" distB="0" distL="0" distR="0" wp14:anchorId="765168C6" wp14:editId="2C2D5869">
            <wp:extent cx="5690997" cy="2828925"/>
            <wp:effectExtent l="0" t="0" r="508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835BE" w:rsidRPr="007D00CE" w:rsidRDefault="007835BE" w:rsidP="00162177">
      <w:pPr>
        <w:pStyle w:val="aff2"/>
        <w:tabs>
          <w:tab w:val="clear" w:pos="1134"/>
          <w:tab w:val="left" w:pos="0"/>
        </w:tabs>
        <w:ind w:firstLine="0"/>
        <w:jc w:val="center"/>
        <w:rPr>
          <w:i/>
        </w:rPr>
      </w:pPr>
      <w:r w:rsidRPr="007D00CE">
        <w:rPr>
          <w:i/>
        </w:rPr>
        <w:t>Рис. 6. Сравнительный анализ итоговых результатов по основным критериям оценки</w:t>
      </w:r>
    </w:p>
    <w:p w:rsidR="007835BE" w:rsidRPr="007D00CE" w:rsidRDefault="007835BE" w:rsidP="00162177">
      <w:pPr>
        <w:pStyle w:val="aff2"/>
        <w:rPr>
          <w:lang w:eastAsia="ru-RU"/>
        </w:rPr>
      </w:pPr>
      <w:r w:rsidRPr="007D00CE">
        <w:rPr>
          <w:lang w:eastAsia="ru-RU"/>
        </w:rPr>
        <w:t xml:space="preserve">Критерий </w:t>
      </w:r>
      <w:r w:rsidRPr="007D00CE">
        <w:rPr>
          <w:i/>
          <w:lang w:eastAsia="ru-RU"/>
        </w:rPr>
        <w:t>«комфортность условий предоставления услуг</w:t>
      </w:r>
      <w:r w:rsidRPr="007D00CE">
        <w:rPr>
          <w:lang w:eastAsia="ru-RU"/>
        </w:rPr>
        <w:t xml:space="preserve">» в целом оценен в 96, 81 баллов. </w:t>
      </w:r>
    </w:p>
    <w:p w:rsidR="007835BE" w:rsidRPr="007D00CE" w:rsidRDefault="007835BE" w:rsidP="00162177">
      <w:pPr>
        <w:pStyle w:val="aff2"/>
        <w:rPr>
          <w:lang w:eastAsia="ru-RU"/>
        </w:rPr>
      </w:pPr>
      <w:r w:rsidRPr="007D00CE">
        <w:rPr>
          <w:lang w:eastAsia="ru-RU"/>
        </w:rPr>
        <w:t xml:space="preserve">Критерий </w:t>
      </w:r>
      <w:r w:rsidRPr="007D00CE">
        <w:rPr>
          <w:i/>
          <w:lang w:eastAsia="ru-RU"/>
        </w:rPr>
        <w:t>«открытость и доступность информации об организации»</w:t>
      </w:r>
      <w:r w:rsidRPr="007D00CE">
        <w:rPr>
          <w:lang w:eastAsia="ru-RU"/>
        </w:rPr>
        <w:t xml:space="preserve"> в целом получил оценку </w:t>
      </w:r>
      <w:r w:rsidR="00C33537" w:rsidRPr="007D00CE">
        <w:rPr>
          <w:lang w:eastAsia="ru-RU"/>
        </w:rPr>
        <w:t>9</w:t>
      </w:r>
      <w:r w:rsidR="00022C29" w:rsidRPr="007D00CE">
        <w:rPr>
          <w:lang w:eastAsia="ru-RU"/>
        </w:rPr>
        <w:t xml:space="preserve">3 </w:t>
      </w:r>
      <w:r w:rsidRPr="007D00CE">
        <w:rPr>
          <w:lang w:eastAsia="ru-RU"/>
        </w:rPr>
        <w:t>баллов. Снижение оценки по данному критерию вызвано неполным соответствием информации, представленной на информационных стендах и официальном сайте организации, требованиям, установленным нормативно-правовыми актами</w:t>
      </w:r>
      <w:r w:rsidR="00C33537" w:rsidRPr="007D00CE">
        <w:rPr>
          <w:lang w:eastAsia="ru-RU"/>
        </w:rPr>
        <w:t>, а также отсутствие информации на сайте некоторых Центров, что привело к снижению данного показателя. (см. Раздел 5).</w:t>
      </w:r>
    </w:p>
    <w:p w:rsidR="007835BE" w:rsidRPr="007D00CE" w:rsidRDefault="007835BE" w:rsidP="00162177">
      <w:pPr>
        <w:pStyle w:val="aff2"/>
        <w:rPr>
          <w:lang w:eastAsia="ru-RU"/>
        </w:rPr>
      </w:pPr>
      <w:r w:rsidRPr="007D00CE">
        <w:rPr>
          <w:lang w:eastAsia="ru-RU"/>
        </w:rPr>
        <w:t xml:space="preserve">Критерий </w:t>
      </w:r>
      <w:r w:rsidRPr="007D00CE">
        <w:rPr>
          <w:i/>
          <w:lang w:eastAsia="ru-RU"/>
        </w:rPr>
        <w:t>«доступность услуг для инвалидов»</w:t>
      </w:r>
      <w:r w:rsidRPr="007D00CE">
        <w:rPr>
          <w:lang w:eastAsia="ru-RU"/>
        </w:rPr>
        <w:t xml:space="preserve"> был оценен в </w:t>
      </w:r>
      <w:r w:rsidR="00C33537" w:rsidRPr="007D00CE">
        <w:rPr>
          <w:lang w:eastAsia="ru-RU"/>
        </w:rPr>
        <w:t>76,</w:t>
      </w:r>
      <w:r w:rsidRPr="007D00CE">
        <w:rPr>
          <w:lang w:eastAsia="ru-RU"/>
        </w:rPr>
        <w:t>2 баллов.</w:t>
      </w:r>
      <w:r w:rsidRPr="007D00CE">
        <w:t>Как ранее уже отмечалось на итоговые баллы доступности услуг для инвалидов повлияли Показатель 3.2. (</w:t>
      </w:r>
      <w:r w:rsidRPr="007D00CE">
        <w:rPr>
          <w:i/>
          <w:lang w:eastAsia="ru-RU"/>
        </w:rPr>
        <w:t>обеспечение в организации условий доступности, позволяющих инвалидам получать услуги наравне с другими</w:t>
      </w:r>
      <w:r w:rsidRPr="007D00CE">
        <w:rPr>
          <w:lang w:eastAsia="ru-RU"/>
        </w:rPr>
        <w:t>)</w:t>
      </w:r>
      <w:r w:rsidRPr="007D00CE">
        <w:t xml:space="preserve"> и Показатель 3.1.</w:t>
      </w:r>
      <w:r w:rsidRPr="007D00CE">
        <w:rPr>
          <w:lang w:eastAsia="ru-RU"/>
        </w:rPr>
        <w:t xml:space="preserve"> (</w:t>
      </w:r>
      <w:r w:rsidRPr="007D00CE">
        <w:rPr>
          <w:i/>
          <w:lang w:eastAsia="ru-RU"/>
        </w:rPr>
        <w:t>оборудование помещений организации и прилегающей к организации территории с учетом доступности для инвалидов</w:t>
      </w:r>
      <w:r w:rsidRPr="007D00CE">
        <w:rPr>
          <w:lang w:eastAsia="ru-RU"/>
        </w:rPr>
        <w:t xml:space="preserve">). </w:t>
      </w:r>
    </w:p>
    <w:p w:rsidR="007835BE" w:rsidRPr="007D00CE" w:rsidRDefault="007835BE" w:rsidP="00162177">
      <w:pPr>
        <w:pStyle w:val="aff2"/>
      </w:pPr>
      <w:r w:rsidRPr="007D00CE">
        <w:rPr>
          <w:lang w:eastAsia="ru-RU"/>
        </w:rPr>
        <w:t>Хотя в большинстве учреждений Дагестана данный показатель высокий, на снижение баллов повлияло отсутствие у некоторых условий доступности, позволяющих инвалидам получать услуги наравне с другими</w:t>
      </w:r>
      <w:r w:rsidR="00C33537" w:rsidRPr="007D00CE">
        <w:rPr>
          <w:lang w:eastAsia="ru-RU"/>
        </w:rPr>
        <w:t xml:space="preserve"> (см. Раздел 5 и рейтинг учреждений)</w:t>
      </w:r>
      <w:r w:rsidRPr="007D00CE">
        <w:rPr>
          <w:lang w:eastAsia="ru-RU"/>
        </w:rPr>
        <w:t>.</w:t>
      </w:r>
    </w:p>
    <w:p w:rsidR="003B4312" w:rsidRPr="007D00CE" w:rsidRDefault="007835BE" w:rsidP="00162177">
      <w:pPr>
        <w:pStyle w:val="aff2"/>
        <w:rPr>
          <w:rFonts w:eastAsia="Calibri"/>
          <w:bCs/>
          <w:lang w:eastAsia="ru-RU"/>
        </w:rPr>
      </w:pPr>
      <w:r w:rsidRPr="007D00CE">
        <w:rPr>
          <w:rFonts w:eastAsia="Calibri"/>
          <w:bCs/>
          <w:lang w:eastAsia="ru-RU"/>
        </w:rPr>
        <w:t>Анализ высказанных потребителями социальных услуг замечаний и предложений показал, что основными направлениями, которых необходимо улучшить, явля</w:t>
      </w:r>
      <w:r w:rsidR="003B4312" w:rsidRPr="007D00CE">
        <w:rPr>
          <w:rFonts w:eastAsia="Calibri"/>
          <w:bCs/>
          <w:lang w:eastAsia="ru-RU"/>
        </w:rPr>
        <w:t>е</w:t>
      </w:r>
      <w:r w:rsidRPr="007D00CE">
        <w:rPr>
          <w:rFonts w:eastAsia="Calibri"/>
          <w:bCs/>
          <w:lang w:eastAsia="ru-RU"/>
        </w:rPr>
        <w:t>тся</w:t>
      </w:r>
      <w:r w:rsidR="003B4312" w:rsidRPr="007D00CE">
        <w:rPr>
          <w:rFonts w:eastAsia="Calibri"/>
          <w:bCs/>
          <w:lang w:eastAsia="ru-RU"/>
        </w:rPr>
        <w:t xml:space="preserve"> - </w:t>
      </w:r>
      <w:r w:rsidRPr="007D00CE">
        <w:rPr>
          <w:rFonts w:eastAsia="Calibri"/>
          <w:bCs/>
          <w:lang w:eastAsia="ru-RU"/>
        </w:rPr>
        <w:t>улучшение условий оказания услуг (ремонт в помещениях), в тех учреждениях, которые нуждаются в ремонте.</w:t>
      </w:r>
    </w:p>
    <w:p w:rsidR="007835BE" w:rsidRPr="007D00CE" w:rsidRDefault="003B4312" w:rsidP="00162177">
      <w:pPr>
        <w:pStyle w:val="aff2"/>
        <w:rPr>
          <w:rFonts w:eastAsia="Calibri"/>
          <w:bCs/>
          <w:lang w:eastAsia="ru-RU"/>
        </w:rPr>
      </w:pPr>
      <w:r w:rsidRPr="007D00CE">
        <w:rPr>
          <w:rFonts w:eastAsia="Calibri"/>
          <w:bCs/>
          <w:lang w:eastAsia="ru-RU"/>
        </w:rPr>
        <w:t xml:space="preserve"> В целом получатели социальных услуг, в особенности пожилые и инвалиды, которые находятся в отделении временного пребывания (с ними со всеми была проведена очная беседа) довольны оказываемыми услугами. Условия для пребывания во всех КЦСОНах, где есть данные отделения созданы хорошие. В отделениях чисто, пожилые и инвалиды ухожены, имеются прогулочные зоны, ухоженная прилегающая территория, где могут проводить время пожилые, беседки, скамейки и.т.д. </w:t>
      </w:r>
    </w:p>
    <w:p w:rsidR="00C11DAF" w:rsidRPr="007D00CE" w:rsidRDefault="00C11DAF" w:rsidP="00162177">
      <w:pPr>
        <w:pStyle w:val="aff2"/>
        <w:rPr>
          <w:rFonts w:eastAsia="Calibri"/>
          <w:bCs/>
          <w:lang w:eastAsia="ru-RU"/>
        </w:rPr>
      </w:pPr>
    </w:p>
    <w:p w:rsidR="007835BE" w:rsidRPr="007D00CE" w:rsidRDefault="00162177" w:rsidP="00622850">
      <w:pPr>
        <w:pStyle w:val="aff2"/>
        <w:rPr>
          <w:b/>
        </w:rPr>
      </w:pPr>
      <w:r w:rsidRPr="007D00CE">
        <w:rPr>
          <w:b/>
        </w:rPr>
        <w:t>ОБЩИЕ РЕКОМЕНДАЦИИ ПО РЕЗУЛЬТАТАМ НЕЗАВИСИМОЙ ОЦЕНКИ</w:t>
      </w:r>
    </w:p>
    <w:p w:rsidR="007835BE" w:rsidRPr="007D00CE" w:rsidRDefault="007835BE" w:rsidP="00162177">
      <w:pPr>
        <w:pStyle w:val="aff2"/>
      </w:pPr>
      <w:r w:rsidRPr="007D00CE">
        <w:t xml:space="preserve">В целях повышения качества оказания услуг организациями социального обслуживания Республики Дагестан рекомендуется: </w:t>
      </w:r>
    </w:p>
    <w:p w:rsidR="007835BE" w:rsidRPr="007D00CE" w:rsidRDefault="007835BE" w:rsidP="00BF638B">
      <w:pPr>
        <w:pStyle w:val="aff2"/>
        <w:numPr>
          <w:ilvl w:val="0"/>
          <w:numId w:val="5"/>
        </w:numPr>
        <w:tabs>
          <w:tab w:val="clear" w:pos="1134"/>
          <w:tab w:val="left" w:pos="851"/>
        </w:tabs>
        <w:ind w:left="284" w:firstLine="142"/>
      </w:pPr>
      <w:r w:rsidRPr="007D00CE">
        <w:t>Продолжить работу по улучшению качества оказания услуг в организациях социального обслуживания.</w:t>
      </w:r>
    </w:p>
    <w:p w:rsidR="007835BE" w:rsidRPr="007D00CE" w:rsidRDefault="007835BE" w:rsidP="00BF638B">
      <w:pPr>
        <w:pStyle w:val="aff2"/>
        <w:numPr>
          <w:ilvl w:val="0"/>
          <w:numId w:val="5"/>
        </w:numPr>
        <w:tabs>
          <w:tab w:val="clear" w:pos="1134"/>
          <w:tab w:val="left" w:pos="851"/>
        </w:tabs>
        <w:ind w:left="284" w:firstLine="142"/>
      </w:pPr>
      <w:r w:rsidRPr="007D00CE">
        <w:t>Продолжить работу по улучшению уровня доступности организаций социального обслуживания для лиц с ограниченными возможностями здоровья, обеспечение помещений</w:t>
      </w:r>
      <w:r w:rsidRPr="007D00CE">
        <w:tab/>
        <w:t xml:space="preserve"> и прилегающих территорий необходимым оборудованием и услугами в соответствии с требованиями нормативно-правовыми требованиями.</w:t>
      </w:r>
      <w:r w:rsidR="00136DA0" w:rsidRPr="007D00CE">
        <w:t xml:space="preserve"> </w:t>
      </w:r>
    </w:p>
    <w:p w:rsidR="007835BE" w:rsidRPr="007D00CE" w:rsidRDefault="007835BE" w:rsidP="00BF638B">
      <w:pPr>
        <w:pStyle w:val="aff2"/>
        <w:numPr>
          <w:ilvl w:val="0"/>
          <w:numId w:val="5"/>
        </w:numPr>
        <w:tabs>
          <w:tab w:val="clear" w:pos="1134"/>
          <w:tab w:val="left" w:pos="851"/>
        </w:tabs>
        <w:ind w:left="284" w:firstLine="142"/>
      </w:pPr>
      <w:r w:rsidRPr="007D00CE">
        <w:t>Улучшить информационное обеспечение деятельности организаций социального обслуживания, в частности, привести в соответствие с нормативно-правовыми актами стенды организаций</w:t>
      </w:r>
      <w:r w:rsidR="003B4312" w:rsidRPr="007D00CE">
        <w:t>, актуализировать информацию на сайте тем организациям, у которых информация на сайте представлена за 202</w:t>
      </w:r>
      <w:r w:rsidR="00796B23" w:rsidRPr="007D00CE">
        <w:t>3</w:t>
      </w:r>
      <w:r w:rsidR="003B4312" w:rsidRPr="007D00CE">
        <w:t xml:space="preserve"> год. </w:t>
      </w:r>
    </w:p>
    <w:p w:rsidR="00162177" w:rsidRPr="007D00CE" w:rsidRDefault="00162177">
      <w:pPr>
        <w:spacing w:before="0" w:after="160" w:line="259" w:lineRule="auto"/>
        <w:rPr>
          <w:rFonts w:ascii="Times New Roman" w:hAnsi="Times New Roman" w:cs="Times New Roman"/>
          <w:sz w:val="28"/>
          <w:szCs w:val="28"/>
        </w:rPr>
      </w:pPr>
      <w:r w:rsidRPr="007D00CE">
        <w:rPr>
          <w:rFonts w:ascii="Times New Roman" w:hAnsi="Times New Roman" w:cs="Times New Roman"/>
          <w:sz w:val="28"/>
          <w:szCs w:val="28"/>
        </w:rPr>
        <w:br w:type="page"/>
      </w:r>
    </w:p>
    <w:p w:rsidR="004303B7" w:rsidRPr="007D00CE" w:rsidRDefault="00162177" w:rsidP="00622850">
      <w:pPr>
        <w:pStyle w:val="aff0"/>
        <w:shd w:val="clear" w:color="auto" w:fill="522153"/>
        <w:outlineLvl w:val="0"/>
        <w:rPr>
          <w:color w:val="auto"/>
        </w:rPr>
      </w:pPr>
      <w:bookmarkStart w:id="10" w:name="_Toc114210723"/>
      <w:r w:rsidRPr="007D00CE">
        <w:rPr>
          <w:color w:val="auto"/>
        </w:rPr>
        <w:t xml:space="preserve">РАЗДЕЛ 5. </w:t>
      </w:r>
      <w:r w:rsidR="004303B7" w:rsidRPr="007D00CE">
        <w:rPr>
          <w:color w:val="auto"/>
        </w:rPr>
        <w:t>ЗАМЕЧАНИЯ И РЕКОМЕНДАЦИИ ПО ОТДЕЛЬНЫМ УЧРЕЖДЕНИЯМ СОЦИАЛЬНОГО ОБСЛУЖИВАНИЯ</w:t>
      </w:r>
      <w:bookmarkEnd w:id="10"/>
    </w:p>
    <w:p w:rsidR="005D674F" w:rsidRPr="007D00CE" w:rsidRDefault="005D674F" w:rsidP="005D674F">
      <w:pPr>
        <w:pStyle w:val="aff2"/>
        <w:ind w:left="1069" w:firstLine="0"/>
        <w:jc w:val="center"/>
        <w:rPr>
          <w:b/>
        </w:rPr>
      </w:pPr>
    </w:p>
    <w:p w:rsidR="005D674F" w:rsidRPr="007D00CE" w:rsidRDefault="005D674F" w:rsidP="00BF638B">
      <w:pPr>
        <w:numPr>
          <w:ilvl w:val="0"/>
          <w:numId w:val="24"/>
        </w:numPr>
        <w:spacing w:before="0" w:after="87" w:line="270" w:lineRule="auto"/>
        <w:ind w:right="3"/>
        <w:jc w:val="center"/>
        <w:rPr>
          <w:rFonts w:eastAsia="Arial" w:cs="Arial"/>
          <w:szCs w:val="24"/>
          <w:lang w:eastAsia="ru-RU"/>
        </w:rPr>
      </w:pPr>
      <w:r w:rsidRPr="007D00CE">
        <w:rPr>
          <w:rFonts w:eastAsia="Arial" w:cs="Arial"/>
          <w:b/>
          <w:szCs w:val="24"/>
          <w:lang w:eastAsia="ru-RU"/>
        </w:rPr>
        <w:t>Государственное бюджетное учреждение Республики Дагестан «Комплексный центр социального обслуживания населения в муниципальном образовании «Агульский район»</w:t>
      </w:r>
    </w:p>
    <w:p w:rsidR="005D674F" w:rsidRPr="007D00CE" w:rsidRDefault="005D674F" w:rsidP="005D674F">
      <w:pPr>
        <w:spacing w:before="0" w:after="57" w:line="259" w:lineRule="auto"/>
        <w:ind w:firstLine="709"/>
        <w:jc w:val="both"/>
        <w:rPr>
          <w:rFonts w:eastAsia="Times New Roman" w:cs="Arial"/>
          <w:szCs w:val="24"/>
          <w:lang w:eastAsia="ru-RU"/>
        </w:rPr>
      </w:pPr>
      <w:r w:rsidRPr="007D00CE">
        <w:rPr>
          <w:rFonts w:eastAsia="Arial" w:cs="Arial"/>
          <w:szCs w:val="24"/>
          <w:lang w:eastAsia="ru-RU"/>
        </w:rPr>
        <w:t xml:space="preserve">Комплексный центр социального обслуживания населения в муниципальном образовании </w:t>
      </w:r>
      <w:r w:rsidRPr="007D00CE">
        <w:rPr>
          <w:rFonts w:eastAsia="Arial" w:cs="Arial"/>
          <w:b/>
          <w:szCs w:val="24"/>
          <w:lang w:eastAsia="ru-RU"/>
        </w:rPr>
        <w:t xml:space="preserve">«Агульский район» </w:t>
      </w:r>
      <w:r w:rsidRPr="007D00CE">
        <w:rPr>
          <w:rFonts w:eastAsia="Arial" w:cs="Arial"/>
          <w:szCs w:val="24"/>
          <w:lang w:eastAsia="ru-RU"/>
        </w:rPr>
        <w:t xml:space="preserve">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В Центре созданы все условия для оказания социальных услуг. </w:t>
      </w:r>
      <w:r w:rsidRPr="007D00CE">
        <w:rPr>
          <w:rFonts w:eastAsia="Times New Roman" w:cs="Arial"/>
          <w:szCs w:val="24"/>
          <w:lang w:eastAsia="ru-RU"/>
        </w:rPr>
        <w:t>В Центре функционируют оборудованные помещения, есть доступ к сети «Интернет».</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Times New Roman" w:cs="Arial"/>
          <w:szCs w:val="24"/>
          <w:lang w:eastAsia="ru-RU"/>
        </w:rPr>
        <w:t xml:space="preserve">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имеется выделенная стоянка для автотранспортных средств инвалидов, у входа имеются сменные кресла-коляски.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35"/>
        </w:num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Нет специально оборудованной для инвалидов санитарно-гигиенического помещения.</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44"/>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На сайте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44"/>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Дополнить не достающую информацию на стендах.</w:t>
      </w:r>
    </w:p>
    <w:p w:rsidR="005D674F" w:rsidRPr="007D00CE" w:rsidRDefault="005D674F" w:rsidP="00BF638B">
      <w:pPr>
        <w:numPr>
          <w:ilvl w:val="0"/>
          <w:numId w:val="44"/>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w:t>
      </w:r>
    </w:p>
    <w:p w:rsidR="005D674F" w:rsidRPr="007D00CE" w:rsidRDefault="005D674F" w:rsidP="000740A7">
      <w:pPr>
        <w:spacing w:before="0" w:after="98" w:line="259" w:lineRule="auto"/>
        <w:rPr>
          <w:rFonts w:eastAsia="Arial" w:cs="Arial"/>
          <w:szCs w:val="24"/>
          <w:lang w:eastAsia="ru-RU"/>
        </w:rPr>
      </w:pPr>
      <w:r w:rsidRPr="007D00CE">
        <w:rPr>
          <w:rFonts w:eastAsia="Arial" w:cs="Arial"/>
          <w:b/>
          <w:szCs w:val="24"/>
          <w:lang w:eastAsia="ru-RU"/>
        </w:rPr>
        <w:t xml:space="preserve">  </w:t>
      </w:r>
    </w:p>
    <w:p w:rsidR="005D674F" w:rsidRPr="007D00CE" w:rsidRDefault="005D674F" w:rsidP="00BF638B">
      <w:pPr>
        <w:numPr>
          <w:ilvl w:val="0"/>
          <w:numId w:val="24"/>
        </w:numPr>
        <w:spacing w:before="0" w:after="47" w:line="270" w:lineRule="auto"/>
        <w:ind w:left="0" w:right="3"/>
        <w:jc w:val="center"/>
        <w:rPr>
          <w:rFonts w:eastAsia="Arial" w:cs="Arial"/>
          <w:szCs w:val="24"/>
          <w:lang w:eastAsia="ru-RU"/>
        </w:rPr>
      </w:pPr>
      <w:r w:rsidRPr="007D00CE">
        <w:rPr>
          <w:rFonts w:eastAsia="Arial" w:cs="Arial"/>
          <w:b/>
          <w:szCs w:val="24"/>
          <w:lang w:eastAsia="ru-RU"/>
        </w:rPr>
        <w:t>Государственное бюджетное учреждение Республики Дагестан «Центр социального обслуживания населения в муниципальном образовании «Ахвахский район»</w:t>
      </w:r>
    </w:p>
    <w:p w:rsidR="005D674F" w:rsidRPr="007D00CE" w:rsidRDefault="005D674F" w:rsidP="005D674F">
      <w:pPr>
        <w:spacing w:before="0" w:after="59" w:line="259" w:lineRule="auto"/>
        <w:rPr>
          <w:rFonts w:eastAsia="Arial" w:cs="Arial"/>
          <w:szCs w:val="24"/>
          <w:lang w:eastAsia="ru-RU"/>
        </w:rPr>
      </w:pPr>
    </w:p>
    <w:p w:rsidR="005D674F" w:rsidRPr="007D00CE" w:rsidRDefault="005D674F" w:rsidP="005D674F">
      <w:pPr>
        <w:spacing w:before="0" w:after="57" w:line="259" w:lineRule="auto"/>
        <w:ind w:firstLine="709"/>
        <w:jc w:val="both"/>
        <w:rPr>
          <w:rFonts w:eastAsia="Times New Roman" w:cs="Arial"/>
          <w:szCs w:val="24"/>
          <w:lang w:eastAsia="ru-RU"/>
        </w:rPr>
      </w:pPr>
      <w:r w:rsidRPr="007D00CE">
        <w:rPr>
          <w:rFonts w:eastAsia="Arial" w:cs="Arial"/>
          <w:szCs w:val="24"/>
          <w:lang w:eastAsia="ru-RU"/>
        </w:rPr>
        <w:t xml:space="preserve">Комплексный центр социального обслуживания населения в муниципальном образовании </w:t>
      </w:r>
      <w:r w:rsidRPr="007D00CE">
        <w:rPr>
          <w:rFonts w:eastAsia="Arial" w:cs="Arial"/>
          <w:b/>
          <w:szCs w:val="24"/>
          <w:lang w:eastAsia="ru-RU"/>
        </w:rPr>
        <w:t xml:space="preserve">«Ахвахский район» </w:t>
      </w:r>
      <w:r w:rsidRPr="007D00CE">
        <w:rPr>
          <w:rFonts w:eastAsia="Arial" w:cs="Arial"/>
          <w:szCs w:val="24"/>
          <w:lang w:eastAsia="ru-RU"/>
        </w:rPr>
        <w:t xml:space="preserve">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В Центре созданы все условия для оказания социальных услуг. </w:t>
      </w:r>
      <w:r w:rsidRPr="007D00CE">
        <w:rPr>
          <w:rFonts w:eastAsia="Times New Roman" w:cs="Arial"/>
          <w:szCs w:val="24"/>
          <w:lang w:eastAsia="ru-RU"/>
        </w:rPr>
        <w:t>В Центре функционируют оборудованные помещения, есть доступ к сети «Интернет».</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Times New Roman" w:cs="Arial"/>
          <w:szCs w:val="24"/>
          <w:lang w:eastAsia="ru-RU"/>
        </w:rPr>
        <w:t xml:space="preserve">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27"/>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В организации нет специально оборудованной для инвалидов санитарно-гигиенического помещения, возможность предоставления инвалидам по слуху (слуху и зрению) услуг сурдопереводчика (тифлосурдопереводчика), здание учреждения не оборудовано входными пандусами.</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53"/>
        </w:numPr>
        <w:tabs>
          <w:tab w:val="left" w:pos="709"/>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На сайте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3"/>
        </w:numPr>
        <w:tabs>
          <w:tab w:val="left" w:pos="709"/>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Дополнить не достающую информацию на стендах.</w:t>
      </w:r>
    </w:p>
    <w:p w:rsidR="005D674F" w:rsidRPr="007D00CE" w:rsidRDefault="005D674F" w:rsidP="00BF638B">
      <w:pPr>
        <w:numPr>
          <w:ilvl w:val="0"/>
          <w:numId w:val="53"/>
        </w:numPr>
        <w:tabs>
          <w:tab w:val="left" w:pos="709"/>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возможности предоставления инвалидам по слуху (слуху и зрению) услуг сурдопереводчика (тифлосурдопереводчика), оборудования здания входными пандусами.</w:t>
      </w:r>
    </w:p>
    <w:p w:rsidR="005D674F" w:rsidRPr="007D00CE" w:rsidRDefault="005D674F" w:rsidP="005D674F">
      <w:pPr>
        <w:spacing w:before="0" w:after="59" w:line="259" w:lineRule="auto"/>
        <w:rPr>
          <w:rFonts w:eastAsia="Arial" w:cs="Arial"/>
          <w:szCs w:val="24"/>
          <w:lang w:eastAsia="ru-RU"/>
        </w:rPr>
      </w:pPr>
    </w:p>
    <w:p w:rsidR="005D674F" w:rsidRPr="007D00CE" w:rsidRDefault="005D674F" w:rsidP="005D674F">
      <w:pPr>
        <w:spacing w:before="0" w:after="47" w:line="270" w:lineRule="auto"/>
        <w:ind w:right="3" w:firstLine="709"/>
        <w:jc w:val="center"/>
        <w:rPr>
          <w:rFonts w:eastAsia="Arial" w:cs="Arial"/>
          <w:szCs w:val="24"/>
          <w:lang w:eastAsia="ru-RU"/>
        </w:rPr>
      </w:pPr>
      <w:r w:rsidRPr="007D00CE">
        <w:rPr>
          <w:rFonts w:eastAsia="Arial" w:cs="Arial"/>
          <w:b/>
          <w:szCs w:val="24"/>
          <w:lang w:eastAsia="ru-RU"/>
        </w:rPr>
        <w:t>3.Государственное бюджетное учреждение Республики Дагестан «Комплексный центр социального обслуживания населения в муниципальном образовании «Ахтынский район»</w:t>
      </w:r>
    </w:p>
    <w:p w:rsidR="005D674F" w:rsidRPr="007D00CE" w:rsidRDefault="005D674F" w:rsidP="005D674F">
      <w:pPr>
        <w:spacing w:before="0" w:after="47" w:line="270" w:lineRule="auto"/>
        <w:ind w:right="3"/>
        <w:jc w:val="both"/>
        <w:rPr>
          <w:rFonts w:eastAsia="Arial" w:cs="Arial"/>
          <w:szCs w:val="24"/>
          <w:lang w:eastAsia="ru-RU"/>
        </w:rPr>
      </w:pPr>
    </w:p>
    <w:p w:rsidR="005D674F" w:rsidRPr="007D00CE" w:rsidRDefault="005D674F" w:rsidP="005D674F">
      <w:pPr>
        <w:spacing w:before="0" w:after="57" w:line="259" w:lineRule="auto"/>
        <w:ind w:firstLine="709"/>
        <w:jc w:val="both"/>
        <w:rPr>
          <w:rFonts w:eastAsia="Times New Roman"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«Ахтынский район» расположен в доступном для транспорта месте. В Центре оказываются услуги как на дому, так и в полустационарной формах. На момент исследования все сотрудники Центра находились на рабочем месте. В Центре созданы все условия для оказания социальных услуг.</w:t>
      </w:r>
      <w:r w:rsidRPr="007D00CE">
        <w:rPr>
          <w:rFonts w:eastAsia="Times New Roman" w:cs="Times New Roman"/>
          <w:szCs w:val="24"/>
          <w:lang w:eastAsia="ru-RU"/>
        </w:rPr>
        <w:t xml:space="preserve"> </w:t>
      </w:r>
      <w:r w:rsidRPr="007D00CE">
        <w:rPr>
          <w:rFonts w:eastAsia="Arial" w:cs="Arial"/>
          <w:szCs w:val="24"/>
          <w:lang w:eastAsia="ru-RU"/>
        </w:rPr>
        <w:t xml:space="preserve">Функционирует оборудованный спортивный тренажерный зал. Функционирует столовая для посетителей отделения дневного пребывания граждан пожилого возраста и инвалидов. Для охраны здоровья посетителей работает медицинский кабинет с дополнительным физиотерапевтическим оборудованием. </w:t>
      </w:r>
      <w:r w:rsidRPr="007D00CE">
        <w:rPr>
          <w:rFonts w:eastAsia="Times New Roman" w:cs="Arial"/>
          <w:szCs w:val="24"/>
          <w:lang w:eastAsia="ru-RU"/>
        </w:rPr>
        <w:t>В Центре функционируют оборудованные помещения, есть доступ к сети «Интернет».</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Times New Roman" w:cs="Arial"/>
          <w:szCs w:val="24"/>
          <w:lang w:eastAsia="ru-RU"/>
        </w:rPr>
        <w:t xml:space="preserve">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54"/>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В организации нет возможность предоставления инвалидам по слуху (слуху и зрению) услуг сурдопереводчика (тифлосурдопереводчика), здание учреждения не оборудовано входными пандусами.</w:t>
      </w:r>
    </w:p>
    <w:p w:rsidR="005D674F" w:rsidRPr="007D00CE" w:rsidRDefault="005D674F" w:rsidP="00BF638B">
      <w:pPr>
        <w:numPr>
          <w:ilvl w:val="0"/>
          <w:numId w:val="54"/>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Не полностью представлена информация на стендах и на сайте.</w:t>
      </w:r>
      <w:r w:rsidRPr="007D00CE">
        <w:rPr>
          <w:rFonts w:eastAsia="Arial" w:cs="Arial"/>
          <w:szCs w:val="24"/>
          <w:lang w:eastAsia="ru-RU"/>
        </w:rPr>
        <w:br/>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Рекомендации: </w:t>
      </w:r>
    </w:p>
    <w:p w:rsidR="005D674F" w:rsidRPr="007D00CE" w:rsidRDefault="005D674F" w:rsidP="00BF638B">
      <w:pPr>
        <w:numPr>
          <w:ilvl w:val="0"/>
          <w:numId w:val="55"/>
        </w:numPr>
        <w:tabs>
          <w:tab w:val="left" w:pos="993"/>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5"/>
        </w:numPr>
        <w:tabs>
          <w:tab w:val="left" w:pos="709"/>
          <w:tab w:val="left" w:pos="851"/>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Дополнить не достающую информацию на стендах.</w:t>
      </w:r>
    </w:p>
    <w:p w:rsidR="005D674F" w:rsidRPr="007D00CE" w:rsidRDefault="005D674F" w:rsidP="00BF638B">
      <w:pPr>
        <w:numPr>
          <w:ilvl w:val="0"/>
          <w:numId w:val="55"/>
        </w:numPr>
        <w:tabs>
          <w:tab w:val="left" w:pos="709"/>
          <w:tab w:val="left" w:pos="851"/>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возможности предоставления инвалидам по слуху (слуху и зрению) услуг сурдопереводчика (тифлосурдопереводчика), оборудования здания входными пандусами.</w:t>
      </w:r>
    </w:p>
    <w:p w:rsidR="005D674F" w:rsidRPr="007D00CE" w:rsidRDefault="005D674F" w:rsidP="00BF638B">
      <w:pPr>
        <w:numPr>
          <w:ilvl w:val="0"/>
          <w:numId w:val="55"/>
        </w:numPr>
        <w:tabs>
          <w:tab w:val="left" w:pos="993"/>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На официальном сайте организации активировать раздел «Часто задаваемые вопросы». </w:t>
      </w:r>
    </w:p>
    <w:p w:rsidR="005D674F" w:rsidRPr="007D00CE" w:rsidRDefault="005D674F" w:rsidP="005D674F">
      <w:pPr>
        <w:tabs>
          <w:tab w:val="left" w:pos="709"/>
          <w:tab w:val="left" w:pos="851"/>
          <w:tab w:val="left" w:pos="993"/>
        </w:tabs>
        <w:spacing w:before="0" w:after="33"/>
        <w:ind w:left="283" w:right="1"/>
        <w:contextualSpacing/>
        <w:jc w:val="both"/>
        <w:rPr>
          <w:rFonts w:eastAsia="Arial" w:cs="Arial"/>
          <w:szCs w:val="24"/>
          <w:lang w:eastAsia="ru-RU"/>
        </w:rPr>
      </w:pPr>
    </w:p>
    <w:p w:rsidR="005D674F" w:rsidRPr="007D00CE" w:rsidRDefault="005D674F" w:rsidP="005D674F">
      <w:pPr>
        <w:spacing w:before="0" w:after="61" w:line="270" w:lineRule="auto"/>
        <w:ind w:left="283" w:right="3"/>
        <w:jc w:val="center"/>
        <w:rPr>
          <w:rFonts w:eastAsia="Arial" w:cs="Arial"/>
          <w:szCs w:val="24"/>
          <w:lang w:eastAsia="ru-RU"/>
        </w:rPr>
      </w:pPr>
      <w:r w:rsidRPr="007D00CE">
        <w:rPr>
          <w:rFonts w:eastAsia="Arial" w:cs="Arial"/>
          <w:b/>
          <w:szCs w:val="24"/>
          <w:lang w:eastAsia="ru-RU"/>
        </w:rPr>
        <w:t>4.Государственное бюджетное учреждение Республики Дагестан «Комплексный центр социального обслуживания населения в муниципальном образовании «Гергебильский район»</w:t>
      </w:r>
    </w:p>
    <w:p w:rsidR="005D674F" w:rsidRPr="007D00CE" w:rsidRDefault="005D674F" w:rsidP="005D674F">
      <w:pPr>
        <w:spacing w:before="0" w:after="57" w:line="259" w:lineRule="auto"/>
        <w:ind w:firstLine="709"/>
        <w:jc w:val="both"/>
        <w:rPr>
          <w:rFonts w:eastAsia="Times New Roman"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«Гергебильский район»</w:t>
      </w:r>
      <w:r w:rsidRPr="007D00CE">
        <w:rPr>
          <w:rFonts w:eastAsia="Arial" w:cs="Arial"/>
          <w:b/>
          <w:szCs w:val="24"/>
          <w:lang w:eastAsia="ru-RU"/>
        </w:rPr>
        <w:t xml:space="preserve"> </w:t>
      </w:r>
      <w:r w:rsidRPr="007D00CE">
        <w:rPr>
          <w:rFonts w:eastAsia="Arial" w:cs="Arial"/>
          <w:szCs w:val="24"/>
          <w:lang w:eastAsia="ru-RU"/>
        </w:rPr>
        <w:t xml:space="preserve">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В Центре созданы все условия для оказания социальных услуг. </w:t>
      </w:r>
      <w:r w:rsidRPr="007D00CE">
        <w:rPr>
          <w:rFonts w:eastAsia="Times New Roman" w:cs="Arial"/>
          <w:szCs w:val="24"/>
          <w:lang w:eastAsia="ru-RU"/>
        </w:rPr>
        <w:t>В Центре функционируют оборудованные помещения, есть доступ к сети «Интернет».</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Times New Roman" w:cs="Arial"/>
          <w:szCs w:val="24"/>
          <w:lang w:eastAsia="ru-RU"/>
        </w:rPr>
        <w:t xml:space="preserve">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Arial" w:cs="Arial"/>
          <w:szCs w:val="24"/>
          <w:lang w:eastAsia="ru-RU"/>
        </w:rPr>
        <w:t xml:space="preserve">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56"/>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В организации нет специально оборудованной для инвалидов санитарно-гигиенического помещения, возможность предоставления инвалидам по слуху (слуху и зрению) услуг сурдопереводчика (тифлосурдопереводчика), выделенной стоянка для автотранспортных средств инвалидов.</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Рекомендации:</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BF638B">
      <w:pPr>
        <w:numPr>
          <w:ilvl w:val="0"/>
          <w:numId w:val="57"/>
        </w:numPr>
        <w:tabs>
          <w:tab w:val="left" w:pos="426"/>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На сайте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7"/>
        </w:numPr>
        <w:tabs>
          <w:tab w:val="left" w:pos="426"/>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Дополнить не достающую информацию на стендах.</w:t>
      </w:r>
    </w:p>
    <w:p w:rsidR="005D674F" w:rsidRPr="007D00CE" w:rsidRDefault="005D674F" w:rsidP="00BF638B">
      <w:pPr>
        <w:numPr>
          <w:ilvl w:val="0"/>
          <w:numId w:val="57"/>
        </w:numPr>
        <w:tabs>
          <w:tab w:val="left" w:pos="426"/>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возможности предоставления инвалидам по слуху (слуху и зрению) услуг сурдопереводчика (тифлосурдопереводчика), выделенной стоянка для автотранспортных средств инвалидов.</w:t>
      </w:r>
    </w:p>
    <w:p w:rsidR="005D674F" w:rsidRPr="007D00CE" w:rsidRDefault="005D674F" w:rsidP="005D674F">
      <w:pPr>
        <w:spacing w:before="0" w:after="61" w:line="270" w:lineRule="auto"/>
        <w:ind w:left="709" w:right="3"/>
        <w:jc w:val="both"/>
        <w:rPr>
          <w:rFonts w:eastAsia="Arial" w:cs="Arial"/>
          <w:szCs w:val="24"/>
          <w:lang w:eastAsia="ru-RU"/>
        </w:rPr>
      </w:pPr>
    </w:p>
    <w:p w:rsidR="005D674F" w:rsidRPr="007D00CE" w:rsidRDefault="005D674F" w:rsidP="00BF638B">
      <w:pPr>
        <w:numPr>
          <w:ilvl w:val="0"/>
          <w:numId w:val="55"/>
        </w:numPr>
        <w:spacing w:before="0" w:after="143" w:line="270" w:lineRule="auto"/>
        <w:ind w:right="1"/>
        <w:contextualSpacing/>
        <w:jc w:val="center"/>
        <w:rPr>
          <w:rFonts w:eastAsia="Arial" w:cs="Arial"/>
          <w:szCs w:val="24"/>
          <w:lang w:eastAsia="ru-RU"/>
        </w:rPr>
      </w:pPr>
      <w:r w:rsidRPr="007D00CE">
        <w:rPr>
          <w:rFonts w:eastAsia="Arial" w:cs="Arial"/>
          <w:b/>
          <w:szCs w:val="24"/>
          <w:lang w:eastAsia="ru-RU"/>
        </w:rPr>
        <w:t>Государственное бюджетное учреждение Республики Дагестан «Комплексный центр социального обслуживания населения в муниципальном образовании «Гунибский район»</w:t>
      </w:r>
    </w:p>
    <w:p w:rsidR="005D674F" w:rsidRPr="007D00CE" w:rsidRDefault="005D674F" w:rsidP="005D674F">
      <w:pPr>
        <w:spacing w:before="0" w:after="57" w:line="259" w:lineRule="auto"/>
        <w:ind w:firstLine="709"/>
        <w:jc w:val="both"/>
        <w:rPr>
          <w:rFonts w:eastAsia="Times New Roman" w:cs="Arial"/>
          <w:szCs w:val="24"/>
          <w:lang w:eastAsia="ru-RU"/>
        </w:rPr>
      </w:pPr>
      <w:r w:rsidRPr="007D00CE">
        <w:rPr>
          <w:rFonts w:eastAsia="Arial" w:cs="Arial"/>
          <w:szCs w:val="24"/>
          <w:lang w:eastAsia="ru-RU"/>
        </w:rPr>
        <w:t xml:space="preserve">Комплексный центр социального обслуживания населения в муниципальном образовании «Гунибский район» 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В Центре созданы все условия для оказания социальных услуг. </w:t>
      </w:r>
      <w:r w:rsidRPr="007D00CE">
        <w:rPr>
          <w:rFonts w:eastAsia="Times New Roman" w:cs="Arial"/>
          <w:szCs w:val="24"/>
          <w:lang w:eastAsia="ru-RU"/>
        </w:rPr>
        <w:t>В Центре функционируют оборудованные помещения, есть доступ к сети «Интернет».</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Times New Roman" w:cs="Arial"/>
          <w:szCs w:val="24"/>
          <w:lang w:eastAsia="ru-RU"/>
        </w:rPr>
        <w:t xml:space="preserve">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w:t>
      </w:r>
    </w:p>
    <w:p w:rsidR="005D674F" w:rsidRPr="007D00CE" w:rsidRDefault="005D674F" w:rsidP="005D674F">
      <w:pPr>
        <w:tabs>
          <w:tab w:val="left" w:pos="1134"/>
        </w:tabs>
        <w:spacing w:before="0" w:after="143" w:line="270" w:lineRule="auto"/>
        <w:ind w:right="1" w:firstLine="709"/>
        <w:jc w:val="both"/>
        <w:rPr>
          <w:rFonts w:eastAsia="Arial" w:cs="Arial"/>
          <w:szCs w:val="24"/>
          <w:lang w:eastAsia="ru-RU"/>
        </w:rPr>
      </w:pPr>
      <w:r w:rsidRPr="007D00CE">
        <w:rPr>
          <w:rFonts w:eastAsia="Arial" w:cs="Arial"/>
          <w:szCs w:val="24"/>
          <w:lang w:eastAsia="ru-RU"/>
        </w:rPr>
        <w:t>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здание оборудовано входными пандусами, имеется выделенная стоянка для автотранспортных средств инвалидов, имеется специально оборудованное для инвалидов санитарно-гигиеническое помещение, доступна питьевая вода, имеется понятная навигация внутри организации.</w:t>
      </w:r>
    </w:p>
    <w:p w:rsidR="005D674F" w:rsidRPr="007D00CE" w:rsidRDefault="005D674F" w:rsidP="005D674F">
      <w:pPr>
        <w:tabs>
          <w:tab w:val="left" w:pos="1134"/>
        </w:tabs>
        <w:spacing w:before="0" w:after="143" w:line="270" w:lineRule="auto"/>
        <w:ind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59"/>
        </w:numPr>
        <w:tabs>
          <w:tab w:val="left" w:pos="1134"/>
        </w:tabs>
        <w:spacing w:before="0" w:after="143" w:line="270" w:lineRule="auto"/>
        <w:ind w:right="1"/>
        <w:jc w:val="both"/>
        <w:rPr>
          <w:rFonts w:eastAsia="Arial" w:cs="Arial"/>
          <w:szCs w:val="24"/>
          <w:lang w:eastAsia="ru-RU"/>
        </w:rPr>
      </w:pPr>
      <w:r w:rsidRPr="007D00CE">
        <w:rPr>
          <w:rFonts w:eastAsia="Arial" w:cs="Arial"/>
          <w:szCs w:val="24"/>
          <w:lang w:eastAsia="ru-RU"/>
        </w:rPr>
        <w:t xml:space="preserve">В организации нет возможности предоставления инвалидам по слуху (слуху и зрению) услуг сурдопереводчика (тифлосурдопереводчика); дублирования для инвалидов по слуху и зрению звуковой и зрительной информации. </w:t>
      </w:r>
    </w:p>
    <w:p w:rsidR="005D674F" w:rsidRPr="007D00CE" w:rsidRDefault="005D674F" w:rsidP="005D674F">
      <w:pPr>
        <w:tabs>
          <w:tab w:val="left" w:pos="1134"/>
        </w:tabs>
        <w:spacing w:before="0" w:after="143" w:line="270" w:lineRule="auto"/>
        <w:ind w:right="1" w:firstLine="709"/>
        <w:jc w:val="both"/>
        <w:rPr>
          <w:rFonts w:eastAsia="Arial" w:cs="Arial"/>
          <w:szCs w:val="24"/>
          <w:lang w:eastAsia="ru-RU"/>
        </w:rPr>
      </w:pPr>
      <w:r w:rsidRPr="007D00CE">
        <w:rPr>
          <w:rFonts w:eastAsia="Arial" w:cs="Arial"/>
          <w:szCs w:val="24"/>
          <w:lang w:eastAsia="ru-RU"/>
        </w:rPr>
        <w:t xml:space="preserve"> Рекомендации:</w:t>
      </w:r>
    </w:p>
    <w:p w:rsidR="005D674F" w:rsidRPr="007D00CE" w:rsidRDefault="005D674F" w:rsidP="005D674F">
      <w:pPr>
        <w:tabs>
          <w:tab w:val="left" w:pos="1134"/>
        </w:tabs>
        <w:spacing w:before="0" w:after="143" w:line="270" w:lineRule="auto"/>
        <w:ind w:right="1" w:firstLine="709"/>
        <w:jc w:val="both"/>
        <w:rPr>
          <w:rFonts w:eastAsia="Arial" w:cs="Arial"/>
          <w:szCs w:val="24"/>
          <w:lang w:eastAsia="ru-RU"/>
        </w:rPr>
      </w:pPr>
      <w:r w:rsidRPr="007D00CE">
        <w:rPr>
          <w:rFonts w:eastAsia="Arial" w:cs="Arial"/>
          <w:szCs w:val="24"/>
          <w:lang w:eastAsia="ru-RU"/>
        </w:rPr>
        <w:t xml:space="preserve">1.На сайте в разделе «О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9"/>
        </w:numPr>
        <w:tabs>
          <w:tab w:val="left" w:pos="1134"/>
        </w:tabs>
        <w:spacing w:before="0" w:after="143" w:line="270" w:lineRule="auto"/>
        <w:ind w:left="0" w:right="1" w:firstLine="709"/>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59"/>
        </w:numPr>
        <w:tabs>
          <w:tab w:val="left" w:pos="1134"/>
        </w:tabs>
        <w:spacing w:before="0" w:after="143" w:line="270" w:lineRule="auto"/>
        <w:ind w:left="0" w:right="1" w:firstLine="709"/>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возможности предоставления инвалидам по слуху (слуху и зрению) услуг сурдопереводчика (тифлосурдопереводчика); дублирования для инвалидов по слуху и зрению звуковой и зрительной информации.</w:t>
      </w:r>
    </w:p>
    <w:p w:rsidR="005D674F" w:rsidRPr="007D00CE" w:rsidRDefault="005D674F" w:rsidP="005D674F">
      <w:pPr>
        <w:spacing w:before="0" w:after="143" w:line="270" w:lineRule="auto"/>
        <w:ind w:right="1"/>
        <w:jc w:val="both"/>
        <w:rPr>
          <w:rFonts w:eastAsia="Arial" w:cs="Arial"/>
          <w:szCs w:val="24"/>
          <w:lang w:eastAsia="ru-RU"/>
        </w:rPr>
      </w:pPr>
    </w:p>
    <w:p w:rsidR="005D674F" w:rsidRPr="007D00CE" w:rsidRDefault="005D674F" w:rsidP="00BF638B">
      <w:pPr>
        <w:numPr>
          <w:ilvl w:val="0"/>
          <w:numId w:val="55"/>
        </w:numPr>
        <w:spacing w:before="0" w:after="1" w:line="274" w:lineRule="auto"/>
        <w:ind w:right="1"/>
        <w:contextualSpacing/>
        <w:jc w:val="center"/>
        <w:rPr>
          <w:rFonts w:eastAsia="Arial" w:cs="Arial"/>
          <w:szCs w:val="24"/>
          <w:lang w:eastAsia="ru-RU"/>
        </w:rPr>
      </w:pPr>
      <w:r w:rsidRPr="007D00CE">
        <w:rPr>
          <w:rFonts w:eastAsia="Arial" w:cs="Arial"/>
          <w:b/>
          <w:szCs w:val="24"/>
          <w:lang w:eastAsia="ru-RU"/>
        </w:rPr>
        <w:t>Государственное бюджетное учреждение Республики Дагестан «Комплексный центр социального обслуживания населения в муниципальном образовании «Дахадаевский район»</w:t>
      </w:r>
    </w:p>
    <w:p w:rsidR="005D674F" w:rsidRPr="007D00CE" w:rsidRDefault="005D674F" w:rsidP="005D674F">
      <w:pPr>
        <w:spacing w:before="0" w:after="57" w:line="259" w:lineRule="auto"/>
        <w:ind w:firstLine="709"/>
        <w:jc w:val="both"/>
        <w:rPr>
          <w:rFonts w:eastAsia="Times New Roman" w:cs="Arial"/>
          <w:szCs w:val="24"/>
          <w:lang w:eastAsia="ru-RU"/>
        </w:rPr>
      </w:pPr>
      <w:r w:rsidRPr="007D00CE">
        <w:rPr>
          <w:rFonts w:eastAsia="Arial" w:cs="Arial"/>
          <w:b/>
          <w:szCs w:val="24"/>
          <w:lang w:eastAsia="ru-RU"/>
        </w:rPr>
        <w:t xml:space="preserve"> </w:t>
      </w:r>
      <w:r w:rsidRPr="007D00CE">
        <w:rPr>
          <w:rFonts w:eastAsia="Arial" w:cs="Arial"/>
          <w:szCs w:val="24"/>
          <w:lang w:eastAsia="ru-RU"/>
        </w:rPr>
        <w:t xml:space="preserve">Комплексный центр социального обслуживания населения в муниципальном образовании «Дахадаевский район» 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Times New Roman" w:cs="Arial"/>
          <w:szCs w:val="24"/>
          <w:lang w:eastAsia="ru-RU"/>
        </w:rPr>
        <w:t xml:space="preserve">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В Центре функционируют оборудованные помещения, есть доступ к сети «Интернет». </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Arial" w:cs="Arial"/>
          <w:szCs w:val="24"/>
          <w:lang w:eastAsia="ru-RU"/>
        </w:rPr>
        <w:t xml:space="preserve">В   учреждение имеется возможность предоставления инвалидам по слуху (слуху и зрению) услуг сурдопереводчика (тифлосурдопереводчика); доступна питьевая вода, имеется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58"/>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В организации не созданы условия по доступности услуг для инвалидов:</w:t>
      </w:r>
      <w:r w:rsidRPr="007D00CE">
        <w:rPr>
          <w:szCs w:val="24"/>
        </w:rPr>
        <w:t xml:space="preserve"> </w:t>
      </w:r>
      <w:r w:rsidRPr="007D00CE">
        <w:rPr>
          <w:rFonts w:eastAsia="Arial" w:cs="Arial"/>
          <w:szCs w:val="24"/>
          <w:lang w:eastAsia="ru-RU"/>
        </w:rPr>
        <w:t>нет специально оборудованной для инвалидов санитарно-гигиенического помещения; поручней;</w:t>
      </w:r>
      <w:r w:rsidRPr="007D00CE">
        <w:rPr>
          <w:szCs w:val="24"/>
        </w:rPr>
        <w:t xml:space="preserve"> </w:t>
      </w:r>
      <w:r w:rsidRPr="007D00CE">
        <w:rPr>
          <w:rFonts w:eastAsia="Arial" w:cs="Arial"/>
          <w:szCs w:val="24"/>
          <w:lang w:eastAsia="ru-RU"/>
        </w:rPr>
        <w:t>дублирования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5D674F" w:rsidRPr="007D00CE" w:rsidRDefault="005D674F" w:rsidP="00BF638B">
      <w:pPr>
        <w:numPr>
          <w:ilvl w:val="0"/>
          <w:numId w:val="58"/>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На стендах представлена не вся информация.</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Рекомендации:</w:t>
      </w:r>
    </w:p>
    <w:p w:rsidR="005D674F" w:rsidRPr="007D00CE" w:rsidRDefault="005D674F" w:rsidP="00BF638B">
      <w:pPr>
        <w:numPr>
          <w:ilvl w:val="0"/>
          <w:numId w:val="60"/>
        </w:numPr>
        <w:tabs>
          <w:tab w:val="left" w:pos="426"/>
          <w:tab w:val="left" w:pos="709"/>
          <w:tab w:val="left" w:pos="851"/>
          <w:tab w:val="left" w:pos="1134"/>
        </w:tabs>
        <w:spacing w:before="0" w:after="6" w:line="270" w:lineRule="auto"/>
        <w:ind w:left="0" w:right="1" w:firstLine="709"/>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поручней; дублирования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5D674F" w:rsidRPr="007D00CE" w:rsidRDefault="005D674F" w:rsidP="00BF638B">
      <w:pPr>
        <w:numPr>
          <w:ilvl w:val="0"/>
          <w:numId w:val="60"/>
        </w:numPr>
        <w:tabs>
          <w:tab w:val="left" w:pos="426"/>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1.На сайте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5D674F">
      <w:pPr>
        <w:spacing w:before="0" w:after="160" w:line="259" w:lineRule="auto"/>
        <w:ind w:left="720"/>
        <w:contextualSpacing/>
        <w:rPr>
          <w:rFonts w:eastAsia="Arial" w:cs="Arial"/>
          <w:szCs w:val="24"/>
          <w:lang w:eastAsia="ru-RU"/>
        </w:rPr>
      </w:pPr>
    </w:p>
    <w:p w:rsidR="005D674F" w:rsidRPr="007D00CE" w:rsidRDefault="005D674F" w:rsidP="00BF638B">
      <w:pPr>
        <w:numPr>
          <w:ilvl w:val="0"/>
          <w:numId w:val="60"/>
        </w:numPr>
        <w:tabs>
          <w:tab w:val="left" w:pos="426"/>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Помещение нуждается в ремонте и обеспечения доступности услуг для инвалидов. </w:t>
      </w:r>
    </w:p>
    <w:p w:rsidR="005D674F" w:rsidRPr="007D00CE" w:rsidRDefault="005D674F" w:rsidP="00BF638B">
      <w:pPr>
        <w:numPr>
          <w:ilvl w:val="0"/>
          <w:numId w:val="60"/>
        </w:numPr>
        <w:tabs>
          <w:tab w:val="left" w:pos="426"/>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Дополнить недостающую информацию на стендах.</w:t>
      </w:r>
    </w:p>
    <w:p w:rsidR="005D674F" w:rsidRPr="007D00CE" w:rsidRDefault="005D674F" w:rsidP="005D674F">
      <w:pPr>
        <w:spacing w:before="0" w:after="57" w:line="259" w:lineRule="auto"/>
        <w:ind w:firstLine="709"/>
        <w:jc w:val="both"/>
        <w:rPr>
          <w:rFonts w:eastAsia="Arial" w:cs="Arial"/>
          <w:szCs w:val="24"/>
          <w:lang w:eastAsia="ru-RU"/>
        </w:rPr>
      </w:pPr>
    </w:p>
    <w:p w:rsidR="005D674F" w:rsidRPr="007D00CE" w:rsidRDefault="005D674F" w:rsidP="000740A7">
      <w:pPr>
        <w:numPr>
          <w:ilvl w:val="0"/>
          <w:numId w:val="55"/>
        </w:numPr>
        <w:spacing w:before="0" w:after="47" w:line="270" w:lineRule="auto"/>
        <w:contextualSpacing/>
        <w:jc w:val="center"/>
        <w:rPr>
          <w:rFonts w:eastAsia="Arial" w:cs="Arial"/>
          <w:b/>
          <w:szCs w:val="24"/>
          <w:lang w:eastAsia="ru-RU"/>
        </w:rPr>
      </w:pPr>
      <w:r w:rsidRPr="007D00CE">
        <w:rPr>
          <w:rFonts w:eastAsia="Arial" w:cs="Arial"/>
          <w:b/>
          <w:szCs w:val="24"/>
          <w:lang w:eastAsia="ru-RU"/>
        </w:rPr>
        <w:t>Государственное бюджетное учреждение Республики Дагестан «Комплексный центр социального обслуживания населения в муниципальном образовании «Дербентский район»</w:t>
      </w:r>
    </w:p>
    <w:p w:rsidR="005D674F" w:rsidRPr="007D00CE" w:rsidRDefault="005D674F" w:rsidP="000740A7">
      <w:pPr>
        <w:spacing w:before="0" w:after="47" w:line="270" w:lineRule="auto"/>
        <w:ind w:left="5" w:hanging="10"/>
        <w:jc w:val="center"/>
        <w:rPr>
          <w:rFonts w:eastAsia="Arial" w:cs="Arial"/>
          <w:b/>
          <w:szCs w:val="24"/>
          <w:lang w:eastAsia="ru-RU"/>
        </w:rPr>
      </w:pPr>
    </w:p>
    <w:p w:rsidR="005D674F" w:rsidRPr="007D00CE" w:rsidRDefault="005D674F" w:rsidP="005D674F">
      <w:pPr>
        <w:spacing w:before="0" w:after="0" w:line="259" w:lineRule="auto"/>
        <w:ind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«Дербентский район» 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В Центре созданы все условия для оказания социальных услуг.</w:t>
      </w:r>
    </w:p>
    <w:p w:rsidR="005D674F" w:rsidRPr="007D00CE" w:rsidRDefault="005D674F" w:rsidP="005D674F">
      <w:pPr>
        <w:tabs>
          <w:tab w:val="left" w:pos="709"/>
          <w:tab w:val="left" w:pos="851"/>
          <w:tab w:val="left" w:pos="993"/>
        </w:tabs>
        <w:spacing w:before="0" w:after="0"/>
        <w:ind w:left="-15" w:right="1" w:firstLine="709"/>
        <w:jc w:val="both"/>
        <w:rPr>
          <w:rFonts w:eastAsia="Arial" w:cs="Arial"/>
          <w:szCs w:val="24"/>
          <w:lang w:eastAsia="ru-RU"/>
        </w:rPr>
      </w:pPr>
      <w:r w:rsidRPr="007D00CE">
        <w:rPr>
          <w:rFonts w:eastAsia="Times New Roman" w:cs="Arial"/>
          <w:szCs w:val="24"/>
          <w:lang w:eastAsia="ru-RU"/>
        </w:rPr>
        <w:t xml:space="preserve">В Центре функционируют оборудованные помещения, есть доступ к сети «Интернет».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у входа имеются сменные кресла-коляски.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0"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5D674F">
      <w:pPr>
        <w:tabs>
          <w:tab w:val="left" w:pos="709"/>
          <w:tab w:val="left" w:pos="993"/>
        </w:tabs>
        <w:spacing w:before="0" w:after="0" w:line="270" w:lineRule="auto"/>
        <w:ind w:right="1" w:firstLine="709"/>
        <w:jc w:val="both"/>
        <w:rPr>
          <w:rFonts w:eastAsia="Arial" w:cs="Arial"/>
          <w:szCs w:val="24"/>
          <w:lang w:eastAsia="ru-RU"/>
        </w:rPr>
      </w:pPr>
      <w:r w:rsidRPr="007D00CE">
        <w:rPr>
          <w:rFonts w:eastAsia="Arial" w:cs="Arial"/>
          <w:szCs w:val="24"/>
          <w:lang w:eastAsia="ru-RU"/>
        </w:rPr>
        <w:t>1.Нет специально оборудованной для инвалидов санитарно-гигиенического помещения; выделенной стоянки для автотранспортных средств инвалидов;</w:t>
      </w:r>
      <w:r w:rsidRPr="007D00CE">
        <w:rPr>
          <w:szCs w:val="24"/>
        </w:rPr>
        <w:t xml:space="preserve"> </w:t>
      </w:r>
      <w:r w:rsidRPr="007D00CE">
        <w:rPr>
          <w:rFonts w:eastAsia="Arial" w:cs="Arial"/>
          <w:szCs w:val="24"/>
          <w:lang w:eastAsia="ru-RU"/>
        </w:rPr>
        <w:t xml:space="preserve">здание учреждения не оборудовано входными пандусами. </w:t>
      </w:r>
    </w:p>
    <w:p w:rsidR="005D674F" w:rsidRPr="007D00CE" w:rsidRDefault="005D674F" w:rsidP="00BF638B">
      <w:pPr>
        <w:numPr>
          <w:ilvl w:val="0"/>
          <w:numId w:val="35"/>
        </w:numPr>
        <w:tabs>
          <w:tab w:val="left" w:pos="709"/>
          <w:tab w:val="left" w:pos="993"/>
        </w:tabs>
        <w:spacing w:before="0" w:after="0" w:line="270" w:lineRule="auto"/>
        <w:ind w:left="0" w:right="1" w:firstLine="709"/>
        <w:contextualSpacing/>
        <w:jc w:val="both"/>
        <w:rPr>
          <w:rFonts w:eastAsia="Arial" w:cs="Arial"/>
          <w:szCs w:val="24"/>
          <w:lang w:eastAsia="ru-RU"/>
        </w:rPr>
      </w:pPr>
      <w:r w:rsidRPr="007D00CE">
        <w:rPr>
          <w:rFonts w:eastAsia="Arial" w:cs="Arial"/>
          <w:szCs w:val="24"/>
          <w:lang w:eastAsia="ru-RU"/>
        </w:rPr>
        <w:t xml:space="preserve">На сайте необходимо актуализировать информацию (данные за 2023 г.) </w:t>
      </w:r>
    </w:p>
    <w:p w:rsidR="005D674F" w:rsidRPr="007D00CE" w:rsidRDefault="005D674F" w:rsidP="005D674F">
      <w:pPr>
        <w:tabs>
          <w:tab w:val="left" w:pos="709"/>
          <w:tab w:val="left" w:pos="851"/>
          <w:tab w:val="left" w:pos="993"/>
        </w:tabs>
        <w:spacing w:before="0" w:after="0"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0"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55"/>
        </w:numPr>
        <w:tabs>
          <w:tab w:val="left" w:pos="709"/>
          <w:tab w:val="left" w:pos="851"/>
          <w:tab w:val="left" w:pos="993"/>
        </w:tabs>
        <w:spacing w:before="0" w:after="0" w:line="259" w:lineRule="auto"/>
        <w:ind w:left="142" w:right="1" w:firstLine="567"/>
        <w:contextualSpacing/>
        <w:jc w:val="both"/>
        <w:rPr>
          <w:rFonts w:eastAsia="Arial" w:cs="Arial"/>
          <w:szCs w:val="24"/>
          <w:lang w:eastAsia="ru-RU"/>
        </w:rPr>
      </w:pPr>
      <w:r w:rsidRPr="007D00CE">
        <w:rPr>
          <w:rFonts w:eastAsia="Arial" w:cs="Arial"/>
          <w:szCs w:val="24"/>
          <w:lang w:eastAsia="ru-RU"/>
        </w:rPr>
        <w:t>На сайте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5"/>
        </w:numPr>
        <w:tabs>
          <w:tab w:val="left" w:pos="709"/>
          <w:tab w:val="left" w:pos="851"/>
          <w:tab w:val="left" w:pos="993"/>
        </w:tabs>
        <w:spacing w:before="0" w:after="0" w:line="259" w:lineRule="auto"/>
        <w:ind w:left="142" w:right="1" w:firstLine="567"/>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55"/>
        </w:numPr>
        <w:tabs>
          <w:tab w:val="left" w:pos="709"/>
          <w:tab w:val="left" w:pos="851"/>
          <w:tab w:val="left" w:pos="993"/>
        </w:tabs>
        <w:spacing w:before="0" w:after="0" w:line="259" w:lineRule="auto"/>
        <w:ind w:left="142" w:right="1" w:firstLine="567"/>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выделенной стоянки для автотранспортных средств инвалидов; входными пандусами.</w:t>
      </w:r>
    </w:p>
    <w:p w:rsidR="005D674F" w:rsidRPr="007D00CE" w:rsidRDefault="005D674F" w:rsidP="005D674F">
      <w:pPr>
        <w:tabs>
          <w:tab w:val="left" w:pos="709"/>
          <w:tab w:val="left" w:pos="851"/>
          <w:tab w:val="left" w:pos="993"/>
        </w:tabs>
        <w:spacing w:before="0" w:after="33"/>
        <w:ind w:right="1"/>
        <w:contextualSpacing/>
        <w:jc w:val="both"/>
        <w:rPr>
          <w:rFonts w:eastAsia="Arial" w:cs="Arial"/>
          <w:szCs w:val="24"/>
          <w:lang w:eastAsia="ru-RU"/>
        </w:rPr>
      </w:pPr>
    </w:p>
    <w:p w:rsidR="005D674F" w:rsidRPr="007D00CE" w:rsidRDefault="005D674F" w:rsidP="005D674F">
      <w:pPr>
        <w:keepNext/>
        <w:keepLines/>
        <w:spacing w:before="0" w:after="96" w:line="259" w:lineRule="auto"/>
        <w:ind w:left="1594" w:hanging="10"/>
        <w:jc w:val="center"/>
        <w:outlineLvl w:val="2"/>
        <w:rPr>
          <w:rFonts w:eastAsia="Arial" w:cs="Arial"/>
          <w:b/>
          <w:szCs w:val="24"/>
          <w:lang w:eastAsia="ru-RU"/>
        </w:rPr>
      </w:pPr>
      <w:r w:rsidRPr="007D00CE">
        <w:rPr>
          <w:rFonts w:eastAsia="Arial" w:cs="Arial"/>
          <w:b/>
          <w:szCs w:val="24"/>
          <w:lang w:eastAsia="ru-RU"/>
        </w:rPr>
        <w:t>8.Государственное бюджетное учреждение Республики Дагестан «Комплексный центр социального обслуживания населения в муниципальном образовании «Казбековский район»</w:t>
      </w:r>
    </w:p>
    <w:p w:rsidR="005D674F" w:rsidRPr="007D00CE" w:rsidRDefault="005D674F" w:rsidP="005D674F">
      <w:pPr>
        <w:spacing w:before="0" w:after="57" w:line="259" w:lineRule="auto"/>
        <w:ind w:firstLine="709"/>
        <w:jc w:val="both"/>
        <w:rPr>
          <w:rFonts w:eastAsia="Arial" w:cs="Arial"/>
          <w:szCs w:val="24"/>
          <w:lang w:eastAsia="ru-RU"/>
        </w:rPr>
      </w:pPr>
      <w:r w:rsidRPr="007D00CE">
        <w:rPr>
          <w:rFonts w:eastAsia="Arial" w:cs="Arial"/>
          <w:b/>
          <w:szCs w:val="24"/>
          <w:lang w:eastAsia="ru-RU"/>
        </w:rPr>
        <w:t xml:space="preserve"> </w:t>
      </w:r>
      <w:r w:rsidRPr="007D00CE">
        <w:rPr>
          <w:rFonts w:eastAsia="Arial" w:cs="Arial"/>
          <w:szCs w:val="24"/>
          <w:lang w:eastAsia="ru-RU"/>
        </w:rPr>
        <w:t>Комплексный центр социального обслуживания населения в муниципальном образовании «Казбековский район»</w:t>
      </w:r>
      <w:r w:rsidRPr="007D00CE">
        <w:rPr>
          <w:rFonts w:eastAsia="Arial" w:cs="Arial"/>
          <w:b/>
          <w:szCs w:val="24"/>
          <w:lang w:eastAsia="ru-RU"/>
        </w:rPr>
        <w:t xml:space="preserve"> </w:t>
      </w:r>
      <w:r w:rsidRPr="007D00CE">
        <w:rPr>
          <w:rFonts w:eastAsia="Arial" w:cs="Arial"/>
          <w:szCs w:val="24"/>
          <w:lang w:eastAsia="ru-RU"/>
        </w:rPr>
        <w:t>расположен в доступном для транспорта месте. В Центре оказываются услуги на дому. На момент исследования все сотрудники Центра находились на рабочем месте. В Центре созданы все условия для оказания социальных услуг.</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Times New Roman" w:cs="Arial"/>
          <w:szCs w:val="24"/>
          <w:lang w:eastAsia="ru-RU"/>
        </w:rPr>
        <w:t xml:space="preserve">В Центре функционируют оборудованные помещения, есть доступ к сети «Интернет». </w:t>
      </w: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расположены информационные стенды. Санитарное состояние помещения удовлетворительное; имеется выделенная стоянка для автотранспортных средств инвалидов, у входа имеются сменные кресла-коляски.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35"/>
        </w:num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Нет специально оборудованной для инвалидов санитарно-гигиенического помещения.</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55"/>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5"/>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55"/>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w:t>
      </w:r>
    </w:p>
    <w:p w:rsidR="005D674F" w:rsidRPr="007D00CE" w:rsidRDefault="005D674F" w:rsidP="005D674F">
      <w:pPr>
        <w:spacing w:before="0" w:after="142" w:line="259" w:lineRule="auto"/>
        <w:jc w:val="center"/>
        <w:rPr>
          <w:rFonts w:eastAsia="Arial" w:cs="Arial"/>
          <w:szCs w:val="24"/>
          <w:lang w:eastAsia="ru-RU"/>
        </w:rPr>
      </w:pPr>
    </w:p>
    <w:p w:rsidR="005D674F" w:rsidRPr="007D00CE" w:rsidRDefault="005D674F" w:rsidP="00BF638B">
      <w:pPr>
        <w:numPr>
          <w:ilvl w:val="0"/>
          <w:numId w:val="34"/>
        </w:numPr>
        <w:spacing w:before="0" w:after="4" w:line="270" w:lineRule="auto"/>
        <w:contextualSpacing/>
        <w:jc w:val="center"/>
        <w:rPr>
          <w:rFonts w:eastAsia="Arial" w:cs="Arial"/>
          <w:b/>
          <w:szCs w:val="24"/>
          <w:lang w:eastAsia="ru-RU"/>
        </w:rPr>
      </w:pPr>
      <w:r w:rsidRPr="007D00CE">
        <w:rPr>
          <w:rFonts w:eastAsia="Arial" w:cs="Arial"/>
          <w:b/>
          <w:szCs w:val="24"/>
          <w:lang w:eastAsia="ru-RU"/>
        </w:rPr>
        <w:t>Государственное бюджетное учреждение Республики Дагестан «Комплексный центр социального обслуживания населения в муниципальном образовании «Кайтагский район»</w:t>
      </w:r>
    </w:p>
    <w:p w:rsidR="005D674F" w:rsidRPr="007D00CE" w:rsidRDefault="005D674F" w:rsidP="005D674F">
      <w:pPr>
        <w:spacing w:before="0" w:after="0"/>
        <w:ind w:firstLine="709"/>
        <w:jc w:val="both"/>
        <w:rPr>
          <w:rFonts w:eastAsia="Arial" w:cs="Arial"/>
          <w:szCs w:val="24"/>
          <w:lang w:eastAsia="ru-RU"/>
        </w:rPr>
      </w:pPr>
      <w:r w:rsidRPr="007D00CE">
        <w:rPr>
          <w:rFonts w:eastAsia="Arial" w:cs="Arial"/>
          <w:szCs w:val="24"/>
          <w:lang w:eastAsia="ru-RU"/>
        </w:rPr>
        <w:t xml:space="preserve">Комплексный центр социального обслуживания населения в муниципальном образовании «Кайтагский район» 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Центр оказывает услуги как на дому, так и стационарной и полустационарной формах. Все отделения, кроме </w:t>
      </w:r>
      <w:r w:rsidRPr="007D00CE">
        <w:rPr>
          <w:rFonts w:eastAsia="Times New Roman" w:cs="Times New Roman"/>
          <w:szCs w:val="24"/>
          <w:lang w:eastAsia="ru-RU"/>
        </w:rPr>
        <w:t>отделение временного пребывания детей и семей с детьми, расположены в с. Маджалис. Отделение временного пребывания детей и семей с детьми расположено в с. Баршамай.</w:t>
      </w:r>
    </w:p>
    <w:p w:rsidR="005D674F" w:rsidRPr="007D00CE" w:rsidRDefault="005D674F" w:rsidP="005D674F">
      <w:pPr>
        <w:tabs>
          <w:tab w:val="left" w:pos="851"/>
          <w:tab w:val="left" w:pos="993"/>
        </w:tabs>
        <w:spacing w:before="0" w:after="0"/>
        <w:ind w:right="1" w:firstLine="709"/>
        <w:jc w:val="both"/>
        <w:rPr>
          <w:rFonts w:eastAsia="Arial" w:cs="Arial"/>
          <w:szCs w:val="24"/>
          <w:lang w:eastAsia="ru-RU"/>
        </w:rPr>
      </w:pPr>
      <w:r w:rsidRPr="007D00CE">
        <w:rPr>
          <w:rFonts w:eastAsia="Arial" w:cs="Arial"/>
          <w:szCs w:val="24"/>
          <w:lang w:eastAsia="ru-RU"/>
        </w:rPr>
        <w:t xml:space="preserve">Подопечные Центра тепло и уважительно отзываются о социальных работниках (опрос проводился как телефону, так и очно). </w:t>
      </w:r>
    </w:p>
    <w:p w:rsidR="005D674F" w:rsidRPr="007D00CE" w:rsidRDefault="005D674F" w:rsidP="005D674F">
      <w:pPr>
        <w:tabs>
          <w:tab w:val="left" w:pos="851"/>
          <w:tab w:val="left" w:pos="993"/>
        </w:tabs>
        <w:spacing w:before="0" w:after="0"/>
        <w:ind w:right="1" w:firstLine="709"/>
        <w:jc w:val="both"/>
        <w:rPr>
          <w:rFonts w:eastAsia="Arial" w:cs="Arial"/>
          <w:szCs w:val="24"/>
          <w:lang w:eastAsia="ru-RU"/>
        </w:rPr>
      </w:pPr>
      <w:r w:rsidRPr="007D00CE">
        <w:rPr>
          <w:rFonts w:eastAsia="Arial" w:cs="Arial"/>
          <w:szCs w:val="24"/>
          <w:lang w:eastAsia="ru-RU"/>
        </w:rPr>
        <w:t xml:space="preserve">Санитарное состояние помещения удовлетворительное. Условия для оказания услуг клиентам социального обслуживания-имеются, здание оборудовано входными пандусами, имеется выделенная стоянка для автотранспортных средств инвалидов, имеется специально оборудованное для инвалидов санитарно-гигиеническое помещение, у входа имеются сменные кресла-коляски.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Территория отделения временного пребывания просторная, удобная для отдыха и прогулок подопечных. На момент исследования все сотрудники отделения находились на рабочем месте. В стационаре пребывают 38 детей. На первом этаже расположены: комната индивидуальных занятий (школьные парты, стулья, доска); комната для занятий с детьми дневного пребывания (школьные парты, стулья, доска); кухня, в которой имеется необходимая для приготовления пищи и хранения скоропортящихся продуктов бытовая техника, необходимая посуда; столовая (столы, стулья); душевая, там же установлена и стиральная машина. На втором этаже расположены: игровой зал; комната для психологической разгрузки; комната для глажки (утюг, гладильный стол, шкаф для чистого белья и полотенец); комната индивидуальных занятий (школьные парты, стулья, доска); комната для занятий (школьные парты, стулья, доска); спальные комнаты; мастерская ручного труда.</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доступна питьевая вода, имеется понятная навигация внутри организации.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p>
    <w:p w:rsidR="005D674F" w:rsidRPr="007D00CE" w:rsidRDefault="005D674F" w:rsidP="000740A7">
      <w:pPr>
        <w:tabs>
          <w:tab w:val="left" w:pos="851"/>
          <w:tab w:val="left" w:pos="993"/>
        </w:tabs>
        <w:spacing w:before="0" w:after="0"/>
        <w:ind w:firstLine="714"/>
        <w:jc w:val="both"/>
        <w:rPr>
          <w:rFonts w:eastAsia="Arial" w:cs="Arial"/>
          <w:szCs w:val="24"/>
          <w:lang w:eastAsia="ru-RU"/>
        </w:rPr>
      </w:pPr>
      <w:r w:rsidRPr="007D00CE">
        <w:rPr>
          <w:rFonts w:eastAsia="Arial" w:cs="Arial"/>
          <w:szCs w:val="24"/>
          <w:lang w:eastAsia="ru-RU"/>
        </w:rPr>
        <w:t xml:space="preserve"> Замечания: </w:t>
      </w:r>
    </w:p>
    <w:p w:rsidR="005D674F" w:rsidRPr="007D00CE" w:rsidRDefault="005D674F" w:rsidP="00BF638B">
      <w:pPr>
        <w:numPr>
          <w:ilvl w:val="0"/>
          <w:numId w:val="36"/>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В учреждении нет дублирование для инвалидов по слуху и зрению звуковой и зрительной информации.</w:t>
      </w:r>
    </w:p>
    <w:p w:rsidR="005D674F" w:rsidRPr="007D00CE" w:rsidRDefault="005D674F" w:rsidP="00BF638B">
      <w:pPr>
        <w:numPr>
          <w:ilvl w:val="0"/>
          <w:numId w:val="36"/>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 Информацию на стендах и на сайте необходимо дополнить.</w:t>
      </w:r>
    </w:p>
    <w:p w:rsidR="005D674F" w:rsidRPr="007D00CE" w:rsidRDefault="005D674F" w:rsidP="005D674F">
      <w:pPr>
        <w:spacing w:before="0" w:after="0"/>
        <w:ind w:left="5" w:hanging="10"/>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5D674F">
      <w:pPr>
        <w:spacing w:before="0" w:after="0"/>
        <w:ind w:left="5" w:hanging="10"/>
        <w:jc w:val="both"/>
        <w:rPr>
          <w:rFonts w:eastAsia="Arial" w:cs="Arial"/>
          <w:szCs w:val="24"/>
          <w:lang w:eastAsia="ru-RU"/>
        </w:rPr>
      </w:pPr>
    </w:p>
    <w:p w:rsidR="005D674F" w:rsidRPr="007D00CE" w:rsidRDefault="005D674F" w:rsidP="00BF638B">
      <w:pPr>
        <w:numPr>
          <w:ilvl w:val="0"/>
          <w:numId w:val="33"/>
        </w:numPr>
        <w:tabs>
          <w:tab w:val="left" w:pos="993"/>
        </w:tabs>
        <w:spacing w:before="0" w:after="0" w:line="259" w:lineRule="auto"/>
        <w:ind w:right="1" w:firstLine="709"/>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33"/>
        </w:numPr>
        <w:tabs>
          <w:tab w:val="left" w:pos="993"/>
        </w:tabs>
        <w:spacing w:before="0" w:after="0" w:line="259" w:lineRule="auto"/>
        <w:ind w:right="1" w:firstLine="709"/>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33"/>
        </w:numPr>
        <w:tabs>
          <w:tab w:val="left" w:pos="993"/>
        </w:tabs>
        <w:spacing w:before="0" w:after="0" w:line="259" w:lineRule="auto"/>
        <w:ind w:right="1" w:firstLine="709"/>
        <w:jc w:val="both"/>
        <w:rPr>
          <w:rFonts w:eastAsia="Arial" w:cs="Arial"/>
          <w:szCs w:val="24"/>
          <w:lang w:eastAsia="ru-RU"/>
        </w:rPr>
      </w:pPr>
      <w:r w:rsidRPr="007D00CE">
        <w:rPr>
          <w:rFonts w:eastAsia="Arial" w:cs="Arial"/>
          <w:szCs w:val="24"/>
          <w:lang w:eastAsia="ru-RU"/>
        </w:rPr>
        <w:t xml:space="preserve"> Обеспечить в организации условия доступности для инвалидов в части дублирования для инвалидов по слуху и зрению звуковой и зрительной информации.</w:t>
      </w:r>
    </w:p>
    <w:p w:rsidR="005D674F" w:rsidRPr="007D00CE" w:rsidRDefault="005D674F" w:rsidP="00BF638B">
      <w:pPr>
        <w:numPr>
          <w:ilvl w:val="0"/>
          <w:numId w:val="33"/>
        </w:numPr>
        <w:tabs>
          <w:tab w:val="left" w:pos="993"/>
        </w:tabs>
        <w:spacing w:before="0" w:after="0" w:line="259" w:lineRule="auto"/>
        <w:ind w:right="1" w:firstLine="709"/>
        <w:jc w:val="both"/>
        <w:rPr>
          <w:rFonts w:eastAsia="Arial" w:cs="Arial"/>
          <w:szCs w:val="24"/>
          <w:lang w:eastAsia="ru-RU"/>
        </w:rPr>
      </w:pPr>
      <w:r w:rsidRPr="007D00CE">
        <w:rPr>
          <w:rFonts w:eastAsia="Arial" w:cs="Arial"/>
          <w:szCs w:val="24"/>
          <w:lang w:eastAsia="ru-RU"/>
        </w:rPr>
        <w:t xml:space="preserve">Дополнить на стендах недостающую информацию в соответствии с Приказом  Министерства труда и социальной защиты РФ от 17 ноября 2014 г. N 886н. </w:t>
      </w:r>
    </w:p>
    <w:p w:rsidR="005D674F" w:rsidRPr="007D00CE" w:rsidRDefault="005D674F" w:rsidP="005D674F">
      <w:pPr>
        <w:tabs>
          <w:tab w:val="left" w:pos="993"/>
        </w:tabs>
        <w:spacing w:before="0" w:after="4" w:line="270" w:lineRule="auto"/>
        <w:ind w:left="814" w:firstLine="709"/>
        <w:jc w:val="both"/>
        <w:rPr>
          <w:rFonts w:eastAsia="Arial" w:cs="Arial"/>
          <w:b/>
          <w:szCs w:val="24"/>
          <w:lang w:eastAsia="ru-RU"/>
        </w:rPr>
      </w:pPr>
    </w:p>
    <w:p w:rsidR="005D674F" w:rsidRPr="007D00CE" w:rsidRDefault="005D674F" w:rsidP="005D674F">
      <w:pPr>
        <w:spacing w:before="0" w:after="143" w:line="259" w:lineRule="auto"/>
        <w:rPr>
          <w:rFonts w:eastAsia="Arial" w:cs="Arial"/>
          <w:szCs w:val="24"/>
          <w:lang w:eastAsia="ru-RU"/>
        </w:rPr>
      </w:pPr>
    </w:p>
    <w:p w:rsidR="005D674F" w:rsidRPr="007D00CE" w:rsidRDefault="005D674F" w:rsidP="005D674F">
      <w:pPr>
        <w:spacing w:before="0" w:after="47" w:line="270" w:lineRule="auto"/>
        <w:ind w:left="1798" w:hanging="658"/>
        <w:jc w:val="both"/>
        <w:rPr>
          <w:rFonts w:eastAsia="Arial" w:cs="Arial"/>
          <w:szCs w:val="24"/>
          <w:lang w:eastAsia="ru-RU"/>
        </w:rPr>
      </w:pPr>
      <w:r w:rsidRPr="007D00CE">
        <w:rPr>
          <w:rFonts w:eastAsia="Arial" w:cs="Arial"/>
          <w:b/>
          <w:szCs w:val="24"/>
          <w:lang w:eastAsia="ru-RU"/>
        </w:rPr>
        <w:t>10. Государственное бюджетное учреждение Республики Дагестан «Комплексный центр социального обслуживания населения в муниципальном образовании «Карабудахкентский район»</w:t>
      </w:r>
    </w:p>
    <w:p w:rsidR="005D674F" w:rsidRPr="007D00CE" w:rsidRDefault="005D674F" w:rsidP="005D674F">
      <w:pPr>
        <w:spacing w:before="0" w:after="6" w:line="270" w:lineRule="auto"/>
        <w:ind w:left="-15" w:right="1" w:firstLine="708"/>
        <w:jc w:val="both"/>
        <w:rPr>
          <w:rFonts w:eastAsia="Arial" w:cs="Arial"/>
          <w:szCs w:val="24"/>
          <w:lang w:eastAsia="ru-RU"/>
        </w:rPr>
      </w:pPr>
    </w:p>
    <w:p w:rsidR="005D674F" w:rsidRPr="007D00CE" w:rsidRDefault="005D674F" w:rsidP="005D674F">
      <w:pPr>
        <w:spacing w:before="0" w:after="6" w:line="270" w:lineRule="auto"/>
        <w:ind w:left="-15" w:right="1" w:firstLine="708"/>
        <w:jc w:val="both"/>
        <w:rPr>
          <w:rFonts w:eastAsia="Arial" w:cs="Arial"/>
          <w:szCs w:val="24"/>
          <w:lang w:eastAsia="ru-RU"/>
        </w:rPr>
      </w:pPr>
      <w:r w:rsidRPr="007D00CE">
        <w:rPr>
          <w:rFonts w:eastAsia="Arial" w:cs="Arial"/>
          <w:b/>
          <w:szCs w:val="24"/>
          <w:lang w:eastAsia="ru-RU"/>
        </w:rPr>
        <w:t xml:space="preserve">Комплексный центр социального обслуживания населения в муниципальном образовании «Карабудахкентский район» </w:t>
      </w:r>
      <w:r w:rsidRPr="007D00CE">
        <w:rPr>
          <w:rFonts w:eastAsia="Arial" w:cs="Arial"/>
          <w:szCs w:val="24"/>
          <w:lang w:eastAsia="ru-RU"/>
        </w:rPr>
        <w:t>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Санитарное состояние помещения удовлетворительное. Условия для оказания услуг клиентам социального обслуживания на дому имеются,</w:t>
      </w:r>
      <w:r w:rsidRPr="007D00CE">
        <w:rPr>
          <w:rFonts w:eastAsia="Arial" w:cs="Arial"/>
          <w:b/>
          <w:szCs w:val="24"/>
          <w:lang w:eastAsia="ru-RU"/>
        </w:rPr>
        <w:t xml:space="preserve"> </w:t>
      </w:r>
      <w:r w:rsidRPr="007D00CE">
        <w:rPr>
          <w:rFonts w:eastAsia="Arial" w:cs="Arial"/>
          <w:szCs w:val="24"/>
          <w:lang w:eastAsia="ru-RU"/>
        </w:rPr>
        <w:t xml:space="preserve">здание оборудовано входными пандусами. Имеется специально оборудованное для инвалидов санитарно-гигиеническое помещение, выделанная стоянка для автотранспортных средств инвалидов. </w:t>
      </w:r>
    </w:p>
    <w:p w:rsidR="005D674F" w:rsidRPr="007D00CE" w:rsidRDefault="005D674F" w:rsidP="005D674F">
      <w:pPr>
        <w:spacing w:before="0" w:after="6" w:line="270" w:lineRule="auto"/>
        <w:ind w:left="-15" w:right="1" w:firstLine="708"/>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доступна питьевая вода (во дворе), санитарно-гигиеническое помещение, имеется понятная навигация внутри организации. </w:t>
      </w:r>
    </w:p>
    <w:p w:rsidR="005D674F" w:rsidRPr="007D00CE" w:rsidRDefault="005D674F" w:rsidP="005D674F">
      <w:pPr>
        <w:spacing w:before="0" w:after="19" w:line="259" w:lineRule="auto"/>
        <w:ind w:left="708"/>
        <w:rPr>
          <w:rFonts w:eastAsia="Arial" w:cs="Arial"/>
          <w:szCs w:val="24"/>
          <w:lang w:eastAsia="ru-RU"/>
        </w:rPr>
      </w:pPr>
      <w:r w:rsidRPr="007D00CE">
        <w:rPr>
          <w:rFonts w:eastAsia="Arial" w:cs="Arial"/>
          <w:b/>
          <w:szCs w:val="24"/>
          <w:lang w:eastAsia="ru-RU"/>
        </w:rPr>
        <w:t xml:space="preserve"> </w:t>
      </w:r>
    </w:p>
    <w:p w:rsidR="005D674F" w:rsidRPr="007D00CE" w:rsidRDefault="005D674F" w:rsidP="005D674F">
      <w:pPr>
        <w:spacing w:before="0" w:after="50" w:line="270" w:lineRule="auto"/>
        <w:ind w:left="718" w:hanging="10"/>
        <w:jc w:val="both"/>
        <w:rPr>
          <w:rFonts w:eastAsia="Arial" w:cs="Arial"/>
          <w:szCs w:val="24"/>
          <w:lang w:eastAsia="ru-RU"/>
        </w:rPr>
      </w:pPr>
      <w:r w:rsidRPr="007D00CE">
        <w:rPr>
          <w:rFonts w:eastAsia="Arial" w:cs="Arial"/>
          <w:b/>
          <w:szCs w:val="24"/>
          <w:lang w:eastAsia="ru-RU"/>
        </w:rPr>
        <w:t xml:space="preserve">Замечания: </w:t>
      </w:r>
    </w:p>
    <w:p w:rsidR="005D674F" w:rsidRPr="007D00CE" w:rsidRDefault="005D674F" w:rsidP="000740A7">
      <w:pPr>
        <w:numPr>
          <w:ilvl w:val="0"/>
          <w:numId w:val="26"/>
        </w:numPr>
        <w:tabs>
          <w:tab w:val="left" w:pos="993"/>
        </w:tabs>
        <w:spacing w:before="0" w:after="48" w:line="270" w:lineRule="auto"/>
        <w:ind w:right="1" w:firstLine="709"/>
        <w:jc w:val="both"/>
        <w:rPr>
          <w:rFonts w:eastAsia="Arial" w:cs="Arial"/>
          <w:szCs w:val="24"/>
          <w:lang w:eastAsia="ru-RU"/>
        </w:rPr>
      </w:pPr>
      <w:r w:rsidRPr="007D00CE">
        <w:rPr>
          <w:rFonts w:eastAsia="Arial" w:cs="Arial"/>
          <w:szCs w:val="24"/>
          <w:lang w:eastAsia="ru-RU"/>
        </w:rPr>
        <w:t xml:space="preserve">Нет сменной кресло-коляски для инвалидов.  </w:t>
      </w:r>
    </w:p>
    <w:p w:rsidR="005D674F" w:rsidRPr="007D00CE" w:rsidRDefault="005D674F" w:rsidP="000740A7">
      <w:pPr>
        <w:numPr>
          <w:ilvl w:val="0"/>
          <w:numId w:val="26"/>
        </w:numPr>
        <w:tabs>
          <w:tab w:val="left" w:pos="993"/>
        </w:tabs>
        <w:spacing w:before="0" w:after="6" w:line="270" w:lineRule="auto"/>
        <w:ind w:right="1" w:firstLine="709"/>
        <w:jc w:val="both"/>
        <w:rPr>
          <w:rFonts w:eastAsia="Arial" w:cs="Arial"/>
          <w:szCs w:val="24"/>
          <w:lang w:eastAsia="ru-RU"/>
        </w:rPr>
      </w:pPr>
      <w:r w:rsidRPr="007D00CE">
        <w:rPr>
          <w:rFonts w:eastAsia="Arial" w:cs="Arial"/>
          <w:szCs w:val="24"/>
          <w:lang w:eastAsia="ru-RU"/>
        </w:rPr>
        <w:t xml:space="preserve">Раздел «Часто задаваемые вопросы» необходимо доработать.  </w:t>
      </w:r>
    </w:p>
    <w:p w:rsidR="005D674F" w:rsidRPr="007D00CE" w:rsidRDefault="005D674F" w:rsidP="005D674F">
      <w:pPr>
        <w:spacing w:before="0" w:after="6" w:line="270" w:lineRule="auto"/>
        <w:ind w:left="718" w:right="1" w:hanging="10"/>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4" w:line="270" w:lineRule="auto"/>
        <w:ind w:left="718" w:hanging="10"/>
        <w:jc w:val="both"/>
        <w:rPr>
          <w:rFonts w:eastAsia="Arial" w:cs="Arial"/>
          <w:b/>
          <w:szCs w:val="24"/>
          <w:lang w:eastAsia="ru-RU"/>
        </w:rPr>
      </w:pPr>
      <w:r w:rsidRPr="007D00CE">
        <w:rPr>
          <w:rFonts w:eastAsia="Arial" w:cs="Arial"/>
          <w:b/>
          <w:szCs w:val="24"/>
          <w:lang w:eastAsia="ru-RU"/>
        </w:rPr>
        <w:t xml:space="preserve">Рекомендации: </w:t>
      </w:r>
    </w:p>
    <w:p w:rsidR="005D674F" w:rsidRPr="007D00CE" w:rsidRDefault="005D674F" w:rsidP="005D674F">
      <w:pPr>
        <w:spacing w:before="0" w:after="4" w:line="270" w:lineRule="auto"/>
        <w:ind w:left="718" w:hanging="10"/>
        <w:jc w:val="both"/>
        <w:rPr>
          <w:rFonts w:eastAsia="Arial" w:cs="Arial"/>
          <w:b/>
          <w:szCs w:val="24"/>
          <w:lang w:eastAsia="ru-RU"/>
        </w:rPr>
      </w:pPr>
    </w:p>
    <w:p w:rsidR="005D674F" w:rsidRPr="007D00CE" w:rsidRDefault="005D674F" w:rsidP="00BF638B">
      <w:pPr>
        <w:numPr>
          <w:ilvl w:val="0"/>
          <w:numId w:val="61"/>
        </w:numPr>
        <w:tabs>
          <w:tab w:val="left" w:pos="851"/>
          <w:tab w:val="left" w:pos="993"/>
        </w:tabs>
        <w:spacing w:before="0" w:after="0" w:line="270" w:lineRule="auto"/>
        <w:ind w:left="0" w:right="1" w:firstLine="709"/>
        <w:contextualSpacing/>
        <w:jc w:val="both"/>
        <w:rPr>
          <w:rFonts w:eastAsia="Arial" w:cs="Arial"/>
          <w:szCs w:val="24"/>
          <w:lang w:eastAsia="ru-RU"/>
        </w:rPr>
      </w:pPr>
      <w:r w:rsidRPr="007D00CE">
        <w:rPr>
          <w:rFonts w:eastAsia="Arial" w:cs="Arial"/>
          <w:szCs w:val="24"/>
          <w:lang w:eastAsia="ru-RU"/>
        </w:rPr>
        <w:t xml:space="preserve">Обеспечить условия в организации, позволяющих инвалидам получать услуги наравне с другими в части обеспечения сменной кресло-коляски для инвалидов.   </w:t>
      </w:r>
    </w:p>
    <w:p w:rsidR="005D674F" w:rsidRPr="007D00CE" w:rsidRDefault="005D674F" w:rsidP="00BF638B">
      <w:pPr>
        <w:numPr>
          <w:ilvl w:val="0"/>
          <w:numId w:val="61"/>
        </w:numPr>
        <w:tabs>
          <w:tab w:val="left" w:pos="851"/>
          <w:tab w:val="left" w:pos="993"/>
        </w:tabs>
        <w:spacing w:before="0" w:after="0" w:line="270" w:lineRule="auto"/>
        <w:ind w:left="0" w:right="1" w:firstLine="709"/>
        <w:contextualSpacing/>
        <w:jc w:val="both"/>
        <w:rPr>
          <w:rFonts w:eastAsia="Arial" w:cs="Arial"/>
          <w:szCs w:val="24"/>
          <w:lang w:eastAsia="ru-RU"/>
        </w:rPr>
      </w:pPr>
      <w:r w:rsidRPr="007D00CE">
        <w:rPr>
          <w:rFonts w:eastAsia="Arial" w:cs="Arial"/>
          <w:szCs w:val="24"/>
          <w:lang w:eastAsia="ru-RU"/>
        </w:rPr>
        <w:t xml:space="preserve">На сайте дать ссылку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и  1 декабря 2020 г). </w:t>
      </w:r>
    </w:p>
    <w:p w:rsidR="005D674F" w:rsidRPr="007D00CE" w:rsidRDefault="005D674F" w:rsidP="00BF638B">
      <w:pPr>
        <w:numPr>
          <w:ilvl w:val="0"/>
          <w:numId w:val="61"/>
        </w:numPr>
        <w:tabs>
          <w:tab w:val="left" w:pos="851"/>
          <w:tab w:val="left" w:pos="993"/>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tabs>
          <w:tab w:val="left" w:pos="851"/>
          <w:tab w:val="left" w:pos="993"/>
        </w:tabs>
        <w:spacing w:before="0" w:after="0" w:line="259" w:lineRule="auto"/>
        <w:ind w:firstLine="709"/>
        <w:jc w:val="center"/>
        <w:rPr>
          <w:rFonts w:eastAsia="Arial" w:cs="Arial"/>
          <w:szCs w:val="24"/>
          <w:lang w:eastAsia="ru-RU"/>
        </w:rPr>
      </w:pPr>
      <w:r w:rsidRPr="007D00CE">
        <w:rPr>
          <w:rFonts w:eastAsia="Arial" w:cs="Arial"/>
          <w:b/>
          <w:szCs w:val="24"/>
          <w:lang w:eastAsia="ru-RU"/>
        </w:rPr>
        <w:t xml:space="preserve"> </w:t>
      </w:r>
    </w:p>
    <w:p w:rsidR="005D674F" w:rsidRPr="007D00CE" w:rsidRDefault="005D674F" w:rsidP="000740A7">
      <w:pPr>
        <w:numPr>
          <w:ilvl w:val="0"/>
          <w:numId w:val="37"/>
        </w:numPr>
        <w:spacing w:before="0" w:after="4" w:line="270" w:lineRule="auto"/>
        <w:contextualSpacing/>
        <w:jc w:val="center"/>
        <w:rPr>
          <w:rFonts w:eastAsia="Arial" w:cs="Arial"/>
          <w:b/>
          <w:szCs w:val="24"/>
          <w:lang w:eastAsia="ru-RU"/>
        </w:rPr>
      </w:pPr>
      <w:r w:rsidRPr="007D00CE">
        <w:rPr>
          <w:rFonts w:eastAsia="Arial" w:cs="Arial"/>
          <w:b/>
          <w:szCs w:val="24"/>
          <w:lang w:eastAsia="ru-RU"/>
        </w:rPr>
        <w:t>Государственное бюджетное учреждение Республики Дагестан «Комплексный центр социального обслуживания населения в муниципальном образовании «Каякентский район»</w:t>
      </w:r>
    </w:p>
    <w:p w:rsidR="005D674F" w:rsidRPr="007D00CE" w:rsidRDefault="005D674F" w:rsidP="000740A7">
      <w:pPr>
        <w:spacing w:before="0" w:after="4" w:line="270" w:lineRule="auto"/>
        <w:jc w:val="center"/>
        <w:rPr>
          <w:rFonts w:eastAsia="Arial" w:cs="Arial"/>
          <w:szCs w:val="24"/>
          <w:lang w:eastAsia="ru-RU"/>
        </w:rPr>
      </w:pPr>
    </w:p>
    <w:p w:rsidR="005D674F" w:rsidRPr="007D00CE" w:rsidRDefault="005D674F" w:rsidP="005D674F">
      <w:pPr>
        <w:spacing w:before="0" w:after="0"/>
        <w:ind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«Каякентский район</w:t>
      </w:r>
      <w:r w:rsidRPr="007D00CE">
        <w:rPr>
          <w:rFonts w:eastAsia="Arial" w:cs="Arial"/>
          <w:b/>
          <w:szCs w:val="24"/>
          <w:lang w:eastAsia="ru-RU"/>
        </w:rPr>
        <w:t xml:space="preserve">» </w:t>
      </w:r>
      <w:r w:rsidRPr="007D00CE">
        <w:rPr>
          <w:rFonts w:eastAsia="Arial" w:cs="Arial"/>
          <w:szCs w:val="24"/>
          <w:lang w:eastAsia="ru-RU"/>
        </w:rPr>
        <w:t xml:space="preserve">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Центр оказывает услуги как на дому, так и стационарной и полустационарной формах. </w:t>
      </w:r>
    </w:p>
    <w:p w:rsidR="005D674F" w:rsidRPr="007D00CE" w:rsidRDefault="005D674F" w:rsidP="005D674F">
      <w:pPr>
        <w:tabs>
          <w:tab w:val="left" w:pos="851"/>
          <w:tab w:val="left" w:pos="993"/>
        </w:tabs>
        <w:spacing w:before="0" w:after="0"/>
        <w:ind w:right="1" w:firstLine="709"/>
        <w:jc w:val="both"/>
        <w:rPr>
          <w:rFonts w:eastAsia="Arial" w:cs="Arial"/>
          <w:szCs w:val="24"/>
          <w:lang w:eastAsia="ru-RU"/>
        </w:rPr>
      </w:pPr>
      <w:r w:rsidRPr="007D00CE">
        <w:rPr>
          <w:rFonts w:eastAsia="Arial" w:cs="Arial"/>
          <w:szCs w:val="24"/>
          <w:lang w:eastAsia="ru-RU"/>
        </w:rPr>
        <w:t xml:space="preserve">Подопечные Центра тепло и уважительно отзываются о социальных работниках (опрос проводился как телефону, так и очно). </w:t>
      </w:r>
    </w:p>
    <w:p w:rsidR="005D674F" w:rsidRPr="007D00CE" w:rsidRDefault="005D674F" w:rsidP="005D674F">
      <w:pPr>
        <w:tabs>
          <w:tab w:val="left" w:pos="851"/>
          <w:tab w:val="left" w:pos="993"/>
        </w:tabs>
        <w:spacing w:before="0" w:after="0"/>
        <w:ind w:right="1" w:firstLine="709"/>
        <w:jc w:val="both"/>
        <w:rPr>
          <w:rFonts w:eastAsia="Arial" w:cs="Arial"/>
          <w:szCs w:val="24"/>
          <w:lang w:eastAsia="ru-RU"/>
        </w:rPr>
      </w:pPr>
      <w:r w:rsidRPr="007D00CE">
        <w:rPr>
          <w:rFonts w:eastAsia="Arial" w:cs="Arial"/>
          <w:szCs w:val="24"/>
          <w:lang w:eastAsia="ru-RU"/>
        </w:rPr>
        <w:t xml:space="preserve">Санитарное состояние помещения удовлетворительное (некоторые помещения требуют ремонта). Условия для оказания услуг клиентам социального обслуживания-имеются, имеется выделенная стоянка для автотранспортных средств инвалидов.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Территория отделения временного пребывания просторная, удобная для отдыха и прогулок подопечных (есть возможность для создания игровой зоны, площадки для игр). На момент исследования все сотрудники отделения находились на рабочем месте. Есть комната для занятий (школьные парты, стулья, доска); кухня, в которой имеется необходимая для приготовления пищи и хранения скоропортящихся продуктов бытовая техника, необходимая посуда; столовая (столы, стулья); спальные комнаты.</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доступна питьевая вода, имеется понятная навигация внутри организации. </w:t>
      </w:r>
    </w:p>
    <w:p w:rsidR="005D674F" w:rsidRPr="007D00CE" w:rsidRDefault="005D674F" w:rsidP="005D674F">
      <w:pPr>
        <w:tabs>
          <w:tab w:val="left" w:pos="851"/>
          <w:tab w:val="left" w:pos="993"/>
        </w:tabs>
        <w:spacing w:before="0" w:after="0"/>
        <w:ind w:firstLine="714"/>
        <w:jc w:val="both"/>
        <w:rPr>
          <w:rFonts w:eastAsia="Arial" w:cs="Arial"/>
          <w:szCs w:val="24"/>
          <w:lang w:eastAsia="ru-RU"/>
        </w:rPr>
      </w:pPr>
    </w:p>
    <w:p w:rsidR="005D674F" w:rsidRPr="007D00CE" w:rsidRDefault="005D674F" w:rsidP="005D674F">
      <w:pPr>
        <w:spacing w:before="0" w:after="0"/>
        <w:ind w:left="5" w:hanging="10"/>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38"/>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В организации нет специально оборудованной для инвалидов санитарно-гигиенического помещения, сменной кресло-коляски, дублирования для инвалидов по слуху и зрению звуковой и зрительной информации.</w:t>
      </w:r>
    </w:p>
    <w:p w:rsidR="005D674F" w:rsidRPr="007D00CE" w:rsidRDefault="005D674F" w:rsidP="00BF638B">
      <w:pPr>
        <w:numPr>
          <w:ilvl w:val="0"/>
          <w:numId w:val="38"/>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 Информацию на стендах и на сайте необходимо дополнить.</w:t>
      </w:r>
    </w:p>
    <w:p w:rsidR="005D674F" w:rsidRPr="007D00CE" w:rsidRDefault="005D674F" w:rsidP="005D674F">
      <w:pPr>
        <w:spacing w:before="0" w:after="0"/>
        <w:ind w:left="5" w:hanging="10"/>
        <w:jc w:val="both"/>
        <w:rPr>
          <w:rFonts w:eastAsia="Arial" w:cs="Arial"/>
          <w:szCs w:val="24"/>
          <w:lang w:eastAsia="ru-RU"/>
        </w:rPr>
      </w:pPr>
    </w:p>
    <w:p w:rsidR="005D674F" w:rsidRPr="007D00CE" w:rsidRDefault="005D674F" w:rsidP="005D674F">
      <w:pPr>
        <w:spacing w:before="0" w:after="0"/>
        <w:ind w:left="5" w:hanging="10"/>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5D674F">
      <w:pPr>
        <w:tabs>
          <w:tab w:val="left" w:pos="567"/>
        </w:tabs>
        <w:spacing w:before="0" w:after="0"/>
        <w:ind w:left="5" w:firstLine="704"/>
        <w:jc w:val="both"/>
        <w:rPr>
          <w:rFonts w:eastAsia="Arial" w:cs="Arial"/>
          <w:szCs w:val="24"/>
          <w:lang w:eastAsia="ru-RU"/>
        </w:rPr>
      </w:pPr>
    </w:p>
    <w:p w:rsidR="005D674F" w:rsidRPr="007D00CE" w:rsidRDefault="005D674F" w:rsidP="00BF638B">
      <w:pPr>
        <w:numPr>
          <w:ilvl w:val="0"/>
          <w:numId w:val="39"/>
        </w:numPr>
        <w:tabs>
          <w:tab w:val="left" w:pos="567"/>
          <w:tab w:val="left" w:pos="993"/>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39"/>
        </w:numPr>
        <w:tabs>
          <w:tab w:val="left" w:pos="567"/>
          <w:tab w:val="left" w:pos="993"/>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39"/>
        </w:numPr>
        <w:tabs>
          <w:tab w:val="left" w:pos="567"/>
          <w:tab w:val="left" w:pos="993"/>
        </w:tabs>
        <w:spacing w:before="0" w:after="0" w:line="259" w:lineRule="auto"/>
        <w:ind w:left="0" w:firstLine="709"/>
        <w:jc w:val="both"/>
        <w:rPr>
          <w:rFonts w:eastAsia="Arial" w:cs="Arial"/>
          <w:szCs w:val="24"/>
          <w:lang w:eastAsia="ru-RU"/>
        </w:rPr>
      </w:pPr>
      <w:r w:rsidRPr="007D00CE">
        <w:rPr>
          <w:rFonts w:eastAsia="Arial" w:cs="Arial"/>
          <w:szCs w:val="24"/>
          <w:lang w:eastAsia="ru-RU"/>
        </w:rPr>
        <w:t xml:space="preserve"> Обеспечить в организации условия доступности для инвалидов в части дублирования для инвалидов по слуху и зрению звуковой и зрительной информации, специально оборудованной для инвалидов санитарно-гигиенического помещения, сменной кресло-коляски</w:t>
      </w:r>
    </w:p>
    <w:p w:rsidR="005D674F" w:rsidRPr="007D00CE" w:rsidRDefault="005D674F" w:rsidP="00BF638B">
      <w:pPr>
        <w:numPr>
          <w:ilvl w:val="0"/>
          <w:numId w:val="39"/>
        </w:numPr>
        <w:tabs>
          <w:tab w:val="left" w:pos="567"/>
          <w:tab w:val="left" w:pos="993"/>
        </w:tabs>
        <w:spacing w:before="0" w:after="0" w:line="259" w:lineRule="auto"/>
        <w:ind w:left="0" w:firstLine="709"/>
        <w:jc w:val="both"/>
        <w:rPr>
          <w:rFonts w:eastAsia="Arial" w:cs="Arial"/>
          <w:szCs w:val="24"/>
          <w:lang w:eastAsia="ru-RU"/>
        </w:rPr>
      </w:pPr>
      <w:r w:rsidRPr="007D00CE">
        <w:rPr>
          <w:rFonts w:eastAsia="Arial" w:cs="Arial"/>
          <w:szCs w:val="24"/>
          <w:lang w:eastAsia="ru-RU"/>
        </w:rPr>
        <w:t xml:space="preserve">Дополнить на стендах недостающую информацию в соответствии с Приказом  Министерства труда и социальной защиты РФ от 17 ноября 2014 г. N 886н. </w:t>
      </w:r>
    </w:p>
    <w:p w:rsidR="005D674F" w:rsidRPr="007D00CE" w:rsidRDefault="005D674F" w:rsidP="005D674F">
      <w:pPr>
        <w:tabs>
          <w:tab w:val="left" w:pos="993"/>
        </w:tabs>
        <w:spacing w:before="0" w:after="4" w:line="270" w:lineRule="auto"/>
        <w:ind w:left="814" w:firstLine="709"/>
        <w:jc w:val="both"/>
        <w:rPr>
          <w:rFonts w:eastAsia="Arial" w:cs="Arial"/>
          <w:b/>
          <w:szCs w:val="24"/>
          <w:lang w:eastAsia="ru-RU"/>
        </w:rPr>
      </w:pPr>
    </w:p>
    <w:p w:rsidR="005D674F" w:rsidRPr="007D00CE" w:rsidRDefault="005D674F" w:rsidP="005D674F">
      <w:pPr>
        <w:tabs>
          <w:tab w:val="left" w:pos="709"/>
          <w:tab w:val="left" w:pos="851"/>
          <w:tab w:val="left" w:pos="993"/>
        </w:tabs>
        <w:spacing w:before="0" w:after="4" w:line="270" w:lineRule="auto"/>
        <w:ind w:left="1428" w:firstLine="709"/>
        <w:jc w:val="center"/>
        <w:rPr>
          <w:rFonts w:eastAsia="Arial" w:cs="Arial"/>
          <w:szCs w:val="24"/>
          <w:lang w:eastAsia="ru-RU"/>
        </w:rPr>
      </w:pPr>
      <w:r w:rsidRPr="007D00CE">
        <w:rPr>
          <w:rFonts w:eastAsia="Arial" w:cs="Arial"/>
          <w:b/>
          <w:szCs w:val="24"/>
          <w:lang w:eastAsia="ru-RU"/>
        </w:rPr>
        <w:t>12. Государственное бюджетное учреждение Республики Дагестан «Комплексный центр социального обслуживания населения в муниципальном образовании «Кизилюртовский район»</w:t>
      </w:r>
    </w:p>
    <w:p w:rsidR="005D674F" w:rsidRPr="007D00CE" w:rsidRDefault="005D674F" w:rsidP="005D674F">
      <w:pPr>
        <w:tabs>
          <w:tab w:val="left" w:pos="709"/>
          <w:tab w:val="left" w:pos="851"/>
          <w:tab w:val="left" w:pos="993"/>
        </w:tabs>
        <w:spacing w:before="0" w:after="16" w:line="259" w:lineRule="auto"/>
        <w:ind w:firstLine="709"/>
        <w:rPr>
          <w:rFonts w:eastAsia="Arial" w:cs="Arial"/>
          <w:szCs w:val="24"/>
          <w:lang w:eastAsia="ru-RU"/>
        </w:rPr>
      </w:pPr>
      <w:r w:rsidRPr="007D00CE">
        <w:rPr>
          <w:rFonts w:eastAsia="Arial" w:cs="Arial"/>
          <w:b/>
          <w:szCs w:val="24"/>
          <w:lang w:eastAsia="ru-RU"/>
        </w:rPr>
        <w:t xml:space="preserve">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«Кизилюртовский район» расположен в доступном для транспорта месте. В Центре оказываются услуги как на дому, так и в стационарных условиях (отделении временного пребывания граждан пожилого возраста и инвалидов). На момент исследования все сотрудники Центра находились на рабочем месте. В стационаре на момент посещения находилось 18 человек из которых маломобильные - 5. В Центре созданы все условия для комфортного проживания пожилых.</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Дворовая территория просторная, удобная для отдыха и прогулок подопечных. Территория ухожена.</w:t>
      </w:r>
      <w:r w:rsidRPr="007D00CE">
        <w:rPr>
          <w:rFonts w:eastAsia="Times New Roman" w:cs="Times New Roman"/>
          <w:szCs w:val="24"/>
          <w:lang w:eastAsia="ru-RU"/>
        </w:rPr>
        <w:t xml:space="preserve"> </w:t>
      </w:r>
      <w:r w:rsidRPr="007D00CE">
        <w:rPr>
          <w:rFonts w:eastAsia="Arial" w:cs="Arial"/>
          <w:szCs w:val="24"/>
        </w:rPr>
        <w:t xml:space="preserve">Для организации работы специалистов учреждения имеются компьютеры с выходом в интернет, во всех зданиях имеется доступ к </w:t>
      </w:r>
      <w:r w:rsidRPr="007D00CE">
        <w:rPr>
          <w:rFonts w:eastAsia="Arial" w:cs="Arial"/>
          <w:szCs w:val="24"/>
          <w:lang w:val="en-US"/>
        </w:rPr>
        <w:t>WI</w:t>
      </w:r>
      <w:r w:rsidRPr="007D00CE">
        <w:rPr>
          <w:rFonts w:eastAsia="Arial" w:cs="Arial"/>
          <w:szCs w:val="24"/>
        </w:rPr>
        <w:t>-</w:t>
      </w:r>
      <w:r w:rsidRPr="007D00CE">
        <w:rPr>
          <w:rFonts w:eastAsia="Arial" w:cs="Arial"/>
          <w:szCs w:val="24"/>
          <w:lang w:val="en-US"/>
        </w:rPr>
        <w:t>FI</w:t>
      </w:r>
      <w:r w:rsidRPr="007D00CE">
        <w:rPr>
          <w:rFonts w:eastAsia="Arial" w:cs="Arial"/>
          <w:szCs w:val="24"/>
        </w:rPr>
        <w:t xml:space="preserve">. </w:t>
      </w:r>
      <w:r w:rsidRPr="007D00CE">
        <w:rPr>
          <w:rFonts w:eastAsia="Arial" w:cs="Arial"/>
          <w:szCs w:val="24"/>
          <w:lang w:eastAsia="ru-RU"/>
        </w:rPr>
        <w:t>На входной двери имеется вывеска с указанием наименования учреждения, в коридоре учреждения расположен информационный стенд, кулер с питьевой водой.</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Благоустроен двор, пешеходные дороги. В помещении учреждения имеются: кабинет медицинской сестры, </w:t>
      </w:r>
      <w:r w:rsidRPr="007D00CE">
        <w:rPr>
          <w:rFonts w:eastAsia="Arial" w:cs="Arial"/>
          <w:szCs w:val="24"/>
        </w:rPr>
        <w:t xml:space="preserve">комната досуга, в котором имеется два холла, стол, стулья, телевизор; </w:t>
      </w:r>
      <w:r w:rsidRPr="007D00CE">
        <w:rPr>
          <w:rFonts w:eastAsia="Arial" w:cs="Arial"/>
          <w:szCs w:val="24"/>
          <w:lang w:eastAsia="ru-RU"/>
        </w:rPr>
        <w:t xml:space="preserve">комната активного отдыха, в котором установлены тренажеры, столовая, транспорт и оборудования. Санитарное состояние помещения удовлетворительное. Условия для оказания стационарных услуг пожилым и инвалидам имеются: здание оборудовано входными пандусами, имеется выделенная стоянка для автотранспортных средств инвалидов, имеется специально оборудованное для инвалидов санитарно-гигиеническое помещение, у входа имеются сменные кресла-коляски. Пожилые, находящиеся в стационаре ухожены, тепло отзываются о сотрудниках и руководстве учреждения.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b/>
          <w:szCs w:val="24"/>
          <w:lang w:eastAsia="ru-RU"/>
        </w:rPr>
      </w:pPr>
    </w:p>
    <w:p w:rsidR="005D674F" w:rsidRPr="007D00CE" w:rsidRDefault="005D674F" w:rsidP="000740A7">
      <w:pPr>
        <w:tabs>
          <w:tab w:val="left" w:pos="709"/>
          <w:tab w:val="left" w:pos="851"/>
          <w:tab w:val="left" w:pos="993"/>
        </w:tabs>
        <w:spacing w:before="0" w:after="6" w:line="270" w:lineRule="auto"/>
        <w:ind w:right="1"/>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p>
    <w:p w:rsidR="005D674F" w:rsidRPr="007D00CE" w:rsidRDefault="000740A7"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1.</w:t>
      </w:r>
      <w:r w:rsidR="005D674F" w:rsidRPr="007D00CE">
        <w:rPr>
          <w:rFonts w:eastAsia="Arial" w:cs="Arial"/>
          <w:szCs w:val="24"/>
          <w:lang w:eastAsia="ru-RU"/>
        </w:rPr>
        <w:t>Существенных замечаний к работе Центра нет.</w:t>
      </w:r>
    </w:p>
    <w:p w:rsidR="005D674F" w:rsidRPr="007D00CE" w:rsidRDefault="005D674F" w:rsidP="005D674F">
      <w:pPr>
        <w:tabs>
          <w:tab w:val="left" w:pos="709"/>
          <w:tab w:val="left" w:pos="851"/>
          <w:tab w:val="left" w:pos="993"/>
        </w:tabs>
        <w:spacing w:before="0" w:after="61" w:line="259" w:lineRule="auto"/>
        <w:ind w:firstLine="709"/>
        <w:rPr>
          <w:rFonts w:eastAsia="Arial" w:cs="Arial"/>
          <w:szCs w:val="24"/>
          <w:lang w:eastAsia="ru-RU"/>
        </w:rPr>
      </w:pPr>
      <w:r w:rsidRPr="007D00CE">
        <w:rPr>
          <w:rFonts w:eastAsia="Arial" w:cs="Arial"/>
          <w:szCs w:val="24"/>
          <w:lang w:eastAsia="ru-RU"/>
        </w:rPr>
        <w:t xml:space="preserve"> </w:t>
      </w:r>
    </w:p>
    <w:p w:rsidR="005D674F" w:rsidRPr="007D00CE" w:rsidRDefault="005D674F" w:rsidP="000740A7">
      <w:pPr>
        <w:tabs>
          <w:tab w:val="left" w:pos="709"/>
          <w:tab w:val="left" w:pos="851"/>
          <w:tab w:val="left" w:pos="993"/>
        </w:tabs>
        <w:spacing w:before="0" w:after="6" w:line="270" w:lineRule="auto"/>
        <w:ind w:right="1"/>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5D674F">
      <w:pPr>
        <w:tabs>
          <w:tab w:val="left" w:pos="709"/>
          <w:tab w:val="left" w:pos="851"/>
          <w:tab w:val="left" w:pos="993"/>
        </w:tabs>
        <w:spacing w:before="0" w:after="61" w:line="259" w:lineRule="auto"/>
        <w:ind w:firstLine="709"/>
        <w:rPr>
          <w:rFonts w:eastAsia="Arial" w:cs="Arial"/>
          <w:szCs w:val="24"/>
          <w:lang w:eastAsia="ru-RU"/>
        </w:rPr>
      </w:pPr>
      <w:r w:rsidRPr="007D00CE">
        <w:rPr>
          <w:rFonts w:eastAsia="Arial" w:cs="Arial"/>
          <w:b/>
          <w:szCs w:val="24"/>
          <w:lang w:eastAsia="ru-RU"/>
        </w:rPr>
        <w:t xml:space="preserve"> </w:t>
      </w:r>
    </w:p>
    <w:p w:rsidR="005D674F" w:rsidRPr="007D00CE" w:rsidRDefault="005D674F" w:rsidP="000740A7">
      <w:pPr>
        <w:pStyle w:val="a3"/>
        <w:numPr>
          <w:ilvl w:val="0"/>
          <w:numId w:val="62"/>
        </w:numPr>
        <w:tabs>
          <w:tab w:val="left" w:pos="709"/>
          <w:tab w:val="left" w:pos="851"/>
          <w:tab w:val="left" w:pos="993"/>
        </w:tabs>
        <w:spacing w:before="0" w:after="33" w:line="285" w:lineRule="auto"/>
        <w:ind w:left="0" w:right="1" w:firstLine="709"/>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Times New Roman"/>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0740A7">
      <w:pPr>
        <w:pStyle w:val="a3"/>
        <w:numPr>
          <w:ilvl w:val="0"/>
          <w:numId w:val="62"/>
        </w:numPr>
        <w:tabs>
          <w:tab w:val="left" w:pos="709"/>
          <w:tab w:val="left" w:pos="851"/>
          <w:tab w:val="left" w:pos="993"/>
        </w:tabs>
        <w:spacing w:before="0" w:after="33" w:line="285" w:lineRule="auto"/>
        <w:ind w:left="0" w:right="1" w:firstLine="709"/>
        <w:jc w:val="both"/>
        <w:rPr>
          <w:rFonts w:eastAsia="Arial" w:cs="Arial"/>
          <w:szCs w:val="24"/>
          <w:lang w:eastAsia="ru-RU"/>
        </w:rPr>
      </w:pPr>
      <w:r w:rsidRPr="007D00CE">
        <w:rPr>
          <w:rFonts w:eastAsia="Arial" w:cs="Arial"/>
          <w:szCs w:val="24"/>
          <w:lang w:eastAsia="ru-RU"/>
        </w:rPr>
        <w:t>Разместить на стенде учреждения информацию о ранее проведенной независимой оценки качества, а так же, наличии или отсутствии предписаний.</w:t>
      </w:r>
    </w:p>
    <w:p w:rsidR="005D674F" w:rsidRPr="007D00CE" w:rsidRDefault="005D674F" w:rsidP="000740A7">
      <w:pPr>
        <w:pStyle w:val="a3"/>
        <w:numPr>
          <w:ilvl w:val="0"/>
          <w:numId w:val="62"/>
        </w:numPr>
        <w:tabs>
          <w:tab w:val="left" w:pos="709"/>
          <w:tab w:val="left" w:pos="851"/>
          <w:tab w:val="left" w:pos="993"/>
        </w:tabs>
        <w:spacing w:before="0" w:after="33" w:line="285" w:lineRule="auto"/>
        <w:ind w:left="0" w:right="1" w:firstLine="709"/>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spacing w:before="0" w:after="142" w:line="259" w:lineRule="auto"/>
        <w:ind w:left="142"/>
        <w:jc w:val="center"/>
        <w:rPr>
          <w:rFonts w:eastAsia="Arial" w:cs="Arial"/>
          <w:szCs w:val="24"/>
          <w:lang w:eastAsia="ru-RU"/>
        </w:rPr>
      </w:pPr>
    </w:p>
    <w:p w:rsidR="005D674F" w:rsidRPr="007D00CE" w:rsidRDefault="005D674F" w:rsidP="005D674F">
      <w:pPr>
        <w:tabs>
          <w:tab w:val="left" w:pos="993"/>
        </w:tabs>
        <w:spacing w:before="0" w:after="4" w:line="270" w:lineRule="auto"/>
        <w:ind w:firstLine="1104"/>
        <w:jc w:val="center"/>
        <w:rPr>
          <w:rFonts w:eastAsia="Arial" w:cs="Arial"/>
          <w:b/>
          <w:szCs w:val="24"/>
          <w:lang w:eastAsia="ru-RU"/>
        </w:rPr>
      </w:pPr>
      <w:r w:rsidRPr="007D00CE">
        <w:rPr>
          <w:rFonts w:eastAsia="Arial" w:cs="Arial"/>
          <w:b/>
          <w:szCs w:val="24"/>
          <w:lang w:eastAsia="ru-RU"/>
        </w:rPr>
        <w:t>13. Государственное бюджетное учреждение Республики Дагестан «Комплексный центр социального обслуживания населения в муниципальном образовании «Кизлярский район»</w:t>
      </w:r>
    </w:p>
    <w:p w:rsidR="005D674F" w:rsidRPr="007D00CE" w:rsidRDefault="005D674F" w:rsidP="005D674F">
      <w:pPr>
        <w:tabs>
          <w:tab w:val="left" w:pos="993"/>
        </w:tabs>
        <w:spacing w:before="0" w:after="4" w:line="270" w:lineRule="auto"/>
        <w:ind w:firstLine="709"/>
        <w:jc w:val="both"/>
        <w:rPr>
          <w:rFonts w:eastAsia="Arial" w:cs="Arial"/>
          <w:szCs w:val="24"/>
          <w:lang w:eastAsia="ru-RU"/>
        </w:rPr>
      </w:pPr>
      <w:r w:rsidRPr="007D00CE">
        <w:rPr>
          <w:rFonts w:eastAsia="Arial" w:cs="Arial"/>
          <w:szCs w:val="24"/>
          <w:lang w:eastAsia="ru-RU"/>
        </w:rPr>
        <w:t xml:space="preserve"> Комплексный центр социального обслуживания населения в муниципальном образовании «Кизлярский район»  расположен в доступном для транспорта месте. В Центре оказываются услуги как на дому, так и в стационарных условиях (отделении временного пребывания граждан пожилого возраста и инвалидов). На момент исследования все сотрудники Центра находились на рабочем месте. Стационар расположен в живописном месте в с. Садовое. В стационаре на момент посещения находилось 17 человек из которых маломобильные - 7. В Центре созданы все условия для комфортного проживания пожилых.</w:t>
      </w:r>
    </w:p>
    <w:p w:rsidR="005D674F" w:rsidRPr="007D00CE" w:rsidRDefault="005D674F" w:rsidP="005D674F">
      <w:pPr>
        <w:tabs>
          <w:tab w:val="left" w:pos="993"/>
        </w:tabs>
        <w:spacing w:before="0" w:after="6" w:line="270" w:lineRule="auto"/>
        <w:ind w:right="1" w:firstLine="709"/>
        <w:jc w:val="both"/>
        <w:rPr>
          <w:rFonts w:eastAsia="Arial" w:cs="Arial"/>
          <w:szCs w:val="24"/>
          <w:lang w:eastAsia="ru-RU"/>
        </w:rPr>
      </w:pPr>
      <w:r w:rsidRPr="007D00CE">
        <w:rPr>
          <w:rFonts w:eastAsia="Arial" w:cs="Arial"/>
          <w:szCs w:val="24"/>
          <w:lang w:eastAsia="ru-RU"/>
        </w:rPr>
        <w:t xml:space="preserve">Территория отделения временного пребывания просторная, удобная для отдыха и прогулок подопечных. Территория ухожена. Благоустроен двор, беседки, пешеходные дороги, сад. В помещении учреждения имеются: процедурный кабинет, столовая, транспорт и оборудование. Санитарное состояние помещения удовлетворительное. Условия для оказания стационарных услуг пожилым и инвалидам имеются: здание оборудовано входными пандусами, имеется выделенная стоянка для автотранспортных средств инвалидов, имеется специально оборудованное для инвалидов санитарно-гигиеническое помещение, у входа имеются сменные кресла-коляски. Доступна питьевая вода, имеется понятная навигация внутри организации. </w:t>
      </w:r>
    </w:p>
    <w:p w:rsidR="005D674F" w:rsidRPr="007D00CE" w:rsidRDefault="005D674F" w:rsidP="005D674F">
      <w:pPr>
        <w:tabs>
          <w:tab w:val="left" w:pos="993"/>
        </w:tabs>
        <w:spacing w:before="0" w:after="6" w:line="270" w:lineRule="auto"/>
        <w:ind w:right="1" w:firstLine="709"/>
        <w:jc w:val="both"/>
        <w:rPr>
          <w:rFonts w:eastAsia="Arial" w:cs="Arial"/>
          <w:b/>
          <w:szCs w:val="24"/>
          <w:lang w:eastAsia="ru-RU"/>
        </w:rPr>
      </w:pPr>
      <w:r w:rsidRPr="007D00CE">
        <w:rPr>
          <w:rFonts w:eastAsia="Arial" w:cs="Arial"/>
          <w:b/>
          <w:szCs w:val="24"/>
          <w:lang w:eastAsia="ru-RU"/>
        </w:rPr>
        <w:t xml:space="preserve">   Замечания: </w:t>
      </w:r>
    </w:p>
    <w:p w:rsidR="005D674F" w:rsidRPr="007D00CE" w:rsidRDefault="005D674F" w:rsidP="00BF638B">
      <w:pPr>
        <w:numPr>
          <w:ilvl w:val="2"/>
          <w:numId w:val="25"/>
        </w:numPr>
        <w:tabs>
          <w:tab w:val="left" w:pos="993"/>
        </w:tabs>
        <w:spacing w:before="0" w:after="48" w:line="270" w:lineRule="auto"/>
        <w:ind w:left="0" w:right="1" w:firstLine="709"/>
        <w:jc w:val="both"/>
        <w:rPr>
          <w:rFonts w:eastAsia="Arial" w:cs="Arial"/>
          <w:szCs w:val="24"/>
          <w:lang w:eastAsia="ru-RU"/>
        </w:rPr>
      </w:pPr>
      <w:r w:rsidRPr="007D00CE">
        <w:rPr>
          <w:rFonts w:eastAsia="Arial" w:cs="Arial"/>
          <w:szCs w:val="24"/>
          <w:lang w:eastAsia="ru-RU"/>
        </w:rPr>
        <w:t xml:space="preserve">В учреждение нет дублирование надписей, знаков, текстовой и графической информации знаками, выполненными рельефно-точечным шрифтом Брайля.  </w:t>
      </w:r>
    </w:p>
    <w:p w:rsidR="005D674F" w:rsidRPr="007D00CE" w:rsidRDefault="005D674F" w:rsidP="00BF638B">
      <w:pPr>
        <w:numPr>
          <w:ilvl w:val="2"/>
          <w:numId w:val="25"/>
        </w:numPr>
        <w:tabs>
          <w:tab w:val="left" w:pos="993"/>
        </w:tabs>
        <w:spacing w:before="0" w:after="47" w:line="270" w:lineRule="auto"/>
        <w:ind w:left="0" w:right="1" w:firstLine="709"/>
        <w:contextualSpacing/>
        <w:jc w:val="both"/>
        <w:rPr>
          <w:rFonts w:eastAsia="Arial" w:cs="Arial"/>
          <w:szCs w:val="24"/>
          <w:lang w:eastAsia="ru-RU"/>
        </w:rPr>
      </w:pPr>
      <w:r w:rsidRPr="007D00CE">
        <w:rPr>
          <w:rFonts w:eastAsia="Arial" w:cs="Arial"/>
          <w:szCs w:val="24"/>
          <w:lang w:eastAsia="ru-RU"/>
        </w:rPr>
        <w:t xml:space="preserve"> Нет возможности</w:t>
      </w:r>
      <w:r w:rsidRPr="007D00CE">
        <w:rPr>
          <w:rFonts w:eastAsia="Times New Roman" w:cs="Times New Roman"/>
          <w:szCs w:val="24"/>
          <w:lang w:eastAsia="ru-RU"/>
        </w:rPr>
        <w:t xml:space="preserve"> </w:t>
      </w:r>
      <w:r w:rsidRPr="007D00CE">
        <w:rPr>
          <w:rFonts w:eastAsia="Arial" w:cs="Arial"/>
          <w:szCs w:val="24"/>
          <w:lang w:eastAsia="ru-RU"/>
        </w:rPr>
        <w:t xml:space="preserve">предоставления инвалидам по слуху (слуху и зрению) услуг сурдопереводчика (тифлосурдопереводчика). </w:t>
      </w:r>
    </w:p>
    <w:p w:rsidR="005D674F" w:rsidRPr="007D00CE" w:rsidRDefault="005D674F" w:rsidP="005D674F">
      <w:pPr>
        <w:tabs>
          <w:tab w:val="left" w:pos="993"/>
        </w:tabs>
        <w:spacing w:before="0" w:after="6" w:line="270" w:lineRule="auto"/>
        <w:ind w:right="1" w:firstLine="709"/>
        <w:jc w:val="both"/>
        <w:rPr>
          <w:rFonts w:eastAsia="Arial" w:cs="Arial"/>
          <w:b/>
          <w:szCs w:val="24"/>
          <w:lang w:eastAsia="ru-RU"/>
        </w:rPr>
      </w:pPr>
      <w:r w:rsidRPr="007D00CE">
        <w:rPr>
          <w:rFonts w:eastAsia="Arial" w:cs="Arial"/>
          <w:szCs w:val="24"/>
          <w:lang w:eastAsia="ru-RU"/>
        </w:rPr>
        <w:t xml:space="preserve"> </w:t>
      </w:r>
      <w:r w:rsidRPr="007D00CE">
        <w:rPr>
          <w:rFonts w:eastAsia="Arial" w:cs="Arial"/>
          <w:b/>
          <w:szCs w:val="24"/>
          <w:lang w:eastAsia="ru-RU"/>
        </w:rPr>
        <w:t xml:space="preserve">Рекомендации: </w:t>
      </w:r>
    </w:p>
    <w:p w:rsidR="005D674F" w:rsidRPr="007D00CE" w:rsidRDefault="005D674F" w:rsidP="00BF638B">
      <w:pPr>
        <w:numPr>
          <w:ilvl w:val="0"/>
          <w:numId w:val="28"/>
        </w:numPr>
        <w:tabs>
          <w:tab w:val="left" w:pos="993"/>
        </w:tabs>
        <w:spacing w:before="0" w:after="6" w:line="270" w:lineRule="auto"/>
        <w:ind w:left="0" w:right="1" w:firstLine="709"/>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w:t>
      </w:r>
    </w:p>
    <w:p w:rsidR="005D674F" w:rsidRPr="007D00CE" w:rsidRDefault="005D674F" w:rsidP="00BF638B">
      <w:pPr>
        <w:numPr>
          <w:ilvl w:val="0"/>
          <w:numId w:val="28"/>
        </w:numPr>
        <w:tabs>
          <w:tab w:val="left" w:pos="993"/>
        </w:tabs>
        <w:spacing w:before="0" w:after="160" w:line="259" w:lineRule="auto"/>
        <w:ind w:left="0" w:firstLine="709"/>
        <w:contextualSpacing/>
        <w:rPr>
          <w:rFonts w:eastAsia="Arial" w:cs="Arial"/>
          <w:szCs w:val="24"/>
          <w:lang w:eastAsia="ru-RU"/>
        </w:rPr>
      </w:pPr>
      <w:r w:rsidRPr="007D00CE">
        <w:rPr>
          <w:rFonts w:eastAsia="Arial" w:cs="Arial"/>
          <w:szCs w:val="24"/>
          <w:lang w:eastAsia="ru-RU"/>
        </w:rPr>
        <w:t xml:space="preserve">Обеспечить возможность предоставления инвалидам по слуху (слуху и зрению) услуг сурдопереводчика (тифлосурдопереводчика). </w:t>
      </w:r>
    </w:p>
    <w:p w:rsidR="005D674F" w:rsidRPr="007D00CE" w:rsidRDefault="005D674F" w:rsidP="00BF638B">
      <w:pPr>
        <w:numPr>
          <w:ilvl w:val="0"/>
          <w:numId w:val="28"/>
        </w:numPr>
        <w:tabs>
          <w:tab w:val="left" w:pos="993"/>
        </w:tabs>
        <w:spacing w:before="0" w:after="6" w:line="270" w:lineRule="auto"/>
        <w:ind w:left="0" w:right="1" w:firstLine="709"/>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28"/>
        </w:numPr>
        <w:tabs>
          <w:tab w:val="left" w:pos="993"/>
        </w:tabs>
        <w:spacing w:before="0" w:after="6" w:line="270" w:lineRule="auto"/>
        <w:ind w:left="0" w:right="1" w:firstLine="709"/>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spacing w:before="0" w:after="142" w:line="259" w:lineRule="auto"/>
        <w:ind w:left="671"/>
        <w:jc w:val="center"/>
        <w:rPr>
          <w:rFonts w:eastAsia="Arial" w:cs="Arial"/>
          <w:szCs w:val="24"/>
          <w:lang w:eastAsia="ru-RU"/>
        </w:rPr>
      </w:pPr>
    </w:p>
    <w:p w:rsidR="000740A7" w:rsidRPr="007D00CE" w:rsidRDefault="000740A7" w:rsidP="005D674F">
      <w:pPr>
        <w:spacing w:before="0" w:after="142" w:line="259" w:lineRule="auto"/>
        <w:ind w:left="671"/>
        <w:jc w:val="center"/>
        <w:rPr>
          <w:rFonts w:eastAsia="Arial" w:cs="Arial"/>
          <w:szCs w:val="24"/>
          <w:lang w:eastAsia="ru-RU"/>
        </w:rPr>
      </w:pPr>
    </w:p>
    <w:p w:rsidR="000740A7" w:rsidRPr="007D00CE" w:rsidRDefault="000740A7" w:rsidP="005D674F">
      <w:pPr>
        <w:spacing w:before="0" w:after="142" w:line="259" w:lineRule="auto"/>
        <w:ind w:left="671"/>
        <w:jc w:val="center"/>
        <w:rPr>
          <w:rFonts w:eastAsia="Arial" w:cs="Arial"/>
          <w:szCs w:val="24"/>
          <w:lang w:eastAsia="ru-RU"/>
        </w:rPr>
      </w:pPr>
    </w:p>
    <w:p w:rsidR="000740A7" w:rsidRPr="007D00CE" w:rsidRDefault="000740A7" w:rsidP="005D674F">
      <w:pPr>
        <w:spacing w:before="0" w:after="142" w:line="259" w:lineRule="auto"/>
        <w:ind w:left="671"/>
        <w:jc w:val="center"/>
        <w:rPr>
          <w:rFonts w:eastAsia="Arial" w:cs="Arial"/>
          <w:szCs w:val="24"/>
          <w:lang w:eastAsia="ru-RU"/>
        </w:rPr>
      </w:pPr>
    </w:p>
    <w:p w:rsidR="005D674F" w:rsidRPr="007D00CE" w:rsidRDefault="005D674F" w:rsidP="005D674F">
      <w:pPr>
        <w:spacing w:before="0" w:after="4" w:line="270" w:lineRule="auto"/>
        <w:ind w:firstLine="709"/>
        <w:jc w:val="center"/>
        <w:rPr>
          <w:rFonts w:eastAsia="Arial" w:cs="Arial"/>
          <w:b/>
          <w:szCs w:val="24"/>
          <w:lang w:eastAsia="ru-RU"/>
        </w:rPr>
      </w:pPr>
      <w:r w:rsidRPr="007D00CE">
        <w:rPr>
          <w:rFonts w:eastAsia="Arial" w:cs="Arial"/>
          <w:b/>
          <w:szCs w:val="24"/>
          <w:lang w:eastAsia="ru-RU"/>
        </w:rPr>
        <w:t xml:space="preserve">14. </w:t>
      </w:r>
      <w:r w:rsidRPr="007D00CE">
        <w:rPr>
          <w:rFonts w:eastAsia="Arial" w:cs="Arial"/>
          <w:b/>
          <w:szCs w:val="24"/>
          <w:lang w:eastAsia="ru-RU"/>
        </w:rPr>
        <w:tab/>
        <w:t>Государственное бюджетное учреждение Республики Дагестан «Центр социального обслуживания населения в муниципальном образовании «Кулинский район»</w:t>
      </w:r>
    </w:p>
    <w:p w:rsidR="005D674F" w:rsidRPr="007D00CE" w:rsidRDefault="005D674F" w:rsidP="005D674F">
      <w:pPr>
        <w:spacing w:before="0" w:after="4" w:line="270" w:lineRule="auto"/>
        <w:ind w:firstLine="709"/>
        <w:jc w:val="center"/>
        <w:rPr>
          <w:rFonts w:eastAsia="Arial" w:cs="Arial"/>
          <w:b/>
          <w:szCs w:val="24"/>
          <w:lang w:eastAsia="ru-RU"/>
        </w:rPr>
      </w:pPr>
    </w:p>
    <w:p w:rsidR="005D674F" w:rsidRPr="007D00CE" w:rsidRDefault="005D674F" w:rsidP="005D674F">
      <w:pPr>
        <w:tabs>
          <w:tab w:val="left" w:pos="851"/>
        </w:tabs>
        <w:spacing w:before="0" w:after="0"/>
        <w:ind w:firstLine="709"/>
        <w:jc w:val="both"/>
        <w:rPr>
          <w:rFonts w:eastAsia="Arial" w:cs="Arial"/>
          <w:szCs w:val="24"/>
          <w:lang w:eastAsia="ru-RU"/>
        </w:rPr>
      </w:pPr>
      <w:r w:rsidRPr="007D00CE">
        <w:rPr>
          <w:rFonts w:eastAsia="Arial" w:cs="Arial"/>
          <w:b/>
          <w:szCs w:val="24"/>
          <w:lang w:eastAsia="ru-RU"/>
        </w:rPr>
        <w:t xml:space="preserve"> </w:t>
      </w:r>
      <w:r w:rsidRPr="007D00CE">
        <w:rPr>
          <w:rFonts w:eastAsia="Arial" w:cs="Arial"/>
          <w:szCs w:val="24"/>
          <w:lang w:eastAsia="ru-RU"/>
        </w:rPr>
        <w:t xml:space="preserve">Центр социального обслуживания населения в муниципальном образовании «Кулинский район» 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Санитарное состояние помещения удовлетворительное. Условия для оказания услуг клиентам социального обслуживания на дому имеются, здание </w:t>
      </w:r>
    </w:p>
    <w:p w:rsidR="005D674F" w:rsidRPr="007D00CE" w:rsidRDefault="005D674F" w:rsidP="005D674F">
      <w:pPr>
        <w:tabs>
          <w:tab w:val="left" w:pos="851"/>
        </w:tabs>
        <w:spacing w:before="0" w:after="0"/>
        <w:ind w:firstLine="709"/>
        <w:jc w:val="both"/>
        <w:rPr>
          <w:rFonts w:eastAsia="Arial" w:cs="Arial"/>
          <w:szCs w:val="24"/>
          <w:lang w:eastAsia="ru-RU"/>
        </w:rPr>
      </w:pPr>
      <w:r w:rsidRPr="007D00CE">
        <w:rPr>
          <w:rFonts w:eastAsia="Arial" w:cs="Arial"/>
          <w:szCs w:val="24"/>
          <w:lang w:eastAsia="ru-RU"/>
        </w:rPr>
        <w:t>оборудовано входными пандусами, имеется выделанная стоянка для автотранспортных средств инвалидов.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имеется понятная навигация внутри организации.</w:t>
      </w:r>
    </w:p>
    <w:p w:rsidR="005D674F" w:rsidRPr="007D00CE" w:rsidRDefault="005D674F" w:rsidP="005D674F">
      <w:pPr>
        <w:tabs>
          <w:tab w:val="left" w:pos="851"/>
        </w:tabs>
        <w:spacing w:before="0" w:after="0"/>
        <w:ind w:firstLine="709"/>
        <w:jc w:val="both"/>
        <w:rPr>
          <w:rFonts w:eastAsia="Arial" w:cs="Arial"/>
          <w:szCs w:val="24"/>
          <w:lang w:eastAsia="ru-RU"/>
        </w:rPr>
      </w:pPr>
      <w:r w:rsidRPr="007D00CE">
        <w:rPr>
          <w:rFonts w:eastAsia="Arial" w:cs="Arial"/>
          <w:szCs w:val="24"/>
          <w:lang w:eastAsia="ru-RU"/>
        </w:rPr>
        <w:t>Центр оказывет услуги как на дому так и в полустационарной формах ( отделение дневного пребывания детей и семей  с детьми).</w:t>
      </w:r>
    </w:p>
    <w:p w:rsidR="005D674F" w:rsidRPr="007D00CE" w:rsidRDefault="005D674F" w:rsidP="005D674F">
      <w:pPr>
        <w:tabs>
          <w:tab w:val="left" w:pos="851"/>
        </w:tabs>
        <w:spacing w:before="0" w:after="0"/>
        <w:ind w:firstLine="709"/>
        <w:jc w:val="both"/>
        <w:rPr>
          <w:rFonts w:eastAsia="Arial" w:cs="Arial"/>
          <w:b/>
          <w:szCs w:val="24"/>
          <w:lang w:eastAsia="ru-RU"/>
        </w:rPr>
      </w:pPr>
      <w:r w:rsidRPr="007D00CE">
        <w:rPr>
          <w:rFonts w:eastAsia="Arial" w:cs="Arial"/>
          <w:b/>
          <w:szCs w:val="24"/>
          <w:lang w:eastAsia="ru-RU"/>
        </w:rPr>
        <w:t xml:space="preserve">Замечания: </w:t>
      </w:r>
    </w:p>
    <w:p w:rsidR="005D674F" w:rsidRPr="007D00CE" w:rsidRDefault="005D674F" w:rsidP="00BF638B">
      <w:pPr>
        <w:numPr>
          <w:ilvl w:val="0"/>
          <w:numId w:val="42"/>
        </w:numPr>
        <w:tabs>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Не созданы условия для комфортного предоставления услуг (наличие комфортной зоны отдыха, доступность питьевой воды, наличие и доступность санитарно-гигиенического помещения).</w:t>
      </w:r>
    </w:p>
    <w:p w:rsidR="005D674F" w:rsidRPr="007D00CE" w:rsidRDefault="005D674F" w:rsidP="00BF638B">
      <w:pPr>
        <w:numPr>
          <w:ilvl w:val="0"/>
          <w:numId w:val="42"/>
        </w:numPr>
        <w:tabs>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Нет возможности</w:t>
      </w:r>
      <w:r w:rsidRPr="007D00CE">
        <w:rPr>
          <w:rFonts w:eastAsia="Times New Roman" w:cs="Times New Roman"/>
          <w:szCs w:val="24"/>
          <w:lang w:eastAsia="ru-RU"/>
        </w:rPr>
        <w:t xml:space="preserve"> </w:t>
      </w:r>
      <w:r w:rsidRPr="007D00CE">
        <w:rPr>
          <w:rFonts w:eastAsia="Arial" w:cs="Arial"/>
          <w:szCs w:val="24"/>
          <w:lang w:eastAsia="ru-RU"/>
        </w:rPr>
        <w:t>предоставления инвалидам по слуху (слуху и зрению) услуг сурдопереводчика (тифлосурдопереводчика). В организации нет специально оборудованной для инвалидов санитарно-гигиенического помещения, сменной кресло-коляски, дублирования для инвалидов по слуху и зрению звуковой и зрительной информации.</w:t>
      </w:r>
    </w:p>
    <w:p w:rsidR="005D674F" w:rsidRPr="007D00CE" w:rsidRDefault="005D674F" w:rsidP="00BF638B">
      <w:pPr>
        <w:numPr>
          <w:ilvl w:val="0"/>
          <w:numId w:val="42"/>
        </w:numPr>
        <w:tabs>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На стендах отражена не вся информация. </w:t>
      </w:r>
    </w:p>
    <w:p w:rsidR="005D674F" w:rsidRPr="007D00CE" w:rsidRDefault="005D674F" w:rsidP="005D674F">
      <w:pPr>
        <w:tabs>
          <w:tab w:val="left" w:pos="851"/>
        </w:tabs>
        <w:spacing w:before="0" w:after="0"/>
        <w:ind w:firstLine="709"/>
        <w:jc w:val="both"/>
        <w:rPr>
          <w:rFonts w:eastAsia="Arial" w:cs="Arial"/>
          <w:szCs w:val="24"/>
          <w:lang w:eastAsia="ru-RU"/>
        </w:rPr>
      </w:pPr>
      <w:r w:rsidRPr="007D00CE">
        <w:rPr>
          <w:rFonts w:eastAsia="Arial" w:cs="Arial"/>
          <w:b/>
          <w:szCs w:val="24"/>
          <w:lang w:eastAsia="ru-RU"/>
        </w:rPr>
        <w:t>Рекомендации</w:t>
      </w:r>
      <w:r w:rsidRPr="007D00CE">
        <w:rPr>
          <w:rFonts w:eastAsia="Arial" w:cs="Arial"/>
          <w:szCs w:val="24"/>
          <w:lang w:eastAsia="ru-RU"/>
        </w:rPr>
        <w:t xml:space="preserve">: </w:t>
      </w:r>
    </w:p>
    <w:p w:rsidR="005D674F" w:rsidRPr="007D00CE" w:rsidRDefault="005D674F" w:rsidP="00BF638B">
      <w:pPr>
        <w:numPr>
          <w:ilvl w:val="0"/>
          <w:numId w:val="43"/>
        </w:numPr>
        <w:tabs>
          <w:tab w:val="left" w:pos="851"/>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Обеспечить условия в организации, позволяющих инвалидам получать услуги наравне с другими в части обеспечения возможности предоставления инвалидам по слуху (слуху и зрению) услуг сурдопереводчика (тифлосурдопереводчика), специально оборудованного для инвалидов санитарно-гигиенического помещения, наличие сменных кресел-колясок для инвалидов; дублирования для инвалидов по слуху и зрению звуковой и зрительной информации.</w:t>
      </w:r>
    </w:p>
    <w:p w:rsidR="005D674F" w:rsidRPr="007D00CE" w:rsidRDefault="005D674F" w:rsidP="00BF638B">
      <w:pPr>
        <w:numPr>
          <w:ilvl w:val="0"/>
          <w:numId w:val="43"/>
        </w:numPr>
        <w:tabs>
          <w:tab w:val="left" w:pos="851"/>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Создать комфортные условия для оказания услуг в полустационарной форме (нет помещения и условий).</w:t>
      </w:r>
    </w:p>
    <w:p w:rsidR="005D674F" w:rsidRPr="007D00CE" w:rsidRDefault="005D674F" w:rsidP="00BF638B">
      <w:pPr>
        <w:numPr>
          <w:ilvl w:val="0"/>
          <w:numId w:val="43"/>
        </w:numPr>
        <w:tabs>
          <w:tab w:val="left" w:pos="851"/>
        </w:tabs>
        <w:spacing w:before="0" w:after="0" w:line="259" w:lineRule="auto"/>
        <w:ind w:left="0" w:right="1" w:firstLine="709"/>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43"/>
        </w:numPr>
        <w:tabs>
          <w:tab w:val="left" w:pos="851"/>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43"/>
        </w:numPr>
        <w:tabs>
          <w:tab w:val="left" w:pos="851"/>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Разместить на стендах информацию в соответствии с Приказом  Министерства труда и социальной защиты РФ от 17 ноября 2014 г. N 886н.</w:t>
      </w:r>
    </w:p>
    <w:p w:rsidR="005D674F" w:rsidRPr="007D00CE" w:rsidRDefault="005D674F" w:rsidP="005D674F">
      <w:pPr>
        <w:spacing w:before="0" w:after="93" w:line="285" w:lineRule="auto"/>
        <w:ind w:left="837"/>
        <w:rPr>
          <w:rFonts w:eastAsia="Arial" w:cs="Arial"/>
          <w:szCs w:val="24"/>
          <w:lang w:eastAsia="ru-RU"/>
        </w:rPr>
      </w:pPr>
    </w:p>
    <w:p w:rsidR="005D674F" w:rsidRPr="007D00CE" w:rsidRDefault="005D674F" w:rsidP="005D674F">
      <w:pPr>
        <w:spacing w:before="0" w:after="148" w:line="259" w:lineRule="auto"/>
        <w:ind w:left="852"/>
        <w:rPr>
          <w:rFonts w:eastAsia="Arial" w:cs="Arial"/>
          <w:szCs w:val="24"/>
          <w:lang w:eastAsia="ru-RU"/>
        </w:rPr>
      </w:pPr>
      <w:r w:rsidRPr="007D00CE">
        <w:rPr>
          <w:rFonts w:eastAsia="Arial" w:cs="Arial"/>
          <w:szCs w:val="24"/>
          <w:lang w:eastAsia="ru-RU"/>
        </w:rPr>
        <w:t xml:space="preserve"> </w:t>
      </w:r>
      <w:r w:rsidRPr="007D00CE">
        <w:rPr>
          <w:rFonts w:eastAsia="Arial" w:cs="Arial"/>
          <w:szCs w:val="24"/>
          <w:lang w:eastAsia="ru-RU"/>
        </w:rPr>
        <w:tab/>
        <w:t xml:space="preserve"> </w:t>
      </w:r>
    </w:p>
    <w:p w:rsidR="005D674F" w:rsidRPr="007D00CE" w:rsidRDefault="005D674F" w:rsidP="000740A7">
      <w:pPr>
        <w:spacing w:before="0" w:after="69" w:line="270" w:lineRule="auto"/>
        <w:ind w:firstLine="709"/>
        <w:jc w:val="center"/>
        <w:rPr>
          <w:rFonts w:eastAsia="Arial" w:cs="Arial"/>
          <w:szCs w:val="24"/>
          <w:lang w:eastAsia="ru-RU"/>
        </w:rPr>
      </w:pPr>
      <w:r w:rsidRPr="007D00CE">
        <w:rPr>
          <w:rFonts w:eastAsia="Arial" w:cs="Arial"/>
          <w:b/>
          <w:szCs w:val="24"/>
          <w:lang w:eastAsia="ru-RU"/>
        </w:rPr>
        <w:t>15. Государственное бюджетное учреждение Республики Дагестан «Комплексный центр социального обслуживания населения в муниципальном образовании «Магарамкентский район»</w:t>
      </w:r>
    </w:p>
    <w:p w:rsidR="005D674F" w:rsidRPr="007D00CE" w:rsidRDefault="005D674F" w:rsidP="000740A7">
      <w:pPr>
        <w:spacing w:before="0" w:after="0"/>
        <w:ind w:firstLine="709"/>
        <w:jc w:val="both"/>
        <w:rPr>
          <w:rFonts w:eastAsia="Arial" w:cs="Arial"/>
          <w:szCs w:val="24"/>
          <w:lang w:eastAsia="ru-RU"/>
        </w:rPr>
      </w:pPr>
      <w:r w:rsidRPr="007D00CE">
        <w:rPr>
          <w:rFonts w:eastAsia="Arial" w:cs="Arial"/>
          <w:b/>
          <w:szCs w:val="24"/>
          <w:lang w:eastAsia="ru-RU"/>
        </w:rPr>
        <w:t xml:space="preserve"> </w:t>
      </w:r>
      <w:r w:rsidRPr="007D00CE">
        <w:rPr>
          <w:rFonts w:eastAsia="Arial" w:cs="Arial"/>
          <w:b/>
          <w:szCs w:val="24"/>
          <w:lang w:eastAsia="ru-RU"/>
        </w:rPr>
        <w:tab/>
        <w:t xml:space="preserve"> </w:t>
      </w:r>
    </w:p>
    <w:p w:rsidR="005D674F" w:rsidRPr="007D00CE" w:rsidRDefault="005D674F" w:rsidP="005D674F">
      <w:pPr>
        <w:spacing w:before="0" w:after="0"/>
        <w:ind w:left="-5" w:right="1" w:hanging="10"/>
        <w:jc w:val="both"/>
        <w:rPr>
          <w:rFonts w:eastAsia="Arial" w:cs="Arial"/>
          <w:szCs w:val="24"/>
          <w:lang w:eastAsia="ru-RU"/>
        </w:rPr>
      </w:pPr>
      <w:r w:rsidRPr="007D00CE">
        <w:rPr>
          <w:rFonts w:eastAsia="Arial" w:cs="Arial"/>
          <w:szCs w:val="24"/>
          <w:lang w:eastAsia="ru-RU"/>
        </w:rPr>
        <w:t xml:space="preserve">             Комплексный центр социального обслуживания населения в муниципальном образовании «Магарамкентский район».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Санитарное состояние помещения удовлетворительное. Условия для оказания услуг клиентам социального обслуживания на дому имеются, имеется специально оборудованное для инвалидов санитарно-гигиеническое помещение, выделанная стоянка для автотранспортных средств инвалидов. </w:t>
      </w:r>
    </w:p>
    <w:p w:rsidR="005D674F" w:rsidRPr="007D00CE" w:rsidRDefault="005D674F" w:rsidP="005D674F">
      <w:pPr>
        <w:spacing w:before="0" w:after="0"/>
        <w:ind w:left="-15" w:right="1" w:firstLine="852"/>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доступна питьевая вода, имеется понятная навигация внутри организации. </w:t>
      </w:r>
    </w:p>
    <w:p w:rsidR="005D674F" w:rsidRPr="007D00CE" w:rsidRDefault="005D674F" w:rsidP="005D674F">
      <w:pPr>
        <w:spacing w:before="0" w:after="0"/>
        <w:jc w:val="both"/>
        <w:rPr>
          <w:rFonts w:eastAsia="Arial" w:cs="Arial"/>
          <w:szCs w:val="24"/>
          <w:lang w:eastAsia="ru-RU"/>
        </w:rPr>
      </w:pPr>
      <w:r w:rsidRPr="007D00CE">
        <w:rPr>
          <w:rFonts w:eastAsia="Arial" w:cs="Arial"/>
          <w:b/>
          <w:szCs w:val="24"/>
          <w:lang w:eastAsia="ru-RU"/>
        </w:rPr>
        <w:t xml:space="preserve"> </w:t>
      </w:r>
    </w:p>
    <w:p w:rsidR="005D674F" w:rsidRPr="007D00CE" w:rsidRDefault="005D674F" w:rsidP="000740A7">
      <w:pPr>
        <w:tabs>
          <w:tab w:val="left" w:pos="1134"/>
          <w:tab w:val="left" w:pos="1418"/>
        </w:tabs>
        <w:spacing w:before="0" w:after="0"/>
        <w:ind w:left="5" w:hanging="10"/>
        <w:jc w:val="both"/>
        <w:rPr>
          <w:rFonts w:eastAsia="Arial" w:cs="Arial"/>
          <w:szCs w:val="24"/>
          <w:lang w:eastAsia="ru-RU"/>
        </w:rPr>
      </w:pPr>
      <w:r w:rsidRPr="007D00CE">
        <w:rPr>
          <w:rFonts w:eastAsia="Arial" w:cs="Arial"/>
          <w:b/>
          <w:szCs w:val="24"/>
          <w:lang w:eastAsia="ru-RU"/>
        </w:rPr>
        <w:t xml:space="preserve">Замечания: </w:t>
      </w:r>
    </w:p>
    <w:p w:rsidR="005D674F" w:rsidRPr="007D00CE" w:rsidRDefault="005D674F" w:rsidP="000740A7">
      <w:pPr>
        <w:numPr>
          <w:ilvl w:val="0"/>
          <w:numId w:val="29"/>
        </w:numPr>
        <w:tabs>
          <w:tab w:val="left" w:pos="851"/>
          <w:tab w:val="left" w:pos="1134"/>
          <w:tab w:val="left" w:pos="1418"/>
        </w:tabs>
        <w:spacing w:before="0" w:after="0" w:line="259" w:lineRule="auto"/>
        <w:ind w:left="0" w:right="1" w:firstLine="709"/>
        <w:jc w:val="both"/>
        <w:rPr>
          <w:rFonts w:eastAsia="Arial" w:cs="Arial"/>
          <w:szCs w:val="24"/>
          <w:lang w:eastAsia="ru-RU"/>
        </w:rPr>
      </w:pPr>
      <w:r w:rsidRPr="007D00CE">
        <w:rPr>
          <w:rFonts w:eastAsia="Arial" w:cs="Arial"/>
          <w:szCs w:val="24"/>
          <w:lang w:eastAsia="ru-RU"/>
        </w:rPr>
        <w:t>Помещение не оборудовано входными пандусами; нет сменной кресло коляски.</w:t>
      </w:r>
    </w:p>
    <w:p w:rsidR="005D674F" w:rsidRPr="007D00CE" w:rsidRDefault="005D674F" w:rsidP="000740A7">
      <w:pPr>
        <w:numPr>
          <w:ilvl w:val="0"/>
          <w:numId w:val="29"/>
        </w:numPr>
        <w:tabs>
          <w:tab w:val="left" w:pos="851"/>
          <w:tab w:val="left" w:pos="1134"/>
          <w:tab w:val="left" w:pos="1418"/>
        </w:tabs>
        <w:spacing w:before="0" w:after="0" w:line="259" w:lineRule="auto"/>
        <w:ind w:left="0" w:right="1" w:firstLine="709"/>
        <w:jc w:val="both"/>
        <w:rPr>
          <w:rFonts w:eastAsia="Arial" w:cs="Arial"/>
          <w:szCs w:val="24"/>
          <w:lang w:eastAsia="ru-RU"/>
        </w:rPr>
      </w:pPr>
      <w:r w:rsidRPr="007D00CE">
        <w:rPr>
          <w:rFonts w:eastAsia="Arial" w:cs="Arial"/>
          <w:szCs w:val="24"/>
          <w:lang w:eastAsia="ru-RU"/>
        </w:rPr>
        <w:t>Сайт не доработан. Нет информации в разделах «Информация о поставщике социальных услуг» и «Часто задаваемые вопросы».</w:t>
      </w:r>
    </w:p>
    <w:p w:rsidR="005D674F" w:rsidRPr="007D00CE" w:rsidRDefault="005D674F" w:rsidP="000740A7">
      <w:pPr>
        <w:tabs>
          <w:tab w:val="left" w:pos="851"/>
          <w:tab w:val="left" w:pos="1134"/>
          <w:tab w:val="left" w:pos="1418"/>
        </w:tabs>
        <w:spacing w:before="0" w:after="0"/>
        <w:ind w:right="1" w:firstLine="709"/>
        <w:jc w:val="both"/>
        <w:rPr>
          <w:rFonts w:eastAsia="Arial" w:cs="Arial"/>
          <w:szCs w:val="24"/>
          <w:lang w:eastAsia="ru-RU"/>
        </w:rPr>
      </w:pPr>
    </w:p>
    <w:p w:rsidR="005D674F" w:rsidRPr="007D00CE" w:rsidRDefault="005D674F" w:rsidP="000740A7">
      <w:pPr>
        <w:tabs>
          <w:tab w:val="left" w:pos="851"/>
          <w:tab w:val="left" w:pos="1134"/>
        </w:tabs>
        <w:spacing w:before="0" w:after="0"/>
        <w:ind w:firstLine="709"/>
        <w:jc w:val="both"/>
        <w:rPr>
          <w:rFonts w:eastAsia="Arial" w:cs="Arial"/>
          <w:szCs w:val="24"/>
          <w:lang w:eastAsia="ru-RU"/>
        </w:rPr>
      </w:pPr>
      <w:r w:rsidRPr="007D00CE">
        <w:rPr>
          <w:rFonts w:eastAsia="Arial" w:cs="Arial"/>
          <w:b/>
          <w:szCs w:val="24"/>
          <w:lang w:eastAsia="ru-RU"/>
        </w:rPr>
        <w:t xml:space="preserve">Рекомендации: </w:t>
      </w:r>
    </w:p>
    <w:p w:rsidR="005D674F" w:rsidRPr="007D00CE" w:rsidRDefault="005D674F" w:rsidP="000740A7">
      <w:pPr>
        <w:numPr>
          <w:ilvl w:val="0"/>
          <w:numId w:val="30"/>
        </w:numPr>
        <w:tabs>
          <w:tab w:val="left" w:pos="851"/>
          <w:tab w:val="left" w:pos="1134"/>
        </w:tabs>
        <w:spacing w:before="0" w:after="0" w:line="259" w:lineRule="auto"/>
        <w:ind w:left="0" w:right="1" w:firstLine="709"/>
        <w:jc w:val="both"/>
        <w:rPr>
          <w:rFonts w:eastAsia="Arial" w:cs="Arial"/>
          <w:szCs w:val="24"/>
          <w:lang w:eastAsia="ru-RU"/>
        </w:rPr>
      </w:pPr>
      <w:r w:rsidRPr="007D00CE">
        <w:rPr>
          <w:rFonts w:eastAsia="Arial" w:cs="Arial"/>
          <w:szCs w:val="24"/>
          <w:lang w:eastAsia="ru-RU"/>
        </w:rPr>
        <w:t>Обеспечить условия в организации, позволяющих инвалидам получать услуги наравне с другими в части обеспечения входными пандусами; сменной кресло коляской.</w:t>
      </w:r>
    </w:p>
    <w:p w:rsidR="005D674F" w:rsidRPr="007D00CE" w:rsidRDefault="005D674F" w:rsidP="000740A7">
      <w:pPr>
        <w:numPr>
          <w:ilvl w:val="0"/>
          <w:numId w:val="30"/>
        </w:numPr>
        <w:tabs>
          <w:tab w:val="left" w:pos="851"/>
          <w:tab w:val="left" w:pos="1134"/>
        </w:tabs>
        <w:spacing w:before="0" w:after="0" w:line="259" w:lineRule="auto"/>
        <w:ind w:left="0" w:firstLine="709"/>
        <w:contextualSpacing/>
        <w:jc w:val="both"/>
        <w:rPr>
          <w:rFonts w:eastAsia="Arial" w:cs="Arial"/>
          <w:szCs w:val="24"/>
          <w:lang w:eastAsia="ru-RU"/>
        </w:rPr>
      </w:pPr>
      <w:r w:rsidRPr="007D00CE">
        <w:rPr>
          <w:rFonts w:eastAsia="Arial" w:cs="Arial"/>
          <w:szCs w:val="24"/>
          <w:lang w:eastAsia="ru-RU"/>
        </w:rPr>
        <w:t xml:space="preserve">Обеспечить открытость и доступность информации об учреждении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и 1 декабря 2020 г). </w:t>
      </w:r>
    </w:p>
    <w:p w:rsidR="005D674F" w:rsidRPr="007D00CE" w:rsidRDefault="005D674F" w:rsidP="000740A7">
      <w:pPr>
        <w:numPr>
          <w:ilvl w:val="0"/>
          <w:numId w:val="30"/>
        </w:numPr>
        <w:tabs>
          <w:tab w:val="left" w:pos="851"/>
          <w:tab w:val="left" w:pos="1134"/>
        </w:tabs>
        <w:spacing w:before="0" w:after="0" w:line="259" w:lineRule="auto"/>
        <w:ind w:left="0" w:right="1" w:firstLine="709"/>
        <w:jc w:val="both"/>
        <w:rPr>
          <w:rFonts w:eastAsia="Arial" w:cs="Arial"/>
          <w:szCs w:val="24"/>
          <w:lang w:eastAsia="ru-RU"/>
        </w:rPr>
      </w:pPr>
      <w:r w:rsidRPr="007D00CE">
        <w:rPr>
          <w:rFonts w:eastAsia="Arial" w:cs="Arial"/>
          <w:szCs w:val="24"/>
          <w:lang w:eastAsia="ru-RU"/>
        </w:rPr>
        <w:t xml:space="preserve">Разместить на стендах недостающую информацию в соответствии с Приказом  Министерства труда и социальной защиты РФ от 17 ноября 2014 г. N 886н. </w:t>
      </w:r>
    </w:p>
    <w:p w:rsidR="005D674F" w:rsidRPr="007D00CE" w:rsidRDefault="005D674F" w:rsidP="005D674F">
      <w:pPr>
        <w:spacing w:before="0" w:after="142" w:line="259" w:lineRule="auto"/>
        <w:rPr>
          <w:rFonts w:eastAsia="Arial" w:cs="Arial"/>
          <w:szCs w:val="24"/>
          <w:lang w:eastAsia="ru-RU"/>
        </w:rPr>
      </w:pPr>
      <w:r w:rsidRPr="007D00CE">
        <w:rPr>
          <w:rFonts w:eastAsia="Arial" w:cs="Arial"/>
          <w:b/>
          <w:szCs w:val="24"/>
          <w:lang w:eastAsia="ru-RU"/>
        </w:rPr>
        <w:t xml:space="preserve"> </w:t>
      </w:r>
    </w:p>
    <w:p w:rsidR="005D674F" w:rsidRPr="007D00CE" w:rsidRDefault="005D674F" w:rsidP="000740A7">
      <w:pPr>
        <w:spacing w:before="0" w:after="4" w:line="270" w:lineRule="auto"/>
        <w:ind w:firstLine="709"/>
        <w:jc w:val="center"/>
        <w:rPr>
          <w:rFonts w:eastAsia="Arial" w:cs="Arial"/>
          <w:b/>
          <w:szCs w:val="24"/>
          <w:lang w:eastAsia="ru-RU"/>
        </w:rPr>
      </w:pPr>
      <w:r w:rsidRPr="007D00CE">
        <w:rPr>
          <w:rFonts w:eastAsia="Arial" w:cs="Arial"/>
          <w:b/>
          <w:szCs w:val="24"/>
          <w:lang w:eastAsia="ru-RU"/>
        </w:rPr>
        <w:t>16. Государственное бюджетное учреждение Республики Дагестан «Комплексный центр социального обслуживания населения в муниципальном образовании «Новолакский район»</w:t>
      </w:r>
    </w:p>
    <w:p w:rsidR="005D674F" w:rsidRPr="007D00CE" w:rsidRDefault="005D674F" w:rsidP="000740A7">
      <w:pPr>
        <w:spacing w:before="0" w:after="4" w:line="270" w:lineRule="auto"/>
        <w:ind w:firstLine="709"/>
        <w:jc w:val="center"/>
        <w:rPr>
          <w:rFonts w:eastAsia="Arial" w:cs="Arial"/>
          <w:szCs w:val="24"/>
          <w:lang w:eastAsia="ru-RU"/>
        </w:rPr>
      </w:pPr>
    </w:p>
    <w:p w:rsidR="005D674F" w:rsidRPr="007D00CE" w:rsidRDefault="005D674F" w:rsidP="005D674F">
      <w:pPr>
        <w:tabs>
          <w:tab w:val="left" w:pos="851"/>
        </w:tabs>
        <w:spacing w:before="0" w:after="6" w:line="270" w:lineRule="auto"/>
        <w:ind w:left="-5" w:right="1" w:firstLine="714"/>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«Новолакский район» расположен доступном для транспорта месте. В Центре оказываются услуги как на дому, так и в полустационарной форме. Отделение социального обслуживания детей и семей с детьми в полустационарной форме расположено в с. Новолакское (Новострой).</w:t>
      </w:r>
      <w:r w:rsidRPr="007D00CE">
        <w:rPr>
          <w:rFonts w:cs="Arial"/>
          <w:szCs w:val="24"/>
          <w:shd w:val="clear" w:color="auto" w:fill="F1F6FB"/>
        </w:rPr>
        <w:t xml:space="preserve"> </w:t>
      </w:r>
    </w:p>
    <w:p w:rsidR="005D674F" w:rsidRPr="007D00CE" w:rsidRDefault="005D674F" w:rsidP="005D674F">
      <w:pPr>
        <w:tabs>
          <w:tab w:val="left" w:pos="851"/>
        </w:tabs>
        <w:spacing w:before="0" w:after="6" w:line="270" w:lineRule="auto"/>
        <w:ind w:left="-5" w:right="1" w:firstLine="714"/>
        <w:jc w:val="both"/>
        <w:rPr>
          <w:rFonts w:eastAsia="Arial" w:cs="Arial"/>
          <w:szCs w:val="24"/>
          <w:lang w:eastAsia="ru-RU"/>
        </w:rPr>
      </w:pPr>
      <w:r w:rsidRPr="007D00CE">
        <w:rPr>
          <w:rFonts w:eastAsia="Arial" w:cs="Arial"/>
          <w:szCs w:val="24"/>
          <w:lang w:eastAsia="ru-RU"/>
        </w:rPr>
        <w:t>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Санитарное состояние помещения удовлетворительное. Условия для оказания услуг клиентам социального обслуживания на дому имеются, здание оборудовано входными пандусами, имеется выделанная стоянка для автотранспортных средств инвалидов.</w:t>
      </w:r>
    </w:p>
    <w:p w:rsidR="005D674F" w:rsidRPr="007D00CE" w:rsidRDefault="005D674F" w:rsidP="005D674F">
      <w:pPr>
        <w:tabs>
          <w:tab w:val="left" w:pos="851"/>
        </w:tabs>
        <w:spacing w:before="0" w:after="6" w:line="270" w:lineRule="auto"/>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851"/>
        </w:tabs>
        <w:spacing w:before="0" w:after="98" w:line="259" w:lineRule="auto"/>
        <w:ind w:firstLine="714"/>
        <w:rPr>
          <w:rFonts w:eastAsia="Arial" w:cs="Arial"/>
          <w:szCs w:val="24"/>
          <w:lang w:eastAsia="ru-RU"/>
        </w:rPr>
      </w:pPr>
      <w:r w:rsidRPr="007D00CE">
        <w:rPr>
          <w:rFonts w:eastAsia="Arial" w:cs="Arial"/>
          <w:szCs w:val="24"/>
          <w:lang w:eastAsia="ru-RU"/>
        </w:rPr>
        <w:t xml:space="preserve"> Замечания: </w:t>
      </w:r>
    </w:p>
    <w:p w:rsidR="005D674F" w:rsidRPr="007D00CE" w:rsidRDefault="005D674F" w:rsidP="00BF638B">
      <w:pPr>
        <w:numPr>
          <w:ilvl w:val="0"/>
          <w:numId w:val="31"/>
        </w:numPr>
        <w:tabs>
          <w:tab w:val="left" w:pos="851"/>
          <w:tab w:val="left" w:pos="993"/>
        </w:tabs>
        <w:spacing w:before="0" w:after="47" w:line="270" w:lineRule="auto"/>
        <w:ind w:left="5" w:right="1" w:firstLine="714"/>
        <w:jc w:val="both"/>
        <w:rPr>
          <w:rFonts w:eastAsia="Arial" w:cs="Arial"/>
          <w:szCs w:val="24"/>
          <w:lang w:eastAsia="ru-RU"/>
        </w:rPr>
      </w:pPr>
      <w:r w:rsidRPr="007D00CE">
        <w:rPr>
          <w:rFonts w:eastAsia="Arial" w:cs="Arial"/>
          <w:szCs w:val="24"/>
          <w:lang w:eastAsia="ru-RU"/>
        </w:rPr>
        <w:t xml:space="preserve">В организации нет специально оборудованной для инвалидов санитарно-гигиенического помещения. </w:t>
      </w:r>
    </w:p>
    <w:p w:rsidR="005D674F" w:rsidRPr="007D00CE" w:rsidRDefault="005D674F" w:rsidP="00BF638B">
      <w:pPr>
        <w:numPr>
          <w:ilvl w:val="0"/>
          <w:numId w:val="31"/>
        </w:numPr>
        <w:tabs>
          <w:tab w:val="left" w:pos="851"/>
          <w:tab w:val="left" w:pos="993"/>
        </w:tabs>
        <w:spacing w:before="0" w:after="87" w:line="270" w:lineRule="auto"/>
        <w:ind w:left="5" w:right="1" w:firstLine="714"/>
        <w:jc w:val="both"/>
        <w:rPr>
          <w:rFonts w:eastAsia="Arial" w:cs="Arial"/>
          <w:szCs w:val="24"/>
          <w:lang w:eastAsia="ru-RU"/>
        </w:rPr>
      </w:pPr>
      <w:r w:rsidRPr="007D00CE">
        <w:rPr>
          <w:rFonts w:eastAsia="Arial" w:cs="Arial"/>
          <w:szCs w:val="24"/>
          <w:lang w:eastAsia="ru-RU"/>
        </w:rPr>
        <w:t>Нет возможности</w:t>
      </w:r>
      <w:r w:rsidRPr="007D00CE">
        <w:rPr>
          <w:rFonts w:eastAsia="Times New Roman" w:cs="Times New Roman"/>
          <w:szCs w:val="24"/>
          <w:lang w:eastAsia="ru-RU"/>
        </w:rPr>
        <w:t xml:space="preserve"> </w:t>
      </w:r>
      <w:r w:rsidRPr="007D00CE">
        <w:rPr>
          <w:rFonts w:eastAsia="Arial" w:cs="Arial"/>
          <w:szCs w:val="24"/>
          <w:lang w:eastAsia="ru-RU"/>
        </w:rPr>
        <w:t xml:space="preserve">предоставления инвалидам по слуху (слуху и зрению) услуг сурдопереводчика (тифлосурдопереводчика). </w:t>
      </w:r>
    </w:p>
    <w:p w:rsidR="005D674F" w:rsidRPr="007D00CE" w:rsidRDefault="005D674F" w:rsidP="005D674F">
      <w:pPr>
        <w:tabs>
          <w:tab w:val="left" w:pos="851"/>
          <w:tab w:val="left" w:pos="993"/>
        </w:tabs>
        <w:spacing w:before="0" w:after="47" w:line="270" w:lineRule="auto"/>
        <w:ind w:left="5" w:firstLine="714"/>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AF1DC8">
      <w:pPr>
        <w:numPr>
          <w:ilvl w:val="0"/>
          <w:numId w:val="32"/>
        </w:numPr>
        <w:tabs>
          <w:tab w:val="left" w:pos="851"/>
          <w:tab w:val="left" w:pos="1134"/>
        </w:tabs>
        <w:spacing w:before="0" w:after="6" w:line="270" w:lineRule="auto"/>
        <w:ind w:right="1" w:firstLine="714"/>
        <w:jc w:val="both"/>
        <w:rPr>
          <w:rFonts w:eastAsia="Arial" w:cs="Arial"/>
          <w:szCs w:val="24"/>
          <w:lang w:eastAsia="ru-RU"/>
        </w:rPr>
      </w:pPr>
      <w:r w:rsidRPr="007D00CE">
        <w:rPr>
          <w:rFonts w:eastAsia="Arial" w:cs="Arial"/>
          <w:szCs w:val="24"/>
          <w:lang w:eastAsia="ru-RU"/>
        </w:rPr>
        <w:t>Обеспечить условия в организации, позволяющих инвалидам получать услуги наравне с другими в части обеспечения возможности предоставления инвалидам по слуху (слуху и зрению) услуг сурдопереводчика (тифлосурдопереводчика); обеспечения специально оборудованной для инвалидов санитарно-гигиенического помещения.</w:t>
      </w:r>
    </w:p>
    <w:p w:rsidR="005D674F" w:rsidRPr="007D00CE" w:rsidRDefault="005D674F" w:rsidP="00AF1DC8">
      <w:pPr>
        <w:numPr>
          <w:ilvl w:val="0"/>
          <w:numId w:val="32"/>
        </w:numPr>
        <w:tabs>
          <w:tab w:val="left" w:pos="851"/>
          <w:tab w:val="left" w:pos="1134"/>
        </w:tabs>
        <w:spacing w:before="0" w:after="6" w:line="270" w:lineRule="auto"/>
        <w:ind w:right="1" w:firstLine="714"/>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AF1DC8">
      <w:pPr>
        <w:numPr>
          <w:ilvl w:val="0"/>
          <w:numId w:val="32"/>
        </w:numPr>
        <w:tabs>
          <w:tab w:val="left" w:pos="851"/>
          <w:tab w:val="left" w:pos="1134"/>
        </w:tabs>
        <w:spacing w:before="0" w:after="87" w:line="270" w:lineRule="auto"/>
        <w:ind w:right="1" w:firstLine="714"/>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spacing w:before="0" w:after="140" w:line="259" w:lineRule="auto"/>
        <w:ind w:left="852"/>
        <w:rPr>
          <w:rFonts w:eastAsia="Arial" w:cs="Arial"/>
          <w:szCs w:val="24"/>
          <w:lang w:eastAsia="ru-RU"/>
        </w:rPr>
      </w:pPr>
    </w:p>
    <w:p w:rsidR="005D674F" w:rsidRPr="007D00CE" w:rsidRDefault="005D674F" w:rsidP="005D674F">
      <w:pPr>
        <w:spacing w:before="0" w:after="4" w:line="270" w:lineRule="auto"/>
        <w:ind w:left="2165" w:hanging="1061"/>
        <w:jc w:val="center"/>
        <w:rPr>
          <w:rFonts w:eastAsia="Arial" w:cs="Arial"/>
          <w:b/>
          <w:szCs w:val="24"/>
          <w:lang w:eastAsia="ru-RU"/>
        </w:rPr>
      </w:pPr>
      <w:r w:rsidRPr="007D00CE">
        <w:rPr>
          <w:rFonts w:eastAsia="Arial" w:cs="Arial"/>
          <w:b/>
          <w:szCs w:val="24"/>
          <w:lang w:eastAsia="ru-RU"/>
        </w:rPr>
        <w:t>17. 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w:t>
      </w:r>
    </w:p>
    <w:p w:rsidR="005D674F" w:rsidRPr="007D00CE" w:rsidRDefault="005D674F" w:rsidP="005D674F">
      <w:pPr>
        <w:spacing w:before="0" w:after="4" w:line="270" w:lineRule="auto"/>
        <w:ind w:left="2165" w:hanging="1061"/>
        <w:jc w:val="center"/>
        <w:rPr>
          <w:rFonts w:eastAsia="Arial" w:cs="Arial"/>
          <w:b/>
          <w:szCs w:val="24"/>
          <w:lang w:eastAsia="ru-RU"/>
        </w:rPr>
      </w:pPr>
    </w:p>
    <w:p w:rsidR="005D674F" w:rsidRPr="007D00CE" w:rsidRDefault="005D674F" w:rsidP="005D674F">
      <w:pPr>
        <w:spacing w:before="0" w:after="4" w:line="270" w:lineRule="auto"/>
        <w:ind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«Сергокалинский район» расположен в доступном и удобном для транспорта месте. Центр оказывает социальные услуги как на дому, так и в полустационарной формах. На момент исследования, все сотрудники Центра находились на рабочем месте.  Подопечные Центра тепло и уважительно отзываются о социальных работниках (опрос проводился как очно, так и по телефону).  Условия для оказания услуг клиентам социального обслуживания на дому и в полустационаре имеются,</w:t>
      </w:r>
      <w:r w:rsidRPr="007D00CE">
        <w:rPr>
          <w:rFonts w:eastAsia="Arial" w:cs="Arial"/>
          <w:b/>
          <w:szCs w:val="24"/>
          <w:lang w:eastAsia="ru-RU"/>
        </w:rPr>
        <w:t xml:space="preserve"> </w:t>
      </w:r>
      <w:r w:rsidRPr="007D00CE">
        <w:rPr>
          <w:rFonts w:eastAsia="Arial" w:cs="Arial"/>
          <w:szCs w:val="24"/>
          <w:lang w:eastAsia="ru-RU"/>
        </w:rPr>
        <w:t>здание оборудовано входными пандусами, имеется выделанная стоянка для автотранспортных средств инвалидов, имеется специально оборудованное для инвалидов санитарно-гигиеническое помещение. В КЦСОН функционирует оборудованные помещения: тренажерный зал, медицинский кабинет и санитарно-гигиеническая комната, комната отдыха, в котором имеется два холла, стол, стулья, телевизор; кабинет физиотерапии, оснащенный физиотерапевтическим оборудованием; на всей территории свободный доступ к сети Интернет (Wi-Fi) и компьютерная техника.</w:t>
      </w:r>
    </w:p>
    <w:p w:rsidR="005D674F" w:rsidRPr="007D00CE" w:rsidRDefault="005D674F" w:rsidP="005D674F">
      <w:pPr>
        <w:spacing w:before="0" w:after="4" w:line="270" w:lineRule="auto"/>
        <w:ind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spacing w:before="0" w:after="98" w:line="259" w:lineRule="auto"/>
        <w:ind w:left="708"/>
        <w:rPr>
          <w:rFonts w:eastAsia="Arial" w:cs="Arial"/>
          <w:szCs w:val="24"/>
          <w:lang w:eastAsia="ru-RU"/>
        </w:rPr>
      </w:pPr>
      <w:r w:rsidRPr="007D00CE">
        <w:rPr>
          <w:rFonts w:eastAsia="Arial" w:cs="Arial"/>
          <w:b/>
          <w:szCs w:val="24"/>
          <w:lang w:eastAsia="ru-RU"/>
        </w:rPr>
        <w:t xml:space="preserve"> </w:t>
      </w:r>
    </w:p>
    <w:p w:rsidR="005D674F" w:rsidRPr="007D00CE" w:rsidRDefault="005D674F" w:rsidP="005D674F">
      <w:pPr>
        <w:spacing w:before="0" w:after="132" w:line="270" w:lineRule="auto"/>
        <w:ind w:left="5" w:hanging="10"/>
        <w:jc w:val="both"/>
        <w:rPr>
          <w:rFonts w:eastAsia="Arial" w:cs="Arial"/>
          <w:szCs w:val="24"/>
          <w:lang w:eastAsia="ru-RU"/>
        </w:rPr>
      </w:pPr>
      <w:r w:rsidRPr="007D00CE">
        <w:rPr>
          <w:rFonts w:eastAsia="Arial" w:cs="Arial"/>
          <w:b/>
          <w:szCs w:val="24"/>
          <w:lang w:eastAsia="ru-RU"/>
        </w:rPr>
        <w:t xml:space="preserve"> Замечания: </w:t>
      </w:r>
    </w:p>
    <w:p w:rsidR="005D674F" w:rsidRPr="007D00CE" w:rsidRDefault="005D674F" w:rsidP="005D674F">
      <w:pPr>
        <w:spacing w:before="0" w:after="87" w:line="270" w:lineRule="auto"/>
        <w:ind w:left="1143" w:right="1" w:hanging="10"/>
        <w:jc w:val="both"/>
        <w:rPr>
          <w:rFonts w:eastAsia="Arial" w:cs="Arial"/>
          <w:szCs w:val="24"/>
          <w:lang w:eastAsia="ru-RU"/>
        </w:rPr>
      </w:pPr>
      <w:r w:rsidRPr="007D00CE">
        <w:rPr>
          <w:rFonts w:eastAsia="Arial" w:cs="Arial"/>
          <w:szCs w:val="24"/>
          <w:lang w:eastAsia="ru-RU"/>
        </w:rPr>
        <w:t xml:space="preserve">1. Существенных замечаний к условиям оказания услуг нет. </w:t>
      </w:r>
    </w:p>
    <w:p w:rsidR="005D674F" w:rsidRPr="007D00CE" w:rsidRDefault="005D674F" w:rsidP="005D674F">
      <w:pPr>
        <w:spacing w:before="0" w:after="47" w:line="270" w:lineRule="auto"/>
        <w:ind w:left="5" w:hanging="10"/>
        <w:jc w:val="both"/>
        <w:rPr>
          <w:rFonts w:eastAsia="Arial" w:cs="Arial"/>
          <w:szCs w:val="24"/>
          <w:lang w:eastAsia="ru-RU"/>
        </w:rPr>
      </w:pPr>
      <w:r w:rsidRPr="007D00CE">
        <w:rPr>
          <w:rFonts w:eastAsia="Arial" w:cs="Arial"/>
          <w:b/>
          <w:szCs w:val="24"/>
          <w:lang w:eastAsia="ru-RU"/>
        </w:rPr>
        <w:t xml:space="preserve">   Рекомендации: </w:t>
      </w:r>
    </w:p>
    <w:p w:rsidR="005D674F" w:rsidRPr="007D00CE" w:rsidRDefault="005D674F" w:rsidP="005D674F">
      <w:pPr>
        <w:spacing w:before="0" w:after="6" w:line="270" w:lineRule="auto"/>
        <w:ind w:left="370" w:right="1" w:firstLine="708"/>
        <w:jc w:val="both"/>
        <w:rPr>
          <w:rFonts w:eastAsia="Arial" w:cs="Arial"/>
          <w:szCs w:val="24"/>
          <w:lang w:eastAsia="ru-RU"/>
        </w:rPr>
      </w:pPr>
      <w:r w:rsidRPr="007D00CE">
        <w:rPr>
          <w:rFonts w:eastAsia="Arial" w:cs="Arial"/>
          <w:szCs w:val="24"/>
          <w:lang w:eastAsia="ru-RU"/>
        </w:rPr>
        <w:t xml:space="preserve">1. 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и 1 декабря 2020 г). </w:t>
      </w:r>
    </w:p>
    <w:p w:rsidR="005D674F" w:rsidRPr="007D00CE" w:rsidRDefault="005D674F" w:rsidP="005D674F">
      <w:pPr>
        <w:spacing w:before="0" w:after="142" w:line="259" w:lineRule="auto"/>
        <w:jc w:val="center"/>
        <w:rPr>
          <w:rFonts w:eastAsia="Arial" w:cs="Arial"/>
          <w:szCs w:val="24"/>
          <w:lang w:eastAsia="ru-RU"/>
        </w:rPr>
      </w:pPr>
    </w:p>
    <w:p w:rsidR="005D674F" w:rsidRPr="007D00CE" w:rsidRDefault="005D674F" w:rsidP="005D674F">
      <w:pPr>
        <w:spacing w:before="0" w:after="4" w:line="270" w:lineRule="auto"/>
        <w:ind w:firstLine="709"/>
        <w:jc w:val="center"/>
        <w:rPr>
          <w:rFonts w:eastAsia="Arial" w:cs="Arial"/>
          <w:szCs w:val="24"/>
          <w:lang w:eastAsia="ru-RU"/>
        </w:rPr>
      </w:pPr>
      <w:r w:rsidRPr="007D00CE">
        <w:rPr>
          <w:rFonts w:eastAsia="Arial" w:cs="Arial"/>
          <w:b/>
          <w:szCs w:val="24"/>
          <w:lang w:eastAsia="ru-RU"/>
        </w:rPr>
        <w:t>18. Государственное бюджетное учреждение Республики Дагестан «Комплексный центр социального обслуживания населения в муниципальном образовании «Тарумовский район»</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«Тарумовский район» 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как телефону, так и очно). Центр оказывает услуги как на дому, так и стационарной и полустационарной формах.</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Санитарное состояние помещения удовлетворительное. Условия для оказания услуг клиентам социального обслуживания  имеются, здание оборудовано входными пандусами, имеется выделанная стоянка для автотранспортных средств инвалидов, имеется специально оборудованное для инвалидов санитарно-гигиеническое помещение, у входа имеются сменные кресла-коляски.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Территория отделения временного пребывания просторная, удобная для отдыха и прогулок подопечных. На момент исследования все сотрудники отделения находились на рабочем месте. В стационаре пребывают 13 пожилых и инвалидов.  В помещении учреждения имеются: процедурный кабинет, кабинет физиотерапии.  Физиотерапевтический кабинет оснащен приборами аппарат «Поток»; аппарат для ультрозвуковой терапии; аппарат магнитно-лазерной терапии; парафинонагреватель; аппарат УВЧ-80. Тренажерный зал оснащен: велотренажерами, беговыми дорожками, эллиптическим тренажером. Столовая, склад, кухня оснащены: столами, стульями, шкафами, холодильниками, морозильными камерами и т.д. Центр оснащен двумя современными телевизорами, </w:t>
      </w:r>
      <w:r w:rsidRPr="007D00CE">
        <w:rPr>
          <w:rFonts w:eastAsia="Arial" w:cs="Arial"/>
          <w:szCs w:val="24"/>
          <w:lang w:val="en-US" w:eastAsia="ru-RU"/>
        </w:rPr>
        <w:t>DVD</w:t>
      </w:r>
      <w:r w:rsidRPr="007D00CE">
        <w:rPr>
          <w:rFonts w:eastAsia="Arial" w:cs="Arial"/>
          <w:szCs w:val="24"/>
          <w:lang w:eastAsia="ru-RU"/>
        </w:rPr>
        <w:t>-плеерами, мягкой мебелью, оборудованием для парикмахерской, автомобилями.</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p>
    <w:p w:rsidR="005D674F" w:rsidRPr="007D00CE" w:rsidRDefault="005D674F" w:rsidP="005D674F">
      <w:pPr>
        <w:tabs>
          <w:tab w:val="left" w:pos="851"/>
          <w:tab w:val="left" w:pos="993"/>
        </w:tabs>
        <w:spacing w:before="0" w:after="0"/>
        <w:ind w:firstLine="714"/>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132" w:line="270" w:lineRule="auto"/>
        <w:ind w:left="5" w:hanging="10"/>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5D674F">
      <w:pPr>
        <w:spacing w:before="0" w:after="87" w:line="270" w:lineRule="auto"/>
        <w:ind w:left="2138" w:right="1" w:hanging="360"/>
        <w:jc w:val="both"/>
        <w:rPr>
          <w:rFonts w:eastAsia="Arial" w:cs="Arial"/>
          <w:szCs w:val="24"/>
          <w:lang w:eastAsia="ru-RU"/>
        </w:rPr>
      </w:pPr>
      <w:r w:rsidRPr="007D00CE">
        <w:rPr>
          <w:rFonts w:eastAsia="Arial" w:cs="Arial"/>
          <w:szCs w:val="24"/>
          <w:lang w:eastAsia="ru-RU"/>
        </w:rPr>
        <w:t>1. Информацию на стендах и на сайте необходимо дополнить и актуализировать.</w:t>
      </w:r>
    </w:p>
    <w:p w:rsidR="005D674F" w:rsidRPr="007D00CE" w:rsidRDefault="005D674F" w:rsidP="005D674F">
      <w:pPr>
        <w:spacing w:before="0" w:after="87" w:line="270" w:lineRule="auto"/>
        <w:ind w:left="1788" w:right="1" w:hanging="10"/>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50" w:line="270" w:lineRule="auto"/>
        <w:ind w:left="5" w:hanging="10"/>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39"/>
        </w:numPr>
        <w:spacing w:before="0" w:after="6" w:line="270" w:lineRule="auto"/>
        <w:ind w:right="1"/>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39"/>
        </w:numPr>
        <w:spacing w:before="0" w:after="87" w:line="270" w:lineRule="auto"/>
        <w:ind w:right="1"/>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39"/>
        </w:numPr>
        <w:spacing w:before="0" w:after="87" w:line="270" w:lineRule="auto"/>
        <w:ind w:right="1"/>
        <w:jc w:val="both"/>
        <w:rPr>
          <w:rFonts w:eastAsia="Arial" w:cs="Arial"/>
          <w:szCs w:val="24"/>
          <w:lang w:eastAsia="ru-RU"/>
        </w:rPr>
      </w:pPr>
      <w:r w:rsidRPr="007D00CE">
        <w:rPr>
          <w:rFonts w:eastAsia="Arial" w:cs="Arial"/>
          <w:szCs w:val="24"/>
          <w:lang w:eastAsia="ru-RU"/>
        </w:rPr>
        <w:t xml:space="preserve">Дополнить и актуализировать на стендах недостающую информацию в соответствии с Приказом  Министерства труда и социальной защиты РФ от 17 ноября 2014 г. N 886н. </w:t>
      </w:r>
    </w:p>
    <w:p w:rsidR="005D674F" w:rsidRPr="007D00CE" w:rsidRDefault="005D674F" w:rsidP="005D674F">
      <w:pPr>
        <w:spacing w:before="0" w:after="140" w:line="259" w:lineRule="auto"/>
        <w:ind w:left="708"/>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47" w:line="270" w:lineRule="auto"/>
        <w:ind w:left="142"/>
        <w:jc w:val="center"/>
        <w:rPr>
          <w:rFonts w:eastAsia="Arial" w:cs="Arial"/>
          <w:szCs w:val="24"/>
          <w:lang w:eastAsia="ru-RU"/>
        </w:rPr>
      </w:pPr>
      <w:r w:rsidRPr="007D00CE">
        <w:rPr>
          <w:rFonts w:eastAsia="Arial" w:cs="Arial"/>
          <w:b/>
          <w:szCs w:val="24"/>
          <w:lang w:eastAsia="ru-RU"/>
        </w:rPr>
        <w:t>19. Государственное бюджетное учреждение Республики Дагестан «Комплексный центр социального обслуживания населения в муниципальном образовании «Хасавюртовский район»</w:t>
      </w:r>
    </w:p>
    <w:p w:rsidR="005D674F" w:rsidRPr="007D00CE" w:rsidRDefault="005D674F" w:rsidP="005D674F">
      <w:pPr>
        <w:spacing w:before="0" w:after="6" w:line="270" w:lineRule="auto"/>
        <w:ind w:left="-15" w:right="1" w:firstLine="708"/>
        <w:jc w:val="both"/>
        <w:rPr>
          <w:rFonts w:eastAsia="Arial" w:cs="Arial"/>
          <w:szCs w:val="24"/>
          <w:lang w:eastAsia="ru-RU"/>
        </w:rPr>
      </w:pP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«Хасавюртовский район» 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Центр оказывает услуги на дому.</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Санитарное состояние помещения удовлетворительное. Условия для оказания услуг клиентам социального обслуживания имеются, доступна питьевая вода, имеется понятная навигация внутри организации.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851"/>
          <w:tab w:val="left" w:pos="993"/>
        </w:tabs>
        <w:spacing w:before="0" w:after="0"/>
        <w:ind w:firstLine="714"/>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132" w:line="270" w:lineRule="auto"/>
        <w:ind w:left="5" w:hanging="10"/>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9D5D81">
      <w:pPr>
        <w:spacing w:before="0" w:after="87" w:line="270" w:lineRule="auto"/>
        <w:ind w:right="1" w:firstLine="709"/>
        <w:jc w:val="both"/>
        <w:rPr>
          <w:rFonts w:eastAsia="Arial" w:cs="Arial"/>
          <w:szCs w:val="24"/>
          <w:lang w:eastAsia="ru-RU"/>
        </w:rPr>
      </w:pPr>
      <w:r w:rsidRPr="007D00CE">
        <w:rPr>
          <w:rFonts w:eastAsia="Arial" w:cs="Arial"/>
          <w:szCs w:val="24"/>
          <w:lang w:eastAsia="ru-RU"/>
        </w:rPr>
        <w:t xml:space="preserve">1. В организации нет специально оборудованной для инвалидов санитарно-гигиенического помещения, сменной кресло-коляски, выделенной стоянки для автотранспортных средств инвалидов; пандусов; возможность предоставления инвалидам по слуху (слуху и зрению) услуг сурдопереводчика (тифлосурдопереводчика). </w:t>
      </w:r>
    </w:p>
    <w:p w:rsidR="005D674F" w:rsidRPr="007D00CE" w:rsidRDefault="005D674F" w:rsidP="009D5D81">
      <w:pPr>
        <w:spacing w:before="0" w:after="87" w:line="270" w:lineRule="auto"/>
        <w:ind w:right="1" w:firstLine="709"/>
        <w:jc w:val="both"/>
        <w:rPr>
          <w:rFonts w:eastAsia="Arial" w:cs="Arial"/>
          <w:szCs w:val="24"/>
          <w:lang w:eastAsia="ru-RU"/>
        </w:rPr>
      </w:pPr>
      <w:r w:rsidRPr="007D00CE">
        <w:rPr>
          <w:rFonts w:eastAsia="Arial" w:cs="Arial"/>
          <w:szCs w:val="24"/>
          <w:lang w:eastAsia="ru-RU"/>
        </w:rPr>
        <w:t xml:space="preserve">2.Информацию на стенде необходимо дополнить. </w:t>
      </w:r>
    </w:p>
    <w:p w:rsidR="005D674F" w:rsidRPr="007D00CE" w:rsidRDefault="005D674F" w:rsidP="005D674F">
      <w:pPr>
        <w:spacing w:before="0" w:after="87" w:line="270" w:lineRule="auto"/>
        <w:ind w:left="1788" w:right="1" w:hanging="10"/>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50" w:line="270" w:lineRule="auto"/>
        <w:ind w:left="5" w:hanging="10"/>
        <w:jc w:val="both"/>
        <w:rPr>
          <w:rFonts w:eastAsia="Arial" w:cs="Arial"/>
          <w:szCs w:val="24"/>
          <w:lang w:eastAsia="ru-RU"/>
        </w:rPr>
      </w:pPr>
      <w:r w:rsidRPr="007D00CE">
        <w:rPr>
          <w:rFonts w:eastAsia="Arial" w:cs="Arial"/>
          <w:szCs w:val="24"/>
          <w:lang w:eastAsia="ru-RU"/>
        </w:rPr>
        <w:t>Рекомендации:</w:t>
      </w:r>
    </w:p>
    <w:p w:rsidR="005D674F" w:rsidRPr="007D00CE" w:rsidRDefault="005D674F" w:rsidP="00BF638B">
      <w:pPr>
        <w:numPr>
          <w:ilvl w:val="0"/>
          <w:numId w:val="47"/>
        </w:numPr>
        <w:spacing w:before="0" w:after="6" w:line="270" w:lineRule="auto"/>
        <w:ind w:right="1"/>
        <w:jc w:val="both"/>
        <w:rPr>
          <w:rFonts w:eastAsia="Arial" w:cs="Arial"/>
          <w:szCs w:val="24"/>
          <w:lang w:eastAsia="ru-RU"/>
        </w:rPr>
      </w:pPr>
      <w:r w:rsidRPr="007D00CE">
        <w:rPr>
          <w:rFonts w:eastAsia="Arial" w:cs="Arial"/>
          <w:szCs w:val="24"/>
          <w:lang w:eastAsia="ru-RU"/>
        </w:rPr>
        <w:t xml:space="preserve">На сайте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47"/>
        </w:numPr>
        <w:spacing w:before="0" w:after="87" w:line="270" w:lineRule="auto"/>
        <w:ind w:right="1"/>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47"/>
        </w:numPr>
        <w:spacing w:before="0" w:after="87" w:line="270" w:lineRule="auto"/>
        <w:ind w:right="1"/>
        <w:jc w:val="both"/>
        <w:rPr>
          <w:rFonts w:eastAsia="Arial" w:cs="Arial"/>
          <w:szCs w:val="24"/>
          <w:lang w:eastAsia="ru-RU"/>
        </w:rPr>
      </w:pPr>
      <w:r w:rsidRPr="007D00CE">
        <w:rPr>
          <w:rFonts w:eastAsia="Arial" w:cs="Arial"/>
          <w:szCs w:val="24"/>
          <w:lang w:eastAsia="ru-RU"/>
        </w:rPr>
        <w:t>Дополнить на стендах недостающую информацию в соответствии с Приказом  Министерства труда и социальной защиты РФ от 17 ноября 2014 г. N 886н.</w:t>
      </w:r>
    </w:p>
    <w:p w:rsidR="005D674F" w:rsidRPr="007D00CE" w:rsidRDefault="005D674F" w:rsidP="00BF638B">
      <w:pPr>
        <w:numPr>
          <w:ilvl w:val="0"/>
          <w:numId w:val="47"/>
        </w:numPr>
        <w:spacing w:before="0" w:after="87" w:line="270" w:lineRule="auto"/>
        <w:ind w:right="1"/>
        <w:jc w:val="both"/>
        <w:rPr>
          <w:rFonts w:eastAsia="Arial" w:cs="Arial"/>
          <w:szCs w:val="24"/>
          <w:lang w:eastAsia="ru-RU"/>
        </w:rPr>
      </w:pPr>
      <w:r w:rsidRPr="007D00CE">
        <w:rPr>
          <w:rFonts w:eastAsia="Arial" w:cs="Arial"/>
          <w:szCs w:val="24"/>
          <w:lang w:eastAsia="ru-RU"/>
        </w:rPr>
        <w:t xml:space="preserve"> 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сменной кресло-коляски; пандусов, поручней; выделения территории для стоянки автотранспортных средств инвалидов</w:t>
      </w:r>
    </w:p>
    <w:p w:rsidR="005D674F" w:rsidRPr="007D00CE" w:rsidRDefault="005D674F" w:rsidP="005D674F">
      <w:pPr>
        <w:spacing w:before="0" w:after="142" w:line="259" w:lineRule="auto"/>
        <w:ind w:left="47"/>
        <w:jc w:val="center"/>
        <w:rPr>
          <w:rFonts w:eastAsia="Arial" w:cs="Arial"/>
          <w:szCs w:val="24"/>
          <w:lang w:eastAsia="ru-RU"/>
        </w:rPr>
      </w:pPr>
      <w:r w:rsidRPr="007D00CE">
        <w:rPr>
          <w:rFonts w:eastAsia="Arial" w:cs="Arial"/>
          <w:b/>
          <w:szCs w:val="24"/>
          <w:lang w:eastAsia="ru-RU"/>
        </w:rPr>
        <w:t xml:space="preserve"> </w:t>
      </w:r>
    </w:p>
    <w:p w:rsidR="005D674F" w:rsidRPr="007D00CE" w:rsidRDefault="005D674F" w:rsidP="009D5D81">
      <w:pPr>
        <w:spacing w:before="0" w:after="4" w:line="270" w:lineRule="auto"/>
        <w:ind w:firstLine="709"/>
        <w:jc w:val="center"/>
        <w:rPr>
          <w:rFonts w:eastAsia="Arial" w:cs="Arial"/>
          <w:szCs w:val="24"/>
          <w:lang w:eastAsia="ru-RU"/>
        </w:rPr>
      </w:pPr>
      <w:r w:rsidRPr="007D00CE">
        <w:rPr>
          <w:rFonts w:eastAsia="Arial" w:cs="Arial"/>
          <w:b/>
          <w:szCs w:val="24"/>
          <w:lang w:eastAsia="ru-RU"/>
        </w:rPr>
        <w:t>20. Государственное бюджетное учреждение Республики Дагестан «Центр социального обслуживания населения в муниципальном образовании «Цумадинский район»</w:t>
      </w:r>
    </w:p>
    <w:p w:rsidR="005D674F" w:rsidRPr="007D00CE" w:rsidRDefault="005D674F" w:rsidP="005D674F">
      <w:pPr>
        <w:spacing w:before="0" w:after="19" w:line="259" w:lineRule="auto"/>
        <w:ind w:left="1428"/>
        <w:rPr>
          <w:rFonts w:eastAsia="Arial" w:cs="Arial"/>
          <w:szCs w:val="24"/>
          <w:lang w:eastAsia="ru-RU"/>
        </w:rPr>
      </w:pPr>
      <w:r w:rsidRPr="007D00CE">
        <w:rPr>
          <w:rFonts w:eastAsia="Arial" w:cs="Arial"/>
          <w:b/>
          <w:szCs w:val="24"/>
          <w:lang w:eastAsia="ru-RU"/>
        </w:rPr>
        <w:t xml:space="preserve">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b/>
          <w:szCs w:val="24"/>
          <w:lang w:eastAsia="ru-RU"/>
        </w:rPr>
        <w:t xml:space="preserve">Центр социального обслуживания населения в муниципальном образовании «Цумадинский район» </w:t>
      </w:r>
      <w:r w:rsidRPr="007D00CE">
        <w:rPr>
          <w:rFonts w:eastAsia="Arial" w:cs="Arial"/>
          <w:szCs w:val="24"/>
          <w:lang w:eastAsia="ru-RU"/>
        </w:rPr>
        <w:t>расположен доступном для транспорта месте.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Центр оказывает услуги на дому.</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Санитарное состояние помещения удовлетворительное. Помещение Центра находится на втором этаже, что не дает возможности создания необходимых условий для оказания услуг. Помещение арендуется, что не дает возможности сделать ремонт и обеспечить доступность услуг для инвалидов.</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w:t>
      </w:r>
    </w:p>
    <w:p w:rsidR="009D5D81" w:rsidRPr="007D00CE" w:rsidRDefault="009D5D81" w:rsidP="005D674F">
      <w:pPr>
        <w:spacing w:before="0" w:after="132" w:line="270" w:lineRule="auto"/>
        <w:ind w:left="5" w:hanging="10"/>
        <w:jc w:val="both"/>
        <w:rPr>
          <w:rFonts w:eastAsia="Arial" w:cs="Arial"/>
          <w:szCs w:val="24"/>
          <w:lang w:eastAsia="ru-RU"/>
        </w:rPr>
      </w:pPr>
    </w:p>
    <w:p w:rsidR="005D674F" w:rsidRPr="007D00CE" w:rsidRDefault="005D674F" w:rsidP="005D674F">
      <w:pPr>
        <w:spacing w:before="0" w:after="132" w:line="270" w:lineRule="auto"/>
        <w:ind w:left="5" w:hanging="10"/>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49"/>
        </w:numPr>
        <w:spacing w:before="0" w:after="87" w:line="270" w:lineRule="auto"/>
        <w:ind w:right="1"/>
        <w:contextualSpacing/>
        <w:jc w:val="both"/>
        <w:rPr>
          <w:rFonts w:eastAsia="Arial" w:cs="Arial"/>
          <w:szCs w:val="24"/>
          <w:lang w:eastAsia="ru-RU"/>
        </w:rPr>
      </w:pPr>
      <w:r w:rsidRPr="007D00CE">
        <w:rPr>
          <w:rFonts w:eastAsia="Arial" w:cs="Arial"/>
          <w:szCs w:val="24"/>
          <w:lang w:eastAsia="ru-RU"/>
        </w:rPr>
        <w:t xml:space="preserve">В организации нет специально оборудованной для инвалидов санитарно-гигиенического помещения, сменной кресло-коляски, выделенной стоянки для автотранспортных средств инвалидов; пандусов; поручней; возможность предоставления инвалидам по слуху (слуху и зрению) услуг сурдопереводчика (тифлосурдопереводчика). </w:t>
      </w:r>
    </w:p>
    <w:p w:rsidR="005D674F" w:rsidRPr="007D00CE" w:rsidRDefault="005D674F" w:rsidP="00BF638B">
      <w:pPr>
        <w:numPr>
          <w:ilvl w:val="0"/>
          <w:numId w:val="49"/>
        </w:numPr>
        <w:spacing w:before="0" w:after="87" w:line="270" w:lineRule="auto"/>
        <w:ind w:right="1"/>
        <w:contextualSpacing/>
        <w:jc w:val="both"/>
        <w:rPr>
          <w:rFonts w:eastAsia="Arial" w:cs="Arial"/>
          <w:szCs w:val="24"/>
          <w:lang w:eastAsia="ru-RU"/>
        </w:rPr>
      </w:pPr>
      <w:r w:rsidRPr="007D00CE">
        <w:rPr>
          <w:rFonts w:eastAsia="Arial" w:cs="Arial"/>
          <w:szCs w:val="24"/>
          <w:lang w:eastAsia="ru-RU"/>
        </w:rPr>
        <w:t>В помещении нет комфортной зону для оказания услуг, санитарно-гигиенического помещения. Центр нуждается в новом помещении.</w:t>
      </w:r>
    </w:p>
    <w:p w:rsidR="005D674F" w:rsidRPr="007D00CE" w:rsidRDefault="005D674F" w:rsidP="00BF638B">
      <w:pPr>
        <w:numPr>
          <w:ilvl w:val="0"/>
          <w:numId w:val="49"/>
        </w:numPr>
        <w:spacing w:before="0" w:after="87" w:line="270" w:lineRule="auto"/>
        <w:ind w:right="1"/>
        <w:contextualSpacing/>
        <w:jc w:val="both"/>
        <w:rPr>
          <w:rFonts w:eastAsia="Arial" w:cs="Arial"/>
          <w:szCs w:val="24"/>
          <w:lang w:eastAsia="ru-RU"/>
        </w:rPr>
      </w:pPr>
      <w:r w:rsidRPr="007D00CE">
        <w:rPr>
          <w:rFonts w:eastAsia="Arial" w:cs="Arial"/>
          <w:szCs w:val="24"/>
          <w:lang w:eastAsia="ru-RU"/>
        </w:rPr>
        <w:t xml:space="preserve">Информацию на стенде необходимо дополнить. </w:t>
      </w:r>
    </w:p>
    <w:p w:rsidR="005D674F" w:rsidRPr="007D00CE" w:rsidRDefault="005D674F" w:rsidP="005D674F">
      <w:pPr>
        <w:spacing w:before="0" w:after="87" w:line="270" w:lineRule="auto"/>
        <w:ind w:left="1788" w:right="1" w:hanging="10"/>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50" w:line="270" w:lineRule="auto"/>
        <w:ind w:left="5" w:hanging="10"/>
        <w:jc w:val="both"/>
        <w:rPr>
          <w:rFonts w:eastAsia="Arial" w:cs="Arial"/>
          <w:szCs w:val="24"/>
          <w:lang w:eastAsia="ru-RU"/>
        </w:rPr>
      </w:pPr>
      <w:r w:rsidRPr="007D00CE">
        <w:rPr>
          <w:rFonts w:eastAsia="Arial" w:cs="Arial"/>
          <w:szCs w:val="24"/>
          <w:lang w:eastAsia="ru-RU"/>
        </w:rPr>
        <w:t>Рекомендации:</w:t>
      </w:r>
    </w:p>
    <w:p w:rsidR="005D674F" w:rsidRPr="007D00CE" w:rsidRDefault="005D674F" w:rsidP="00BF638B">
      <w:pPr>
        <w:numPr>
          <w:ilvl w:val="0"/>
          <w:numId w:val="48"/>
        </w:numPr>
        <w:spacing w:before="0" w:after="6" w:line="270" w:lineRule="auto"/>
        <w:ind w:right="1"/>
        <w:jc w:val="both"/>
        <w:rPr>
          <w:rFonts w:eastAsia="Arial" w:cs="Arial"/>
          <w:szCs w:val="24"/>
          <w:lang w:eastAsia="ru-RU"/>
        </w:rPr>
      </w:pPr>
      <w:r w:rsidRPr="007D00CE">
        <w:rPr>
          <w:rFonts w:eastAsia="Arial" w:cs="Arial"/>
          <w:szCs w:val="24"/>
          <w:lang w:eastAsia="ru-RU"/>
        </w:rPr>
        <w:t xml:space="preserve">На сайте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48"/>
        </w:numPr>
        <w:spacing w:before="0" w:after="87" w:line="270" w:lineRule="auto"/>
        <w:ind w:right="1"/>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48"/>
        </w:numPr>
        <w:spacing w:before="0" w:after="87" w:line="270" w:lineRule="auto"/>
        <w:ind w:right="1"/>
        <w:jc w:val="both"/>
        <w:rPr>
          <w:rFonts w:eastAsia="Arial" w:cs="Arial"/>
          <w:szCs w:val="24"/>
          <w:lang w:eastAsia="ru-RU"/>
        </w:rPr>
      </w:pPr>
      <w:r w:rsidRPr="007D00CE">
        <w:rPr>
          <w:rFonts w:eastAsia="Arial" w:cs="Arial"/>
          <w:szCs w:val="24"/>
          <w:lang w:eastAsia="ru-RU"/>
        </w:rPr>
        <w:t>Дополнить на стендах недостающую информацию в соответствии с Приказом  Министерства труда и социальной защиты РФ от 17 ноября 2014 г. N 886н.</w:t>
      </w:r>
    </w:p>
    <w:p w:rsidR="005D674F" w:rsidRPr="007D00CE" w:rsidRDefault="005D674F" w:rsidP="00BF638B">
      <w:pPr>
        <w:numPr>
          <w:ilvl w:val="0"/>
          <w:numId w:val="48"/>
        </w:numPr>
        <w:spacing w:before="0" w:after="87" w:line="270" w:lineRule="auto"/>
        <w:ind w:right="1"/>
        <w:jc w:val="both"/>
        <w:rPr>
          <w:rFonts w:eastAsia="Arial" w:cs="Arial"/>
          <w:szCs w:val="24"/>
          <w:lang w:eastAsia="ru-RU"/>
        </w:rPr>
      </w:pPr>
      <w:r w:rsidRPr="007D00CE">
        <w:rPr>
          <w:rFonts w:eastAsia="Arial" w:cs="Arial"/>
          <w:szCs w:val="24"/>
          <w:lang w:eastAsia="ru-RU"/>
        </w:rPr>
        <w:t xml:space="preserve"> 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сменной кресло-коляски; пандусов, поручней; выделения территории для стоянки автотранспортных средств инвалидов</w:t>
      </w:r>
    </w:p>
    <w:p w:rsidR="005D674F" w:rsidRPr="007D00CE" w:rsidRDefault="005D674F" w:rsidP="005D674F">
      <w:pPr>
        <w:spacing w:before="0" w:after="4" w:line="270" w:lineRule="auto"/>
        <w:ind w:left="1570" w:hanging="10"/>
        <w:jc w:val="center"/>
        <w:rPr>
          <w:rFonts w:eastAsia="Arial" w:cs="Arial"/>
          <w:szCs w:val="24"/>
          <w:lang w:eastAsia="ru-RU"/>
        </w:rPr>
      </w:pPr>
      <w:r w:rsidRPr="007D00CE">
        <w:rPr>
          <w:rFonts w:eastAsia="Arial" w:cs="Arial"/>
          <w:b/>
          <w:szCs w:val="24"/>
          <w:lang w:eastAsia="ru-RU"/>
        </w:rPr>
        <w:t>21. Государственное бюджетное учреждение Республики Дагестан «Центр социального обслуживания населения в муниципальном образовании «Бежтинский участок Цунтинского района»</w:t>
      </w:r>
    </w:p>
    <w:p w:rsidR="005D674F" w:rsidRPr="007D00CE" w:rsidRDefault="005D674F" w:rsidP="005D674F">
      <w:pPr>
        <w:spacing w:before="0" w:after="73" w:line="285" w:lineRule="auto"/>
        <w:ind w:left="-15" w:firstLine="698"/>
        <w:rPr>
          <w:rFonts w:eastAsia="Arial" w:cs="Arial"/>
          <w:szCs w:val="24"/>
          <w:lang w:eastAsia="ru-RU"/>
        </w:rPr>
      </w:pPr>
    </w:p>
    <w:p w:rsidR="005D674F" w:rsidRPr="007D00CE" w:rsidRDefault="005D674F" w:rsidP="005D674F">
      <w:pPr>
        <w:spacing w:before="0" w:after="0" w:line="240" w:lineRule="auto"/>
        <w:ind w:firstLine="709"/>
        <w:jc w:val="both"/>
        <w:rPr>
          <w:rFonts w:eastAsia="Calibri" w:cs="Times New Roman"/>
          <w:szCs w:val="24"/>
        </w:rPr>
      </w:pPr>
      <w:r w:rsidRPr="007D00CE">
        <w:rPr>
          <w:rFonts w:eastAsia="Calibri" w:cs="Times New Roman"/>
          <w:szCs w:val="24"/>
        </w:rPr>
        <w:t>Административные и служебные помещения КЦСОН расположены в одном здании. По словам сотрудников, несколько лет назад здание сгорело, поэтому в настоящее время Центр располагается в арендованном помещении, не отвечающим основным требованиям и санитарным нормам. Ветхий дом в котором располагается ЦСОН нуждается в капитальном ремонте, однако дальнейшая его эксплуатация не прекращается, в силу чего его дальнейшая безопасная эксплуатация станет невозможной. Кабинеты с печками-буржуйками производили мрачное впечатление отсталости и затхлости.</w:t>
      </w:r>
    </w:p>
    <w:p w:rsidR="005D674F" w:rsidRPr="007D00CE" w:rsidRDefault="005D674F" w:rsidP="005D674F">
      <w:pPr>
        <w:spacing w:before="0" w:after="0" w:line="240" w:lineRule="auto"/>
        <w:ind w:firstLine="709"/>
        <w:jc w:val="both"/>
        <w:rPr>
          <w:rFonts w:eastAsia="Calibri" w:cs="Times New Roman"/>
          <w:szCs w:val="24"/>
        </w:rPr>
      </w:pPr>
      <w:r w:rsidRPr="007D00CE">
        <w:rPr>
          <w:rFonts w:eastAsia="Calibri" w:cs="Times New Roman"/>
          <w:szCs w:val="24"/>
        </w:rPr>
        <w:t xml:space="preserve">Во всех рабочих кабинетах и других служебных и подсобных помещениях проведен косметический ремонт. В центре не отведены помещения для зоны отдыха, санузла. Лестница в центр не соответствует никаким требованиям технической безопасности, возможны случаи падения подопечных. </w:t>
      </w:r>
    </w:p>
    <w:p w:rsidR="005D674F" w:rsidRPr="007D00CE" w:rsidRDefault="005D674F" w:rsidP="005D674F">
      <w:pPr>
        <w:spacing w:before="0" w:after="0" w:line="240" w:lineRule="auto"/>
        <w:ind w:firstLine="709"/>
        <w:jc w:val="both"/>
        <w:rPr>
          <w:rFonts w:eastAsia="Calibri" w:cs="Times New Roman"/>
          <w:szCs w:val="24"/>
        </w:rPr>
      </w:pPr>
      <w:r w:rsidRPr="007D00CE">
        <w:rPr>
          <w:rFonts w:eastAsia="Calibri" w:cs="Times New Roman"/>
          <w:szCs w:val="24"/>
        </w:rPr>
        <w:t>В период посещения Центра все штатные сотрудники находились  на своих рабочих местах, за исключением социальных работников, которые обслуживали клиентов ЦСОН на дому.</w:t>
      </w:r>
    </w:p>
    <w:p w:rsidR="005D674F" w:rsidRPr="007D00CE" w:rsidRDefault="005D674F" w:rsidP="005D674F">
      <w:pPr>
        <w:spacing w:before="0" w:after="0" w:line="240" w:lineRule="auto"/>
        <w:ind w:firstLine="709"/>
        <w:jc w:val="both"/>
        <w:rPr>
          <w:rFonts w:eastAsia="Calibri" w:cs="Times New Roman"/>
          <w:b/>
          <w:szCs w:val="24"/>
        </w:rPr>
      </w:pPr>
    </w:p>
    <w:p w:rsidR="005D674F" w:rsidRPr="007D00CE" w:rsidRDefault="005D674F" w:rsidP="005D674F">
      <w:pPr>
        <w:spacing w:before="0" w:after="0" w:line="240" w:lineRule="auto"/>
        <w:jc w:val="both"/>
        <w:rPr>
          <w:rFonts w:eastAsia="Calibri" w:cs="Times New Roman"/>
          <w:b/>
          <w:szCs w:val="24"/>
        </w:rPr>
      </w:pPr>
      <w:r w:rsidRPr="007D00CE">
        <w:rPr>
          <w:rFonts w:eastAsia="Calibri" w:cs="Times New Roman"/>
          <w:b/>
          <w:szCs w:val="24"/>
        </w:rPr>
        <w:t>Замечание:</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 xml:space="preserve">Информация на стендах о деятельности центра носит эпизодический характер. </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 xml:space="preserve">Информация о наличии Попечительского Совета была отражена только на сайте. </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 xml:space="preserve">Отсутствовала актуальная на момент проверки информация о численности получателей социальных услуг на стендах. </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Выделенных мест для стоянок транспорта инвалидов отсутствуют в связи с расположением Центра в частном сельском доме.</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Отсутствует в центре дублирование информации для инвалидов по слуху и зрению, хотя в клиентской базе таковые есть.</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 xml:space="preserve">Транспортная доступность затруднена вследствие чего клиенты вынуждены добираться зачастую до Центра пешком. </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Предписания и замечания к Центру были отражены только на сайте.</w:t>
      </w:r>
    </w:p>
    <w:p w:rsidR="005D674F" w:rsidRPr="007D00CE" w:rsidRDefault="005D674F" w:rsidP="00BF638B">
      <w:pPr>
        <w:numPr>
          <w:ilvl w:val="0"/>
          <w:numId w:val="50"/>
        </w:numPr>
        <w:tabs>
          <w:tab w:val="left" w:pos="851"/>
          <w:tab w:val="left" w:pos="1134"/>
        </w:tabs>
        <w:spacing w:before="0" w:after="0" w:line="240" w:lineRule="auto"/>
        <w:ind w:left="782" w:hanging="357"/>
        <w:contextualSpacing/>
        <w:jc w:val="both"/>
        <w:rPr>
          <w:rFonts w:eastAsia="Calibri" w:cs="Times New Roman"/>
          <w:szCs w:val="24"/>
        </w:rPr>
      </w:pPr>
      <w:r w:rsidRPr="007D00CE">
        <w:rPr>
          <w:rFonts w:eastAsia="Calibri" w:cs="Times New Roman"/>
          <w:szCs w:val="24"/>
        </w:rPr>
        <w:t>Информация о финансово-хозяйственной деятельности Центра не была отражена на стенде.</w:t>
      </w:r>
    </w:p>
    <w:p w:rsidR="005D674F" w:rsidRPr="007D00CE" w:rsidRDefault="005D674F" w:rsidP="005D674F">
      <w:pPr>
        <w:spacing w:before="0" w:after="0" w:line="240" w:lineRule="auto"/>
        <w:jc w:val="both"/>
        <w:rPr>
          <w:rFonts w:eastAsia="Calibri" w:cs="Times New Roman"/>
          <w:b/>
          <w:szCs w:val="24"/>
        </w:rPr>
      </w:pPr>
    </w:p>
    <w:p w:rsidR="005D674F" w:rsidRPr="007D00CE" w:rsidRDefault="005D674F" w:rsidP="005D674F">
      <w:pPr>
        <w:spacing w:before="0" w:after="0" w:line="240" w:lineRule="auto"/>
        <w:jc w:val="both"/>
        <w:rPr>
          <w:rFonts w:eastAsia="Calibri" w:cs="Times New Roman"/>
          <w:b/>
          <w:szCs w:val="24"/>
        </w:rPr>
      </w:pPr>
      <w:r w:rsidRPr="007D00CE">
        <w:rPr>
          <w:rFonts w:eastAsia="Calibri" w:cs="Times New Roman"/>
          <w:b/>
          <w:szCs w:val="24"/>
        </w:rPr>
        <w:t>Рекомендации:</w:t>
      </w:r>
    </w:p>
    <w:p w:rsidR="005D674F" w:rsidRPr="007D00CE" w:rsidRDefault="005D674F" w:rsidP="00BF638B">
      <w:pPr>
        <w:numPr>
          <w:ilvl w:val="0"/>
          <w:numId w:val="51"/>
        </w:numPr>
        <w:tabs>
          <w:tab w:val="left" w:pos="993"/>
        </w:tabs>
        <w:spacing w:before="0" w:after="0" w:line="259" w:lineRule="auto"/>
        <w:ind w:left="0" w:firstLine="709"/>
        <w:contextualSpacing/>
        <w:jc w:val="both"/>
        <w:rPr>
          <w:rFonts w:eastAsia="Calibri" w:cs="Arial"/>
          <w:szCs w:val="24"/>
        </w:rPr>
      </w:pPr>
      <w:r w:rsidRPr="007D00CE">
        <w:rPr>
          <w:rFonts w:eastAsia="Calibri" w:cs="Arial"/>
          <w:szCs w:val="24"/>
        </w:rPr>
        <w:t>В целях повышения эффективности деятельности Центра рекомен-дуется сосредоточить все административные ресурсы для строительства Центра в новом удобном месте.</w:t>
      </w:r>
    </w:p>
    <w:p w:rsidR="005D674F" w:rsidRPr="007D00CE" w:rsidRDefault="005D674F" w:rsidP="00BF638B">
      <w:pPr>
        <w:numPr>
          <w:ilvl w:val="0"/>
          <w:numId w:val="51"/>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На сайте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1"/>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51"/>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Дополнить на стендах недостающую информацию в соответствии с Приказом  Министерства труда и социальной защиты РФ от 17 ноября 2014 г. N 886н.</w:t>
      </w:r>
    </w:p>
    <w:p w:rsidR="005D674F" w:rsidRPr="007D00CE" w:rsidRDefault="005D674F" w:rsidP="00BF638B">
      <w:pPr>
        <w:numPr>
          <w:ilvl w:val="0"/>
          <w:numId w:val="51"/>
        </w:numPr>
        <w:tabs>
          <w:tab w:val="left" w:pos="993"/>
        </w:tabs>
        <w:spacing w:before="0" w:after="0" w:line="259" w:lineRule="auto"/>
        <w:ind w:left="0" w:right="1" w:firstLine="709"/>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сменной кресло-коляски; пандусов, поручней; выделения территории для стоянки автотранспортных средств инвалидов</w:t>
      </w:r>
    </w:p>
    <w:p w:rsidR="005D674F" w:rsidRPr="007D00CE" w:rsidRDefault="005D674F" w:rsidP="00BF638B">
      <w:pPr>
        <w:numPr>
          <w:ilvl w:val="0"/>
          <w:numId w:val="51"/>
        </w:numPr>
        <w:tabs>
          <w:tab w:val="left" w:pos="993"/>
        </w:tabs>
        <w:spacing w:before="0" w:after="0" w:line="259" w:lineRule="auto"/>
        <w:ind w:left="0" w:firstLine="709"/>
        <w:contextualSpacing/>
        <w:jc w:val="both"/>
        <w:rPr>
          <w:rFonts w:eastAsia="Calibri" w:cs="Arial"/>
          <w:szCs w:val="24"/>
        </w:rPr>
      </w:pPr>
      <w:r w:rsidRPr="007D00CE">
        <w:rPr>
          <w:rFonts w:eastAsia="Calibri" w:cs="Arial"/>
          <w:szCs w:val="24"/>
        </w:rPr>
        <w:t>Силами сотрудников и хозчасти срочно сделать ремонт лестниц, для предотвращений возможных падений сотрудников и клиентов.</w:t>
      </w:r>
    </w:p>
    <w:p w:rsidR="005D674F" w:rsidRPr="007D00CE" w:rsidRDefault="005D674F" w:rsidP="005D674F">
      <w:pPr>
        <w:tabs>
          <w:tab w:val="left" w:pos="993"/>
        </w:tabs>
        <w:spacing w:before="0" w:after="0"/>
        <w:ind w:firstLine="709"/>
        <w:contextualSpacing/>
        <w:rPr>
          <w:rFonts w:eastAsia="Calibri" w:cs="Arial"/>
          <w:b/>
          <w:i/>
          <w:szCs w:val="24"/>
        </w:rPr>
      </w:pPr>
    </w:p>
    <w:p w:rsidR="005D674F" w:rsidRPr="007D00CE" w:rsidRDefault="005D674F" w:rsidP="005D674F">
      <w:pPr>
        <w:spacing w:before="0" w:after="4" w:line="270" w:lineRule="auto"/>
        <w:ind w:left="1615" w:hanging="384"/>
        <w:jc w:val="center"/>
        <w:rPr>
          <w:rFonts w:eastAsia="Arial" w:cs="Arial"/>
          <w:b/>
          <w:szCs w:val="24"/>
          <w:lang w:eastAsia="ru-RU"/>
        </w:rPr>
      </w:pPr>
      <w:r w:rsidRPr="007D00CE">
        <w:rPr>
          <w:rFonts w:eastAsia="Arial" w:cs="Arial"/>
          <w:b/>
          <w:szCs w:val="24"/>
          <w:lang w:eastAsia="ru-RU"/>
        </w:rPr>
        <w:t>22. Государственное бюджетное учреждение Республики Дагестан Центр социального обслуживания граждан пожилого возраста и инвалидов в муниципальном образовании «город Махачкала»</w:t>
      </w:r>
    </w:p>
    <w:p w:rsidR="005D674F" w:rsidRPr="007D00CE" w:rsidRDefault="005D674F" w:rsidP="005D674F">
      <w:pPr>
        <w:spacing w:before="0" w:after="4" w:line="270" w:lineRule="auto"/>
        <w:ind w:left="1615" w:hanging="384"/>
        <w:jc w:val="center"/>
        <w:rPr>
          <w:szCs w:val="24"/>
        </w:rPr>
      </w:pP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«город Махачкала» расположен в доступном для транспорта месте. В Центре оказываются услуги как на дому, так и в полустационарной формах (отделением социального граждан пожилого возраста и инвалидов в полустационарной форме). На момент исследования все сотрудники Центра находились на рабочем месте. В Центре созданы все условия для комфортного времяпрепровождения пожилых и инвалидов.</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Times New Roman" w:cs="Arial"/>
          <w:szCs w:val="24"/>
          <w:lang w:eastAsia="ru-RU"/>
        </w:rPr>
        <w:t>В Центре функционируют оборудованные помещения столовой, библиотека с читальным залом, медицинский кабинет;</w:t>
      </w:r>
      <w:r w:rsidRPr="007D00CE">
        <w:rPr>
          <w:rFonts w:eastAsia="Times New Roman" w:cs="Times New Roman"/>
          <w:szCs w:val="24"/>
          <w:lang w:eastAsia="ru-RU"/>
        </w:rPr>
        <w:t xml:space="preserve"> </w:t>
      </w:r>
      <w:r w:rsidRPr="007D00CE">
        <w:rPr>
          <w:rFonts w:eastAsia="Times New Roman" w:cs="Arial"/>
          <w:szCs w:val="24"/>
          <w:lang w:eastAsia="ru-RU"/>
        </w:rPr>
        <w:t xml:space="preserve">специальное помещение, </w:t>
      </w:r>
      <w:r w:rsidRPr="007D00CE">
        <w:rPr>
          <w:rFonts w:eastAsia="Times New Roman" w:cs="Times New Roman"/>
          <w:szCs w:val="24"/>
          <w:lang w:eastAsia="ru-RU"/>
        </w:rPr>
        <w:t xml:space="preserve"> </w:t>
      </w:r>
      <w:r w:rsidRPr="007D00CE">
        <w:rPr>
          <w:rFonts w:eastAsia="Times New Roman" w:cs="Arial"/>
          <w:szCs w:val="24"/>
          <w:lang w:eastAsia="ru-RU"/>
        </w:rPr>
        <w:t>оборудованное спортивными тренажерами, настольный теннис, массажный кабинет, на всей территории свободный доступ к сети Интернет (</w:t>
      </w:r>
      <w:r w:rsidRPr="007D00CE">
        <w:rPr>
          <w:rFonts w:eastAsia="Times New Roman" w:cs="Arial"/>
          <w:szCs w:val="24"/>
          <w:lang w:val="en-US" w:eastAsia="ru-RU"/>
        </w:rPr>
        <w:t>Wi</w:t>
      </w:r>
      <w:r w:rsidRPr="007D00CE">
        <w:rPr>
          <w:rFonts w:eastAsia="Times New Roman" w:cs="Arial"/>
          <w:szCs w:val="24"/>
          <w:lang w:eastAsia="ru-RU"/>
        </w:rPr>
        <w:t>-</w:t>
      </w:r>
      <w:r w:rsidRPr="007D00CE">
        <w:rPr>
          <w:rFonts w:eastAsia="Times New Roman" w:cs="Arial"/>
          <w:szCs w:val="24"/>
          <w:lang w:val="en-US" w:eastAsia="ru-RU"/>
        </w:rPr>
        <w:t>Fi</w:t>
      </w:r>
      <w:r w:rsidRPr="007D00CE">
        <w:rPr>
          <w:rFonts w:eastAsia="Times New Roman" w:cs="Arial"/>
          <w:szCs w:val="24"/>
          <w:lang w:eastAsia="ru-RU"/>
        </w:rPr>
        <w:t>) и компьютерная техника есть доступ к сети «Интернет»</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 информационный стенд. Санитарное состояние помещения удовлетворительное. Условия для оказания услуг: имеется выделенная стоянка для автотранспортных средств инвалидов, у входа имеются сменные кресла-коляски.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61"/>
        </w:num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Существенных замечаний нет.</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55"/>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5"/>
        </w:numPr>
        <w:tabs>
          <w:tab w:val="left" w:pos="709"/>
          <w:tab w:val="left" w:pos="851"/>
          <w:tab w:val="left" w:pos="993"/>
        </w:tabs>
        <w:spacing w:before="0" w:after="33" w:line="259" w:lineRule="auto"/>
        <w:ind w:left="142" w:right="1" w:firstLine="567"/>
        <w:contextualSpacing/>
        <w:jc w:val="both"/>
        <w:rPr>
          <w:rFonts w:eastAsia="Arial" w:cs="Arial"/>
          <w:szCs w:val="24"/>
          <w:lang w:eastAsia="ru-RU"/>
        </w:rPr>
      </w:pPr>
      <w:r w:rsidRPr="007D00CE">
        <w:rPr>
          <w:rFonts w:eastAsia="Arial" w:cs="Arial"/>
          <w:szCs w:val="24"/>
          <w:lang w:eastAsia="ru-RU"/>
        </w:rPr>
        <w:t>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Дополнить, недостающую информацию на стенде.</w:t>
      </w:r>
    </w:p>
    <w:p w:rsidR="005D674F" w:rsidRPr="007D00CE" w:rsidRDefault="005D674F" w:rsidP="005D674F">
      <w:pPr>
        <w:spacing w:before="0" w:after="160" w:line="259" w:lineRule="auto"/>
        <w:jc w:val="center"/>
        <w:rPr>
          <w:szCs w:val="24"/>
        </w:rPr>
      </w:pPr>
    </w:p>
    <w:p w:rsidR="005D674F" w:rsidRPr="007D00CE" w:rsidRDefault="005D674F" w:rsidP="005D674F">
      <w:pPr>
        <w:spacing w:before="0" w:after="4" w:line="270" w:lineRule="auto"/>
        <w:ind w:left="1615" w:hanging="384"/>
        <w:jc w:val="center"/>
        <w:rPr>
          <w:szCs w:val="24"/>
        </w:rPr>
      </w:pPr>
      <w:r w:rsidRPr="007D00CE">
        <w:rPr>
          <w:rFonts w:eastAsia="Arial" w:cs="Arial"/>
          <w:b/>
          <w:szCs w:val="24"/>
          <w:lang w:eastAsia="ru-RU"/>
        </w:rPr>
        <w:t>23. Государственное бюджетное учреждение Республики Дагестан «Комплексный центр социального обслуживания населения в муниципальном образовании «город Дербент»</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«город Дербент»</w:t>
      </w:r>
      <w:r w:rsidRPr="007D00CE">
        <w:rPr>
          <w:rFonts w:eastAsia="Arial" w:cs="Arial"/>
          <w:b/>
          <w:szCs w:val="24"/>
          <w:lang w:eastAsia="ru-RU"/>
        </w:rPr>
        <w:t xml:space="preserve"> </w:t>
      </w:r>
      <w:r w:rsidRPr="007D00CE">
        <w:rPr>
          <w:rFonts w:eastAsia="Arial" w:cs="Arial"/>
          <w:szCs w:val="24"/>
          <w:lang w:eastAsia="ru-RU"/>
        </w:rPr>
        <w:t>расположен в доступном для транспорта месте. В Центре оказываются услуги как на дому, так и в полустационарной формах. На момент исследования все сотрудники Центра находились на рабочем месте. В Центре созданы все условия для комфортного времяпрепровождения пожилых и инвалидов.</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Times New Roman" w:cs="Arial"/>
          <w:szCs w:val="24"/>
          <w:lang w:eastAsia="ru-RU"/>
        </w:rPr>
        <w:t>В Центре функционируют оборудованные помещения столовой, тренажерный зал, библиотека с читальным залом, медицинский кабинет, интернет класс для граждан пожилого возраста с обеспечением доступа к сети «Интернет»</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 информационный стенд. Санитарное состояние помещения удовлетворительное. Условия для оказания услуг пожилым и инвалидам имеются: имеется выделенная стоянка для автотранспортных средств инвалидов, у входа имеются сменные кресла-коляски.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BF638B">
      <w:pPr>
        <w:numPr>
          <w:ilvl w:val="0"/>
          <w:numId w:val="61"/>
        </w:num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Данные по численности получателей социальных услуг, объеме услуг устарели (данные за 2023 г.)</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9D5D81">
      <w:pPr>
        <w:pStyle w:val="a3"/>
        <w:numPr>
          <w:ilvl w:val="0"/>
          <w:numId w:val="63"/>
        </w:numPr>
        <w:tabs>
          <w:tab w:val="left" w:pos="709"/>
          <w:tab w:val="left" w:pos="851"/>
          <w:tab w:val="left" w:pos="993"/>
        </w:tabs>
        <w:spacing w:before="0" w:after="33" w:line="259" w:lineRule="auto"/>
        <w:ind w:left="0" w:right="1" w:firstLine="709"/>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9D5D81">
      <w:pPr>
        <w:pStyle w:val="a3"/>
        <w:numPr>
          <w:ilvl w:val="0"/>
          <w:numId w:val="63"/>
        </w:numPr>
        <w:tabs>
          <w:tab w:val="left" w:pos="709"/>
          <w:tab w:val="left" w:pos="851"/>
          <w:tab w:val="left" w:pos="993"/>
        </w:tabs>
        <w:spacing w:before="0" w:after="33" w:line="259" w:lineRule="auto"/>
        <w:ind w:left="0" w:right="1" w:firstLine="709"/>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spacing w:before="0" w:after="160" w:line="259" w:lineRule="auto"/>
        <w:rPr>
          <w:szCs w:val="24"/>
        </w:rPr>
      </w:pPr>
    </w:p>
    <w:p w:rsidR="005D674F" w:rsidRPr="007D00CE" w:rsidRDefault="005D674F" w:rsidP="005D674F">
      <w:pPr>
        <w:spacing w:before="0" w:after="4" w:line="270" w:lineRule="auto"/>
        <w:ind w:firstLine="709"/>
        <w:jc w:val="center"/>
        <w:rPr>
          <w:szCs w:val="24"/>
        </w:rPr>
      </w:pPr>
      <w:r w:rsidRPr="007D00CE">
        <w:rPr>
          <w:rFonts w:eastAsia="Arial" w:cs="Arial"/>
          <w:b/>
          <w:szCs w:val="24"/>
          <w:lang w:eastAsia="ru-RU"/>
        </w:rPr>
        <w:t>24. Государственное бюджетное учреждение Республики Дагестан «Комплексный центр социального обслуживания населения в муниципальном образовании «город Избербаш»</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«город Избербаш» расположен в доступном для транспорта месте. В Центре оказываются услуги как на дому, так и в полустационарной формах (отделением социального обслуживания детей и семей с детьми в полустационарной форме). На момент исследования все сотрудники Центра находились на рабочем месте. В Центре созданы все условия для комфортного времяпрепровождения детей.</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Times New Roman" w:cs="Arial"/>
          <w:szCs w:val="24"/>
          <w:lang w:eastAsia="ru-RU"/>
        </w:rPr>
        <w:t>В Центре функционируют оборудованные помещения столовой, библиотека с читальным залом, медицинский кабинет, есть доступ к сети «Интернет»</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На входной двери имеется вывеска с указанием наименования учреждения, в коридоре учреждения расположен информационный стенд. Санитарное состояние помещения удовлетворительное. Условия для оказания услуг: имеется выделенная стоянка для автотранспортных средств инвалидов, у входа имеются сменные кресла-коляски.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Замечания: </w:t>
      </w:r>
    </w:p>
    <w:p w:rsidR="009D5D81" w:rsidRPr="007D00CE" w:rsidRDefault="009D5D81" w:rsidP="005D674F">
      <w:pPr>
        <w:tabs>
          <w:tab w:val="left" w:pos="709"/>
          <w:tab w:val="left" w:pos="851"/>
          <w:tab w:val="left" w:pos="993"/>
        </w:tabs>
        <w:spacing w:before="0" w:after="6" w:line="270" w:lineRule="auto"/>
        <w:ind w:left="-15" w:right="1" w:firstLine="709"/>
        <w:jc w:val="both"/>
        <w:rPr>
          <w:rFonts w:eastAsia="Arial" w:cs="Arial"/>
          <w:szCs w:val="24"/>
          <w:lang w:eastAsia="ru-RU"/>
        </w:rPr>
      </w:pPr>
    </w:p>
    <w:p w:rsidR="005D674F" w:rsidRPr="007D00CE" w:rsidRDefault="009D5D81" w:rsidP="009D5D81">
      <w:pPr>
        <w:tabs>
          <w:tab w:val="left" w:pos="709"/>
          <w:tab w:val="left" w:pos="851"/>
          <w:tab w:val="left" w:pos="993"/>
        </w:tabs>
        <w:spacing w:before="0" w:after="6" w:line="270" w:lineRule="auto"/>
        <w:ind w:left="822" w:right="1"/>
        <w:contextualSpacing/>
        <w:jc w:val="both"/>
        <w:rPr>
          <w:rFonts w:eastAsia="Arial" w:cs="Arial"/>
          <w:szCs w:val="24"/>
          <w:lang w:eastAsia="ru-RU"/>
        </w:rPr>
      </w:pPr>
      <w:r w:rsidRPr="007D00CE">
        <w:rPr>
          <w:rFonts w:eastAsia="Arial" w:cs="Arial"/>
          <w:szCs w:val="24"/>
          <w:lang w:eastAsia="ru-RU"/>
        </w:rPr>
        <w:t>1.</w:t>
      </w:r>
      <w:r w:rsidR="005D674F" w:rsidRPr="007D00CE">
        <w:rPr>
          <w:rFonts w:eastAsia="Arial" w:cs="Arial"/>
          <w:szCs w:val="24"/>
          <w:lang w:eastAsia="ru-RU"/>
        </w:rPr>
        <w:t>Существенных замечаний нет.</w:t>
      </w:r>
    </w:p>
    <w:p w:rsidR="005D674F" w:rsidRPr="007D00CE" w:rsidRDefault="005D674F" w:rsidP="005D674F">
      <w:pPr>
        <w:tabs>
          <w:tab w:val="left" w:pos="709"/>
          <w:tab w:val="left" w:pos="851"/>
          <w:tab w:val="left" w:pos="993"/>
        </w:tabs>
        <w:spacing w:before="0" w:after="6" w:line="270" w:lineRule="auto"/>
        <w:ind w:left="-15" w:right="1" w:firstLine="709"/>
        <w:contextualSpacing/>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9D5D81">
      <w:pPr>
        <w:pStyle w:val="a3"/>
        <w:numPr>
          <w:ilvl w:val="0"/>
          <w:numId w:val="64"/>
        </w:numPr>
        <w:tabs>
          <w:tab w:val="left" w:pos="709"/>
          <w:tab w:val="left" w:pos="851"/>
          <w:tab w:val="left" w:pos="993"/>
        </w:tabs>
        <w:spacing w:before="0" w:after="33" w:line="259" w:lineRule="auto"/>
        <w:ind w:left="0" w:right="1" w:firstLine="709"/>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9D5D81">
      <w:pPr>
        <w:pStyle w:val="a3"/>
        <w:numPr>
          <w:ilvl w:val="0"/>
          <w:numId w:val="64"/>
        </w:numPr>
        <w:tabs>
          <w:tab w:val="left" w:pos="709"/>
          <w:tab w:val="left" w:pos="851"/>
          <w:tab w:val="left" w:pos="993"/>
        </w:tabs>
        <w:spacing w:before="0" w:after="33" w:line="259" w:lineRule="auto"/>
        <w:ind w:left="0" w:right="1" w:firstLine="709"/>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spacing w:before="0" w:after="4" w:line="270" w:lineRule="auto"/>
        <w:ind w:left="1615" w:hanging="384"/>
        <w:jc w:val="center"/>
        <w:rPr>
          <w:szCs w:val="24"/>
        </w:rPr>
      </w:pPr>
      <w:r w:rsidRPr="007D00CE">
        <w:rPr>
          <w:rFonts w:eastAsia="Arial" w:cs="Arial"/>
          <w:b/>
          <w:szCs w:val="24"/>
          <w:lang w:eastAsia="ru-RU"/>
        </w:rPr>
        <w:t>25. Государственное бюджетное учреждение Республики Дагестан «Комплексный центр социального обслуживания населения в муниципальном образовании «город Кизляр»</w:t>
      </w:r>
    </w:p>
    <w:p w:rsidR="005D674F" w:rsidRPr="007D00CE" w:rsidRDefault="005D674F" w:rsidP="005D674F">
      <w:pPr>
        <w:tabs>
          <w:tab w:val="left" w:pos="709"/>
          <w:tab w:val="left" w:pos="851"/>
          <w:tab w:val="left" w:pos="993"/>
        </w:tabs>
        <w:spacing w:before="0" w:after="16" w:line="259" w:lineRule="auto"/>
        <w:ind w:firstLine="709"/>
        <w:jc w:val="center"/>
        <w:rPr>
          <w:rFonts w:eastAsia="Arial" w:cs="Arial"/>
          <w:szCs w:val="24"/>
          <w:lang w:eastAsia="ru-RU"/>
        </w:rPr>
      </w:pP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«город Кизляр» расположен в доступном для транспорта месте. В Центре оказываются услуги как на дому, так и в стационарных условиях (отделении временного пребывания граждан пожилого возраста и инвалидов). На момент исследования все сотрудники Центра находились на рабочем месте. В Центре созданы все условия для комфортного проживания пожилых.</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Дворовая территория просторная, удобная для отдыха и прогулок подопечных. Территория ухожена.</w:t>
      </w:r>
      <w:r w:rsidRPr="007D00CE">
        <w:rPr>
          <w:rFonts w:eastAsia="Times New Roman" w:cs="Times New Roman"/>
          <w:szCs w:val="24"/>
          <w:lang w:eastAsia="ru-RU"/>
        </w:rPr>
        <w:t xml:space="preserve"> </w:t>
      </w:r>
      <w:r w:rsidRPr="007D00CE">
        <w:rPr>
          <w:rFonts w:eastAsia="Arial" w:cs="Arial"/>
          <w:szCs w:val="24"/>
        </w:rPr>
        <w:t xml:space="preserve">Для организации работы специалистов учреждения имеются компьютеры с выходом в интернет, во всех зданиях имеется доступ к </w:t>
      </w:r>
      <w:r w:rsidRPr="007D00CE">
        <w:rPr>
          <w:rFonts w:eastAsia="Arial" w:cs="Arial"/>
          <w:szCs w:val="24"/>
          <w:lang w:val="en-US"/>
        </w:rPr>
        <w:t>WI</w:t>
      </w:r>
      <w:r w:rsidRPr="007D00CE">
        <w:rPr>
          <w:rFonts w:eastAsia="Arial" w:cs="Arial"/>
          <w:szCs w:val="24"/>
        </w:rPr>
        <w:t>-</w:t>
      </w:r>
      <w:r w:rsidRPr="007D00CE">
        <w:rPr>
          <w:rFonts w:eastAsia="Arial" w:cs="Arial"/>
          <w:szCs w:val="24"/>
          <w:lang w:val="en-US"/>
        </w:rPr>
        <w:t>FI</w:t>
      </w:r>
      <w:r w:rsidRPr="007D00CE">
        <w:rPr>
          <w:rFonts w:eastAsia="Arial" w:cs="Arial"/>
          <w:szCs w:val="24"/>
        </w:rPr>
        <w:t xml:space="preserve">. </w:t>
      </w:r>
      <w:r w:rsidRPr="007D00CE">
        <w:rPr>
          <w:rFonts w:eastAsia="Arial" w:cs="Arial"/>
          <w:szCs w:val="24"/>
          <w:lang w:eastAsia="ru-RU"/>
        </w:rPr>
        <w:t>На входной двери имеется вывеска с указанием наименования учреждения, в коридоре учреждения расположен информационный стенд, кулер с питьевой водой.</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Благоустроен двор, пешеходные дороги. В помещении учреждения имеются: кабинет медицинской сестры, </w:t>
      </w:r>
      <w:r w:rsidRPr="007D00CE">
        <w:rPr>
          <w:rFonts w:eastAsia="Arial" w:cs="Arial"/>
          <w:szCs w:val="24"/>
        </w:rPr>
        <w:t xml:space="preserve">комната досуга, в котором имеется холл, стол, стулья, телевизор; </w:t>
      </w:r>
      <w:r w:rsidRPr="007D00CE">
        <w:rPr>
          <w:rFonts w:eastAsia="Arial" w:cs="Arial"/>
          <w:szCs w:val="24"/>
          <w:lang w:eastAsia="ru-RU"/>
        </w:rPr>
        <w:t xml:space="preserve">комната активного отдыха, в котором установлены тренажеры, столовая, транспорт и оборудования. Санитарное состояние помещения удовлетворительное. Условия для оказания стационарных услуг пожилым и инвалидам имеются: здание оборудовано входными пандусами, имеется выделенная стоянка для автотранспортных средств инвалидов, имеется специально оборудованное для инвалидов санитарно-гигиеническое помещение, у входа имеются сменные кресла-коляски. Пожилые, находящиеся в стационаре ухожены, тепло отзываются о сотрудниках и руководстве учреждения. </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15"/>
        <w:jc w:val="both"/>
        <w:rPr>
          <w:rFonts w:eastAsia="Arial" w:cs="Arial"/>
          <w:szCs w:val="24"/>
          <w:lang w:eastAsia="ru-RU"/>
        </w:rPr>
      </w:pPr>
    </w:p>
    <w:p w:rsidR="005D674F" w:rsidRPr="007D00CE" w:rsidRDefault="005D674F" w:rsidP="005D674F">
      <w:pPr>
        <w:tabs>
          <w:tab w:val="left" w:pos="709"/>
          <w:tab w:val="left" w:pos="851"/>
          <w:tab w:val="left" w:pos="993"/>
        </w:tabs>
        <w:spacing w:before="0" w:after="6" w:line="270" w:lineRule="auto"/>
        <w:ind w:left="-15" w:right="1" w:firstLine="15"/>
        <w:jc w:val="both"/>
        <w:rPr>
          <w:rFonts w:eastAsia="Arial" w:cs="Arial"/>
          <w:szCs w:val="24"/>
          <w:lang w:eastAsia="ru-RU"/>
        </w:rPr>
      </w:pPr>
      <w:r w:rsidRPr="007D00CE">
        <w:rPr>
          <w:rFonts w:eastAsia="Arial" w:cs="Arial"/>
          <w:szCs w:val="24"/>
          <w:lang w:eastAsia="ru-RU"/>
        </w:rPr>
        <w:t>Замечания:</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p>
    <w:p w:rsidR="005D674F" w:rsidRPr="007D00CE" w:rsidRDefault="005D674F" w:rsidP="00BF638B">
      <w:pPr>
        <w:numPr>
          <w:ilvl w:val="0"/>
          <w:numId w:val="40"/>
        </w:numPr>
        <w:tabs>
          <w:tab w:val="left" w:pos="709"/>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Раздел «Часто задаваемые вопросы» не активен.</w:t>
      </w:r>
    </w:p>
    <w:p w:rsidR="005D674F" w:rsidRPr="007D00CE" w:rsidRDefault="005D674F" w:rsidP="00BF638B">
      <w:pPr>
        <w:numPr>
          <w:ilvl w:val="0"/>
          <w:numId w:val="40"/>
        </w:numPr>
        <w:tabs>
          <w:tab w:val="left" w:pos="709"/>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 xml:space="preserve">На стендах нет всей информации. </w:t>
      </w:r>
    </w:p>
    <w:p w:rsidR="005D674F" w:rsidRPr="007D00CE" w:rsidRDefault="005D674F" w:rsidP="005D674F">
      <w:pPr>
        <w:tabs>
          <w:tab w:val="left" w:pos="709"/>
          <w:tab w:val="left" w:pos="851"/>
          <w:tab w:val="left" w:pos="993"/>
        </w:tabs>
        <w:spacing w:before="0" w:after="6" w:line="270" w:lineRule="auto"/>
        <w:ind w:left="822" w:right="1"/>
        <w:jc w:val="both"/>
        <w:rPr>
          <w:rFonts w:eastAsia="Arial" w:cs="Arial"/>
          <w:szCs w:val="24"/>
          <w:lang w:eastAsia="ru-RU"/>
        </w:rPr>
      </w:pPr>
    </w:p>
    <w:p w:rsidR="005D674F" w:rsidRPr="007D00CE" w:rsidRDefault="005D674F" w:rsidP="005D674F">
      <w:pPr>
        <w:tabs>
          <w:tab w:val="left" w:pos="142"/>
          <w:tab w:val="left" w:pos="709"/>
          <w:tab w:val="left" w:pos="993"/>
        </w:tabs>
        <w:spacing w:before="0" w:after="6" w:line="270" w:lineRule="auto"/>
        <w:ind w:right="1"/>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5D674F">
      <w:pPr>
        <w:tabs>
          <w:tab w:val="left" w:pos="709"/>
          <w:tab w:val="left" w:pos="851"/>
          <w:tab w:val="left" w:pos="993"/>
        </w:tabs>
        <w:spacing w:before="0" w:after="6" w:line="270" w:lineRule="auto"/>
        <w:ind w:left="822" w:right="1"/>
        <w:jc w:val="both"/>
        <w:rPr>
          <w:rFonts w:eastAsia="Arial" w:cs="Arial"/>
          <w:szCs w:val="24"/>
          <w:lang w:eastAsia="ru-RU"/>
        </w:rPr>
      </w:pPr>
    </w:p>
    <w:p w:rsidR="005D674F" w:rsidRPr="007D00CE" w:rsidRDefault="005D674F" w:rsidP="00BF638B">
      <w:pPr>
        <w:numPr>
          <w:ilvl w:val="0"/>
          <w:numId w:val="41"/>
        </w:numPr>
        <w:tabs>
          <w:tab w:val="left" w:pos="454"/>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На официальном сайте организации активировать раздел «Часто задаваемые вопросы». </w:t>
      </w:r>
    </w:p>
    <w:p w:rsidR="005D674F" w:rsidRPr="007D00CE" w:rsidRDefault="005D674F" w:rsidP="00BF638B">
      <w:pPr>
        <w:numPr>
          <w:ilvl w:val="0"/>
          <w:numId w:val="41"/>
        </w:numPr>
        <w:tabs>
          <w:tab w:val="left" w:pos="454"/>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На сайте дать ссылку на электронный вариант лицензии (отсканированный документ); так же в разделе</w:t>
      </w:r>
      <w:r w:rsidRPr="007D00CE">
        <w:rPr>
          <w:rFonts w:eastAsia="Times New Roman" w:cs="Arial"/>
          <w:szCs w:val="24"/>
          <w:lang w:eastAsia="ru-RU"/>
        </w:rPr>
        <w:t xml:space="preserve"> «</w:t>
      </w:r>
      <w:r w:rsidRPr="007D00CE">
        <w:rPr>
          <w:rFonts w:eastAsia="Arial" w:cs="Arial"/>
          <w:szCs w:val="24"/>
          <w:lang w:eastAsia="ru-RU"/>
        </w:rPr>
        <w:t>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w:t>
      </w:r>
    </w:p>
    <w:p w:rsidR="005D674F" w:rsidRPr="007D00CE" w:rsidRDefault="005D674F" w:rsidP="00BF638B">
      <w:pPr>
        <w:numPr>
          <w:ilvl w:val="0"/>
          <w:numId w:val="41"/>
        </w:numPr>
        <w:tabs>
          <w:tab w:val="left" w:pos="454"/>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5D674F">
      <w:pPr>
        <w:spacing w:before="0" w:after="160" w:line="259" w:lineRule="auto"/>
        <w:rPr>
          <w:szCs w:val="24"/>
        </w:rPr>
      </w:pPr>
    </w:p>
    <w:p w:rsidR="005D674F" w:rsidRPr="007D00CE" w:rsidRDefault="005D674F" w:rsidP="005D674F">
      <w:pPr>
        <w:spacing w:before="0" w:after="4" w:line="270" w:lineRule="auto"/>
        <w:ind w:left="1615" w:hanging="384"/>
        <w:jc w:val="center"/>
        <w:rPr>
          <w:rFonts w:eastAsia="Arial" w:cs="Arial"/>
          <w:b/>
          <w:szCs w:val="24"/>
          <w:lang w:eastAsia="ru-RU"/>
        </w:rPr>
      </w:pPr>
      <w:r w:rsidRPr="007D00CE">
        <w:rPr>
          <w:rFonts w:eastAsia="Arial" w:cs="Arial"/>
          <w:b/>
          <w:szCs w:val="24"/>
          <w:lang w:eastAsia="ru-RU"/>
        </w:rPr>
        <w:t>26. Государственное бюджетное учреждение Республики Дагестан «Комплексный центр социального обслуживания населения в муниципальном образовании «город Хасавюрт»</w:t>
      </w:r>
    </w:p>
    <w:p w:rsidR="005D674F" w:rsidRPr="007D00CE" w:rsidRDefault="005D674F" w:rsidP="005D674F">
      <w:pPr>
        <w:spacing w:before="0" w:after="4" w:line="270" w:lineRule="auto"/>
        <w:ind w:left="1615" w:hanging="384"/>
        <w:jc w:val="both"/>
        <w:rPr>
          <w:rFonts w:eastAsia="Arial" w:cs="Arial"/>
          <w:b/>
          <w:szCs w:val="24"/>
          <w:lang w:eastAsia="ru-RU"/>
        </w:rPr>
      </w:pP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«город Хасавюрт» расположен доступном для транспорта месте. Центр расположен в двух зданиях.  На момент исследования все сотрудники Центра находились на рабочем месте, кроме социальных работников, которые обслуживали своих подопечных на дому.  Подопечные Центра тепло и уважительно отзываются о социальных работниках (опрос проводился по телефону). Центр оказывает услуги на дому.</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Санитарное состояние помещения удовлетворительное. Условия для оказания услуг клиентам социального обслуживания имеются, доступна питьевая вода, имеется понятная навигация внутри организации. </w:t>
      </w:r>
    </w:p>
    <w:p w:rsidR="005D674F" w:rsidRPr="007D00CE" w:rsidRDefault="005D674F" w:rsidP="005D674F">
      <w:pPr>
        <w:tabs>
          <w:tab w:val="left" w:pos="851"/>
          <w:tab w:val="left" w:pos="993"/>
        </w:tabs>
        <w:spacing w:before="0" w:after="0"/>
        <w:ind w:left="-5" w:right="1" w:firstLine="714"/>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w:t>
      </w:r>
    </w:p>
    <w:p w:rsidR="005D674F" w:rsidRPr="007D00CE" w:rsidRDefault="005D674F" w:rsidP="005D674F">
      <w:pPr>
        <w:tabs>
          <w:tab w:val="left" w:pos="851"/>
          <w:tab w:val="left" w:pos="993"/>
        </w:tabs>
        <w:spacing w:before="0" w:after="0"/>
        <w:ind w:firstLine="714"/>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0" w:line="270" w:lineRule="auto"/>
        <w:ind w:left="5" w:hanging="10"/>
        <w:jc w:val="both"/>
        <w:rPr>
          <w:rFonts w:eastAsia="Arial" w:cs="Arial"/>
          <w:szCs w:val="24"/>
          <w:lang w:eastAsia="ru-RU"/>
        </w:rPr>
      </w:pPr>
      <w:r w:rsidRPr="007D00CE">
        <w:rPr>
          <w:rFonts w:eastAsia="Arial" w:cs="Arial"/>
          <w:szCs w:val="24"/>
          <w:lang w:eastAsia="ru-RU"/>
        </w:rPr>
        <w:t xml:space="preserve">Замечания: </w:t>
      </w:r>
    </w:p>
    <w:p w:rsidR="005D674F" w:rsidRPr="007D00CE" w:rsidRDefault="005D674F" w:rsidP="005D674F">
      <w:pPr>
        <w:spacing w:before="0" w:after="0" w:line="270" w:lineRule="auto"/>
        <w:ind w:left="1174" w:right="1"/>
        <w:jc w:val="both"/>
        <w:rPr>
          <w:rFonts w:eastAsia="Arial" w:cs="Arial"/>
          <w:szCs w:val="24"/>
          <w:lang w:eastAsia="ru-RU"/>
        </w:rPr>
      </w:pPr>
      <w:r w:rsidRPr="007D00CE">
        <w:rPr>
          <w:rFonts w:eastAsia="Arial" w:cs="Arial"/>
          <w:szCs w:val="24"/>
          <w:lang w:eastAsia="ru-RU"/>
        </w:rPr>
        <w:t>1. В организации нет специально оборудованной для инвалидов санитарно-гигиенического помещения, сменной кресло-коляски, выделенной стоянки для автотранспортных средств инвалидов; пандусов;поручней; возможность предоставления инвалидам по слуху (слуху и зрению) услуг сурдопереводчика (тифлосурдопереводчика).</w:t>
      </w:r>
    </w:p>
    <w:p w:rsidR="005D674F" w:rsidRPr="007D00CE" w:rsidRDefault="005D674F" w:rsidP="005D674F">
      <w:pPr>
        <w:spacing w:before="0" w:after="0" w:line="270" w:lineRule="auto"/>
        <w:ind w:left="1174" w:right="1"/>
        <w:jc w:val="both"/>
        <w:rPr>
          <w:rFonts w:eastAsia="Arial" w:cs="Arial"/>
          <w:szCs w:val="24"/>
          <w:lang w:eastAsia="ru-RU"/>
        </w:rPr>
      </w:pPr>
      <w:r w:rsidRPr="007D00CE">
        <w:rPr>
          <w:rFonts w:eastAsia="Arial" w:cs="Arial"/>
          <w:szCs w:val="24"/>
          <w:lang w:eastAsia="ru-RU"/>
        </w:rPr>
        <w:t xml:space="preserve"> 2.Информацию на стенде необходимо дополнить. </w:t>
      </w:r>
    </w:p>
    <w:p w:rsidR="005D674F" w:rsidRPr="007D00CE" w:rsidRDefault="005D674F" w:rsidP="005D674F">
      <w:pPr>
        <w:spacing w:before="0" w:after="0" w:line="270" w:lineRule="auto"/>
        <w:ind w:left="1788" w:right="1" w:hanging="10"/>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5D674F">
      <w:pPr>
        <w:spacing w:before="0" w:after="0" w:line="270" w:lineRule="auto"/>
        <w:ind w:left="5" w:hanging="10"/>
        <w:jc w:val="both"/>
        <w:rPr>
          <w:rFonts w:eastAsia="Arial" w:cs="Arial"/>
          <w:szCs w:val="24"/>
          <w:lang w:eastAsia="ru-RU"/>
        </w:rPr>
      </w:pPr>
      <w:r w:rsidRPr="007D00CE">
        <w:rPr>
          <w:rFonts w:eastAsia="Arial" w:cs="Arial"/>
          <w:szCs w:val="24"/>
          <w:lang w:eastAsia="ru-RU"/>
        </w:rPr>
        <w:t>Рекомендации:</w:t>
      </w:r>
    </w:p>
    <w:p w:rsidR="005D674F" w:rsidRPr="007D00CE" w:rsidRDefault="005D674F" w:rsidP="00BF638B">
      <w:pPr>
        <w:numPr>
          <w:ilvl w:val="0"/>
          <w:numId w:val="52"/>
        </w:numPr>
        <w:spacing w:before="0" w:after="0" w:line="259" w:lineRule="auto"/>
        <w:contextualSpacing/>
        <w:jc w:val="both"/>
        <w:rPr>
          <w:rFonts w:eastAsia="Arial" w:cs="Arial"/>
          <w:szCs w:val="24"/>
          <w:lang w:eastAsia="ru-RU"/>
        </w:rPr>
      </w:pPr>
      <w:r w:rsidRPr="007D00CE">
        <w:rPr>
          <w:rFonts w:eastAsia="Arial" w:cs="Arial"/>
          <w:szCs w:val="24"/>
          <w:lang w:eastAsia="ru-RU"/>
        </w:rPr>
        <w:t xml:space="preserve">На сайте дать ссылку на электронный вариант лицензии (отсканированный документ); так же в разделе «О финансово-хозяйственной деятельности» приложить электронный образ плана финансово-хозяйственной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52"/>
        </w:numPr>
        <w:spacing w:before="0" w:after="0" w:line="270" w:lineRule="auto"/>
        <w:ind w:right="1"/>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и актуализировать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52"/>
        </w:numPr>
        <w:spacing w:before="0" w:after="0" w:line="270" w:lineRule="auto"/>
        <w:ind w:right="1"/>
        <w:jc w:val="both"/>
        <w:rPr>
          <w:rFonts w:eastAsia="Arial" w:cs="Arial"/>
          <w:szCs w:val="24"/>
          <w:lang w:eastAsia="ru-RU"/>
        </w:rPr>
      </w:pPr>
      <w:r w:rsidRPr="007D00CE">
        <w:rPr>
          <w:rFonts w:eastAsia="Arial" w:cs="Arial"/>
          <w:szCs w:val="24"/>
          <w:lang w:eastAsia="ru-RU"/>
        </w:rPr>
        <w:t>Дополнить на стендах недостающую информацию в соответствии с Приказом  Министерства труда и социальной защиты РФ от 17 ноября 2014 г. N 886н.</w:t>
      </w:r>
    </w:p>
    <w:p w:rsidR="005D674F" w:rsidRPr="007D00CE" w:rsidRDefault="005D674F" w:rsidP="00BF638B">
      <w:pPr>
        <w:numPr>
          <w:ilvl w:val="0"/>
          <w:numId w:val="52"/>
        </w:numPr>
        <w:spacing w:before="0" w:after="0" w:line="270" w:lineRule="auto"/>
        <w:ind w:right="1"/>
        <w:jc w:val="both"/>
        <w:rPr>
          <w:rFonts w:eastAsia="Arial" w:cs="Arial"/>
          <w:szCs w:val="24"/>
          <w:lang w:eastAsia="ru-RU"/>
        </w:rPr>
      </w:pPr>
      <w:r w:rsidRPr="007D00CE">
        <w:rPr>
          <w:rFonts w:eastAsia="Arial" w:cs="Arial"/>
          <w:szCs w:val="24"/>
          <w:lang w:eastAsia="ru-RU"/>
        </w:rPr>
        <w:t xml:space="preserve"> Обеспечить в организации условия доступности для инвалидов в части; обеспечения специально оборудованной для инвалидов санитарно-гигиенического помещения, сменной кресло-коляски; пандусов, поручней; выделения территории для стоянки автотранспортных средств инвалидов</w:t>
      </w:r>
    </w:p>
    <w:p w:rsidR="005D674F" w:rsidRPr="007D00CE" w:rsidRDefault="005D674F" w:rsidP="005D674F">
      <w:pPr>
        <w:spacing w:before="0" w:after="0" w:line="270" w:lineRule="auto"/>
        <w:ind w:left="1615" w:hanging="384"/>
        <w:jc w:val="both"/>
        <w:rPr>
          <w:rFonts w:eastAsia="Arial" w:cs="Arial"/>
          <w:szCs w:val="24"/>
          <w:lang w:eastAsia="ru-RU"/>
        </w:rPr>
      </w:pPr>
    </w:p>
    <w:p w:rsidR="005D674F" w:rsidRPr="007D00CE" w:rsidRDefault="005D674F" w:rsidP="005D674F">
      <w:pPr>
        <w:spacing w:before="0" w:after="4" w:line="270" w:lineRule="auto"/>
        <w:ind w:left="1615" w:hanging="384"/>
        <w:jc w:val="center"/>
        <w:rPr>
          <w:rFonts w:eastAsia="Arial" w:cs="Arial"/>
          <w:b/>
          <w:szCs w:val="24"/>
          <w:lang w:eastAsia="ru-RU"/>
        </w:rPr>
      </w:pPr>
    </w:p>
    <w:p w:rsidR="005D674F" w:rsidRPr="007D00CE" w:rsidRDefault="005D674F" w:rsidP="005D674F">
      <w:pPr>
        <w:spacing w:before="0" w:after="4" w:line="270" w:lineRule="auto"/>
        <w:ind w:firstLine="709"/>
        <w:jc w:val="center"/>
        <w:rPr>
          <w:rFonts w:eastAsia="Arial" w:cs="Arial"/>
          <w:b/>
          <w:szCs w:val="24"/>
          <w:lang w:eastAsia="ru-RU"/>
        </w:rPr>
      </w:pPr>
      <w:r w:rsidRPr="007D00CE">
        <w:rPr>
          <w:rFonts w:eastAsia="Arial" w:cs="Arial"/>
          <w:b/>
          <w:szCs w:val="24"/>
          <w:lang w:eastAsia="ru-RU"/>
        </w:rPr>
        <w:t>27. Государственное бюджетное учреждение Республики Дагестан «Комплексный центр социального обслуживания населения в муниципальном образовании «город Южно – Сухокумск»</w:t>
      </w:r>
    </w:p>
    <w:p w:rsidR="005D674F" w:rsidRPr="007D00CE" w:rsidRDefault="005D674F" w:rsidP="005D674F">
      <w:pPr>
        <w:spacing w:before="0" w:after="4" w:line="270" w:lineRule="auto"/>
        <w:ind w:left="1615" w:hanging="384"/>
        <w:jc w:val="center"/>
        <w:rPr>
          <w:rFonts w:eastAsia="Arial" w:cs="Arial"/>
          <w:b/>
          <w:szCs w:val="24"/>
          <w:lang w:eastAsia="ru-RU"/>
        </w:rPr>
      </w:pP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Комплексный центр социального обслуживания населения в муниципальном образовании «город Южно – Сухокумск» расположен в доступном для транспорта месте. В Центре оказываются услуги как на дому, так и в полустационарной формах (отделением социального обслуживания детей и семей с детьми в полустационарной форме). На момент исследования все сотрудники Центра находились на рабочем месте. В Центре созданы все условия для комфортного времяпрепровождения детей.</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Times New Roman" w:cs="Arial"/>
          <w:szCs w:val="24"/>
          <w:lang w:eastAsia="ru-RU"/>
        </w:rPr>
        <w:t>В Центре функционируют оборудованные помещения, библиотека с читальным залом, есть доступ к сети «Интернет»</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На входной двери имеется вывеска с указанием наименования учреждения, в коридоре учреждения расположен информационные стенды. Санитарное состояние помещения удовлетворительное.</w:t>
      </w:r>
    </w:p>
    <w:p w:rsidR="005D674F" w:rsidRPr="007D00CE" w:rsidRDefault="005D674F" w:rsidP="005D674F">
      <w:pPr>
        <w:tabs>
          <w:tab w:val="left" w:pos="709"/>
          <w:tab w:val="left" w:pos="851"/>
          <w:tab w:val="left" w:pos="993"/>
        </w:tabs>
        <w:spacing w:before="0" w:after="6"/>
        <w:ind w:left="-15" w:right="1" w:firstLine="709"/>
        <w:jc w:val="both"/>
        <w:rPr>
          <w:rFonts w:eastAsia="Arial" w:cs="Arial"/>
          <w:szCs w:val="24"/>
          <w:lang w:eastAsia="ru-RU"/>
        </w:rPr>
      </w:pPr>
      <w:r w:rsidRPr="007D00CE">
        <w:rPr>
          <w:rFonts w:eastAsia="Arial" w:cs="Arial"/>
          <w:szCs w:val="24"/>
          <w:lang w:eastAsia="ru-RU"/>
        </w:rPr>
        <w:t xml:space="preserve">  В   учреждение имеется дублирование надписей, знаков иной текстовой и графической информации знаками, выполненными рельефно-точечным шрифтом Брайля, (см. фотоотчет); дублирование для инвалидов по слуху и зрению звуковой и зрительной информации; у входа имеется сменная кресло-коляска; доступна питьевая вода, имеется понятная навигация внутри организации.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Замечания:</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 </w:t>
      </w:r>
    </w:p>
    <w:p w:rsidR="005D674F" w:rsidRPr="007D00CE" w:rsidRDefault="005D674F" w:rsidP="00BF638B">
      <w:pPr>
        <w:numPr>
          <w:ilvl w:val="0"/>
          <w:numId w:val="45"/>
        </w:numPr>
        <w:tabs>
          <w:tab w:val="left" w:pos="709"/>
          <w:tab w:val="left" w:pos="851"/>
          <w:tab w:val="left" w:pos="993"/>
        </w:tabs>
        <w:spacing w:before="0" w:after="6" w:line="270" w:lineRule="auto"/>
        <w:ind w:right="1"/>
        <w:contextualSpacing/>
        <w:jc w:val="both"/>
        <w:rPr>
          <w:rFonts w:eastAsia="Arial" w:cs="Arial"/>
          <w:szCs w:val="24"/>
          <w:lang w:eastAsia="ru-RU"/>
        </w:rPr>
      </w:pPr>
      <w:r w:rsidRPr="007D00CE">
        <w:rPr>
          <w:rFonts w:eastAsia="Arial" w:cs="Arial"/>
          <w:szCs w:val="24"/>
          <w:lang w:eastAsia="ru-RU"/>
        </w:rPr>
        <w:t>Нет выделенной стоянки для автотранспортных средств инвалидов.</w:t>
      </w:r>
    </w:p>
    <w:p w:rsidR="005D674F" w:rsidRPr="007D00CE" w:rsidRDefault="005D674F" w:rsidP="00BF638B">
      <w:pPr>
        <w:numPr>
          <w:ilvl w:val="0"/>
          <w:numId w:val="45"/>
        </w:numPr>
        <w:spacing w:before="0" w:after="160" w:line="259" w:lineRule="auto"/>
        <w:contextualSpacing/>
        <w:rPr>
          <w:rFonts w:eastAsia="Arial" w:cs="Arial"/>
          <w:szCs w:val="24"/>
          <w:lang w:eastAsia="ru-RU"/>
        </w:rPr>
      </w:pPr>
      <w:r w:rsidRPr="007D00CE">
        <w:rPr>
          <w:rFonts w:eastAsia="Arial" w:cs="Arial"/>
          <w:szCs w:val="24"/>
          <w:lang w:eastAsia="ru-RU"/>
        </w:rPr>
        <w:t xml:space="preserve">Нет специалиста, который мог бы при необходимости помочь в общении с инвалидами по слуху (сурдопереводчик). </w:t>
      </w: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p>
    <w:p w:rsidR="005D674F" w:rsidRPr="007D00CE" w:rsidRDefault="005D674F" w:rsidP="005D674F">
      <w:pPr>
        <w:tabs>
          <w:tab w:val="left" w:pos="709"/>
          <w:tab w:val="left" w:pos="851"/>
          <w:tab w:val="left" w:pos="993"/>
        </w:tabs>
        <w:spacing w:before="0" w:after="6" w:line="270" w:lineRule="auto"/>
        <w:ind w:left="-15" w:right="1" w:firstLine="709"/>
        <w:jc w:val="both"/>
        <w:rPr>
          <w:rFonts w:eastAsia="Arial" w:cs="Arial"/>
          <w:szCs w:val="24"/>
          <w:lang w:eastAsia="ru-RU"/>
        </w:rPr>
      </w:pPr>
      <w:r w:rsidRPr="007D00CE">
        <w:rPr>
          <w:rFonts w:eastAsia="Arial" w:cs="Arial"/>
          <w:szCs w:val="24"/>
          <w:lang w:eastAsia="ru-RU"/>
        </w:rPr>
        <w:t xml:space="preserve">Рекомендации: </w:t>
      </w:r>
    </w:p>
    <w:p w:rsidR="005D674F" w:rsidRPr="007D00CE" w:rsidRDefault="005D674F" w:rsidP="00BF638B">
      <w:pPr>
        <w:numPr>
          <w:ilvl w:val="0"/>
          <w:numId w:val="46"/>
        </w:numPr>
        <w:tabs>
          <w:tab w:val="left" w:pos="709"/>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На сайте дать в разделе</w:t>
      </w:r>
      <w:r w:rsidRPr="007D00CE">
        <w:rPr>
          <w:rFonts w:eastAsia="Times New Roman" w:cs="Arial"/>
          <w:szCs w:val="24"/>
          <w:lang w:eastAsia="ru-RU"/>
        </w:rPr>
        <w:t xml:space="preserve"> «</w:t>
      </w:r>
      <w:r w:rsidRPr="007D00CE">
        <w:rPr>
          <w:rFonts w:eastAsia="Arial" w:cs="Arial"/>
          <w:szCs w:val="24"/>
          <w:lang w:eastAsia="ru-RU"/>
        </w:rPr>
        <w:t xml:space="preserve">О финансово-хозяйственной деятельности» приложить электронный образ плана финансово хозяйственной деятельности (ссылку на документ) в соответствии с  Приказом  Министерства труда и социальной защиты РФ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предоставления)"(С изменениями и дополнениями от: 30 марта 2018 г., 1 декабря 2020 г). </w:t>
      </w:r>
    </w:p>
    <w:p w:rsidR="005D674F" w:rsidRPr="007D00CE" w:rsidRDefault="005D674F" w:rsidP="00BF638B">
      <w:pPr>
        <w:numPr>
          <w:ilvl w:val="0"/>
          <w:numId w:val="46"/>
        </w:numPr>
        <w:tabs>
          <w:tab w:val="left" w:pos="709"/>
          <w:tab w:val="left" w:pos="851"/>
          <w:tab w:val="left" w:pos="993"/>
        </w:tabs>
        <w:spacing w:before="0" w:after="33" w:line="259" w:lineRule="auto"/>
        <w:ind w:left="0" w:right="1" w:firstLine="709"/>
        <w:contextualSpacing/>
        <w:jc w:val="both"/>
        <w:rPr>
          <w:rFonts w:eastAsia="Arial" w:cs="Arial"/>
          <w:szCs w:val="24"/>
          <w:lang w:eastAsia="ru-RU"/>
        </w:rPr>
      </w:pPr>
      <w:r w:rsidRPr="007D00CE">
        <w:rPr>
          <w:rFonts w:eastAsia="Arial" w:cs="Arial"/>
          <w:szCs w:val="24"/>
          <w:lang w:eastAsia="ru-RU"/>
        </w:rPr>
        <w:t xml:space="preserve">Информацию на сайте о численности получателей социальных услуг, о количестве свободных мест, об объеме предоставляемых услуг дифференцировать (за плату, частичную плату в соответствии с договорами о предоставлении социальных услуг за счет средств физических лиц и (или) юридических лиц). </w:t>
      </w:r>
    </w:p>
    <w:p w:rsidR="005D674F" w:rsidRPr="007D00CE" w:rsidRDefault="005D674F" w:rsidP="00BF638B">
      <w:pPr>
        <w:numPr>
          <w:ilvl w:val="0"/>
          <w:numId w:val="46"/>
        </w:numPr>
        <w:tabs>
          <w:tab w:val="left" w:pos="851"/>
          <w:tab w:val="left" w:pos="993"/>
        </w:tabs>
        <w:spacing w:before="0" w:after="4" w:line="270" w:lineRule="auto"/>
        <w:ind w:left="0" w:firstLine="709"/>
        <w:contextualSpacing/>
        <w:jc w:val="both"/>
        <w:rPr>
          <w:rFonts w:eastAsia="Arial" w:cs="Arial"/>
          <w:szCs w:val="24"/>
          <w:lang w:eastAsia="ru-RU"/>
        </w:rPr>
      </w:pPr>
      <w:r w:rsidRPr="007D00CE">
        <w:rPr>
          <w:rFonts w:eastAsia="Arial" w:cs="Arial"/>
          <w:szCs w:val="24"/>
          <w:lang w:eastAsia="ru-RU"/>
        </w:rPr>
        <w:t>Выделить территорию для стоянки автотранспортных средств инвалидов.</w:t>
      </w:r>
    </w:p>
    <w:p w:rsidR="005D674F" w:rsidRPr="007D00CE" w:rsidRDefault="005D674F" w:rsidP="00BF638B">
      <w:pPr>
        <w:numPr>
          <w:ilvl w:val="0"/>
          <w:numId w:val="46"/>
        </w:numPr>
        <w:tabs>
          <w:tab w:val="left" w:pos="851"/>
          <w:tab w:val="left" w:pos="993"/>
        </w:tabs>
        <w:spacing w:before="0" w:after="4" w:line="270" w:lineRule="auto"/>
        <w:ind w:left="0" w:firstLine="709"/>
        <w:contextualSpacing/>
        <w:jc w:val="both"/>
        <w:rPr>
          <w:rFonts w:eastAsia="Arial" w:cs="Arial"/>
          <w:szCs w:val="24"/>
          <w:lang w:eastAsia="ru-RU"/>
        </w:rPr>
      </w:pPr>
      <w:r w:rsidRPr="007D00CE">
        <w:rPr>
          <w:rFonts w:eastAsia="Arial" w:cs="Arial"/>
          <w:szCs w:val="24"/>
          <w:lang w:eastAsia="ru-RU"/>
        </w:rPr>
        <w:t>Обеспечить в организации условия доступности для инвалидов в части обеспечения специалиста, который мог бы при необходимости помочь в общении с инвалидами по слуху.</w:t>
      </w:r>
    </w:p>
    <w:p w:rsidR="005D674F" w:rsidRPr="007D00CE" w:rsidRDefault="005D674F" w:rsidP="005D674F">
      <w:pPr>
        <w:spacing w:before="0" w:after="4" w:line="270" w:lineRule="auto"/>
        <w:ind w:firstLine="709"/>
        <w:jc w:val="both"/>
        <w:rPr>
          <w:rFonts w:ascii="Arial" w:eastAsia="Arial" w:hAnsi="Arial" w:cs="Arial"/>
          <w:szCs w:val="24"/>
          <w:lang w:eastAsia="ru-RU"/>
        </w:rPr>
      </w:pPr>
    </w:p>
    <w:p w:rsidR="005D674F" w:rsidRPr="007D00CE" w:rsidRDefault="005D674F" w:rsidP="005D674F">
      <w:pPr>
        <w:spacing w:before="0" w:after="4" w:line="270" w:lineRule="auto"/>
        <w:ind w:left="1615" w:hanging="384"/>
        <w:jc w:val="both"/>
        <w:rPr>
          <w:rFonts w:ascii="Arial" w:eastAsia="Arial" w:hAnsi="Arial" w:cs="Arial"/>
          <w:b/>
          <w:lang w:eastAsia="ru-RU"/>
        </w:rPr>
      </w:pPr>
    </w:p>
    <w:p w:rsidR="005D674F" w:rsidRPr="007D00CE" w:rsidRDefault="005D674F" w:rsidP="005D674F">
      <w:pPr>
        <w:spacing w:before="0" w:after="4" w:line="270" w:lineRule="auto"/>
        <w:ind w:left="1615" w:hanging="384"/>
        <w:jc w:val="both"/>
        <w:rPr>
          <w:rFonts w:asciiTheme="minorHAnsi" w:hAnsiTheme="minorHAnsi"/>
          <w:sz w:val="22"/>
        </w:rPr>
      </w:pPr>
    </w:p>
    <w:p w:rsidR="005D674F" w:rsidRPr="007D00CE" w:rsidRDefault="005D674F" w:rsidP="005D674F">
      <w:pPr>
        <w:tabs>
          <w:tab w:val="left" w:pos="1560"/>
        </w:tabs>
        <w:spacing w:before="0" w:after="160" w:line="259" w:lineRule="auto"/>
        <w:rPr>
          <w:rFonts w:asciiTheme="minorHAnsi" w:hAnsiTheme="minorHAnsi"/>
          <w:sz w:val="22"/>
        </w:rPr>
      </w:pPr>
    </w:p>
    <w:p w:rsidR="00CA069C" w:rsidRPr="007D00CE" w:rsidRDefault="00CA069C" w:rsidP="004303B7">
      <w:pPr>
        <w:jc w:val="center"/>
        <w:rPr>
          <w:rFonts w:ascii="Times New Roman" w:hAnsi="Times New Roman" w:cs="Times New Roman"/>
          <w:sz w:val="32"/>
          <w:szCs w:val="32"/>
        </w:rPr>
      </w:pPr>
    </w:p>
    <w:p w:rsidR="005D674F" w:rsidRPr="007D00CE" w:rsidRDefault="005D674F" w:rsidP="004303B7">
      <w:pPr>
        <w:jc w:val="center"/>
        <w:rPr>
          <w:rFonts w:ascii="Times New Roman" w:hAnsi="Times New Roman" w:cs="Times New Roman"/>
          <w:sz w:val="32"/>
          <w:szCs w:val="32"/>
        </w:rPr>
      </w:pPr>
    </w:p>
    <w:p w:rsidR="005D674F" w:rsidRPr="007D00CE" w:rsidRDefault="005D674F" w:rsidP="004303B7">
      <w:pPr>
        <w:jc w:val="center"/>
        <w:rPr>
          <w:rFonts w:ascii="Times New Roman" w:hAnsi="Times New Roman" w:cs="Times New Roman"/>
          <w:sz w:val="32"/>
          <w:szCs w:val="32"/>
        </w:rPr>
      </w:pPr>
    </w:p>
    <w:p w:rsidR="005D674F" w:rsidRPr="007D00CE" w:rsidRDefault="005D674F" w:rsidP="004303B7">
      <w:pPr>
        <w:jc w:val="center"/>
        <w:rPr>
          <w:rFonts w:ascii="Times New Roman" w:hAnsi="Times New Roman" w:cs="Times New Roman"/>
          <w:sz w:val="32"/>
          <w:szCs w:val="32"/>
        </w:rPr>
      </w:pPr>
    </w:p>
    <w:p w:rsidR="005D674F" w:rsidRPr="007D00CE" w:rsidRDefault="005D674F" w:rsidP="004303B7">
      <w:pPr>
        <w:jc w:val="center"/>
        <w:rPr>
          <w:rFonts w:ascii="Times New Roman" w:hAnsi="Times New Roman" w:cs="Times New Roman"/>
          <w:sz w:val="32"/>
          <w:szCs w:val="32"/>
        </w:rPr>
      </w:pPr>
    </w:p>
    <w:p w:rsidR="005D674F" w:rsidRPr="007D00CE" w:rsidRDefault="005D674F" w:rsidP="004303B7">
      <w:pPr>
        <w:jc w:val="center"/>
        <w:rPr>
          <w:rFonts w:ascii="Times New Roman" w:hAnsi="Times New Roman" w:cs="Times New Roman"/>
          <w:sz w:val="32"/>
          <w:szCs w:val="32"/>
        </w:rPr>
      </w:pPr>
    </w:p>
    <w:p w:rsidR="004A556C" w:rsidRPr="007D00CE" w:rsidRDefault="00CA069C" w:rsidP="00C11DAF">
      <w:pPr>
        <w:pStyle w:val="aff0"/>
        <w:outlineLvl w:val="0"/>
        <w:rPr>
          <w:color w:val="auto"/>
        </w:rPr>
      </w:pPr>
      <w:bookmarkStart w:id="11" w:name="_Toc114210724"/>
      <w:r w:rsidRPr="007D00CE">
        <w:rPr>
          <w:color w:val="auto"/>
        </w:rPr>
        <w:t>РАЗДЕЛ 6. ПРИЛОЖЕНИЯ</w:t>
      </w:r>
      <w:bookmarkEnd w:id="11"/>
    </w:p>
    <w:p w:rsidR="005348A9" w:rsidRPr="007D00CE" w:rsidRDefault="005D674F" w:rsidP="005D674F">
      <w:pPr>
        <w:pStyle w:val="2"/>
        <w:jc w:val="right"/>
        <w:rPr>
          <w:color w:val="auto"/>
        </w:rPr>
      </w:pPr>
      <w:bookmarkStart w:id="12" w:name="_Toc114210725"/>
      <w:bookmarkStart w:id="13" w:name="_Toc18132199"/>
      <w:r w:rsidRPr="007D00CE">
        <w:rPr>
          <w:color w:val="auto"/>
          <w:lang w:val="ru-RU"/>
        </w:rPr>
        <w:t>П</w:t>
      </w:r>
      <w:r w:rsidR="005348A9" w:rsidRPr="007D00CE">
        <w:rPr>
          <w:color w:val="auto"/>
        </w:rPr>
        <w:t>РИЛОЖЕНИЕ</w:t>
      </w:r>
      <w:r w:rsidR="00894439" w:rsidRPr="007D00CE">
        <w:rPr>
          <w:color w:val="auto"/>
        </w:rPr>
        <w:t xml:space="preserve"> 1</w:t>
      </w:r>
      <w:bookmarkEnd w:id="12"/>
    </w:p>
    <w:p w:rsidR="005348A9" w:rsidRPr="007D00CE" w:rsidRDefault="005348A9" w:rsidP="00CA069C">
      <w:pPr>
        <w:pStyle w:val="aff2"/>
        <w:jc w:val="center"/>
        <w:rPr>
          <w:b/>
          <w:lang w:eastAsia="ru-RU"/>
        </w:rPr>
      </w:pPr>
      <w:r w:rsidRPr="007D00CE">
        <w:rPr>
          <w:b/>
          <w:lang w:eastAsia="ru-RU"/>
        </w:rPr>
        <w:t>АНКЕТА</w:t>
      </w:r>
    </w:p>
    <w:p w:rsidR="005348A9" w:rsidRPr="007D00CE" w:rsidRDefault="005348A9" w:rsidP="00CA069C">
      <w:pPr>
        <w:pStyle w:val="aff2"/>
        <w:jc w:val="center"/>
        <w:rPr>
          <w:i/>
          <w:szCs w:val="24"/>
          <w:lang w:eastAsia="ru-RU"/>
        </w:rPr>
      </w:pPr>
      <w:r w:rsidRPr="007D00CE">
        <w:rPr>
          <w:i/>
          <w:szCs w:val="24"/>
          <w:lang w:eastAsia="ru-RU"/>
        </w:rPr>
        <w:t>Уважаемый участник опроса!</w:t>
      </w:r>
    </w:p>
    <w:p w:rsidR="005348A9" w:rsidRPr="007D00CE" w:rsidRDefault="005348A9" w:rsidP="00CA069C">
      <w:pPr>
        <w:pStyle w:val="aff2"/>
        <w:rPr>
          <w:szCs w:val="24"/>
          <w:lang w:eastAsia="ru-RU"/>
        </w:rPr>
      </w:pPr>
      <w:r w:rsidRPr="007D00CE">
        <w:rPr>
          <w:szCs w:val="24"/>
          <w:lang w:eastAsia="ru-RU"/>
        </w:rPr>
        <w:t>Опрос проводится в целях выявления мнения граждан о качестве условий оказания услуг организациями социального обслуживания. Ваше мнение очень важно для улучшения работы таких организаций, которые оказывают услуги населению. Пожалуйста, ответьте на несколько вопросов анкеты. Ваше мнение позволит улучшить условия оказания организациями услуг.</w:t>
      </w:r>
    </w:p>
    <w:p w:rsidR="005348A9" w:rsidRPr="007D00CE" w:rsidRDefault="005348A9" w:rsidP="00CA069C">
      <w:pPr>
        <w:pStyle w:val="aff2"/>
        <w:rPr>
          <w:szCs w:val="24"/>
          <w:lang w:eastAsia="ru-RU"/>
        </w:rPr>
      </w:pPr>
      <w:r w:rsidRPr="007D00CE">
        <w:rPr>
          <w:szCs w:val="24"/>
          <w:lang w:eastAsia="ru-RU"/>
        </w:rPr>
        <w:t>Конфиденциальность высказанного Вами мнения о качестве условий оказания услуг организациями социальной сферы гарантируется.</w:t>
      </w:r>
    </w:p>
    <w:p w:rsidR="005348A9" w:rsidRPr="007D00CE" w:rsidRDefault="005348A9" w:rsidP="00CA069C">
      <w:pPr>
        <w:pStyle w:val="aff2"/>
        <w:rPr>
          <w:bCs/>
          <w:szCs w:val="24"/>
          <w:lang w:eastAsia="ru-RU"/>
        </w:rPr>
      </w:pPr>
      <w:r w:rsidRPr="007D00CE">
        <w:rPr>
          <w:bCs/>
          <w:szCs w:val="24"/>
          <w:lang w:eastAsia="ru-RU"/>
        </w:rPr>
        <w:t xml:space="preserve">1. </w:t>
      </w:r>
      <w:r w:rsidRPr="007D00CE">
        <w:rPr>
          <w:b/>
          <w:bCs/>
          <w:szCs w:val="24"/>
          <w:lang w:eastAsia="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5348A9" w:rsidRPr="007D00CE" w:rsidRDefault="005348A9" w:rsidP="00BF638B">
      <w:pPr>
        <w:pStyle w:val="aff2"/>
        <w:numPr>
          <w:ilvl w:val="0"/>
          <w:numId w:val="6"/>
        </w:numPr>
      </w:pPr>
      <w:r w:rsidRPr="007D00CE">
        <w:t xml:space="preserve">Да </w:t>
      </w:r>
    </w:p>
    <w:p w:rsidR="005348A9" w:rsidRPr="007D00CE" w:rsidRDefault="005348A9" w:rsidP="00BF638B">
      <w:pPr>
        <w:pStyle w:val="aff2"/>
        <w:numPr>
          <w:ilvl w:val="0"/>
          <w:numId w:val="6"/>
        </w:numPr>
      </w:pPr>
      <w:r w:rsidRPr="007D00CE">
        <w:t>Нет (переход к вопросу 3)</w:t>
      </w:r>
    </w:p>
    <w:p w:rsidR="005348A9" w:rsidRPr="007D00CE" w:rsidRDefault="005348A9" w:rsidP="00BF638B">
      <w:pPr>
        <w:pStyle w:val="aff2"/>
        <w:numPr>
          <w:ilvl w:val="0"/>
          <w:numId w:val="6"/>
        </w:numPr>
      </w:pPr>
      <w:r w:rsidRPr="007D00CE">
        <w:t>Затрудняюсь ответить (переход к вопросу 3)</w:t>
      </w:r>
    </w:p>
    <w:p w:rsidR="005348A9" w:rsidRPr="007D00CE" w:rsidRDefault="005348A9" w:rsidP="00CA069C">
      <w:pPr>
        <w:pStyle w:val="aff2"/>
      </w:pPr>
      <w:r w:rsidRPr="007D00CE">
        <w:t xml:space="preserve">2. </w:t>
      </w:r>
      <w:r w:rsidRPr="007D00CE">
        <w:rPr>
          <w:b/>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5348A9" w:rsidRPr="007D00CE" w:rsidRDefault="005348A9" w:rsidP="00BF638B">
      <w:pPr>
        <w:pStyle w:val="aff2"/>
        <w:numPr>
          <w:ilvl w:val="0"/>
          <w:numId w:val="7"/>
        </w:numPr>
      </w:pPr>
      <w:r w:rsidRPr="007D00CE">
        <w:t xml:space="preserve">Да </w:t>
      </w:r>
    </w:p>
    <w:p w:rsidR="005348A9" w:rsidRPr="007D00CE" w:rsidRDefault="005348A9" w:rsidP="00BF638B">
      <w:pPr>
        <w:pStyle w:val="aff2"/>
        <w:numPr>
          <w:ilvl w:val="0"/>
          <w:numId w:val="7"/>
        </w:numPr>
      </w:pPr>
      <w:r w:rsidRPr="007D00CE">
        <w:t>Нет</w:t>
      </w:r>
    </w:p>
    <w:p w:rsidR="005348A9" w:rsidRPr="007D00CE" w:rsidRDefault="005348A9" w:rsidP="00BF638B">
      <w:pPr>
        <w:pStyle w:val="aff2"/>
        <w:numPr>
          <w:ilvl w:val="0"/>
          <w:numId w:val="7"/>
        </w:numPr>
      </w:pPr>
      <w:r w:rsidRPr="007D00CE">
        <w:t>Затрудняюсь ответить</w:t>
      </w:r>
    </w:p>
    <w:p w:rsidR="005348A9" w:rsidRPr="007D00CE" w:rsidRDefault="005348A9" w:rsidP="00CA069C">
      <w:pPr>
        <w:pStyle w:val="aff2"/>
      </w:pPr>
      <w:r w:rsidRPr="007D00CE">
        <w:t xml:space="preserve">3. </w:t>
      </w:r>
      <w:r w:rsidRPr="007D00CE">
        <w:rPr>
          <w:b/>
        </w:rPr>
        <w:t>Пользовались ли Вы официальным сайтом организации, чтобы получить информацию о ее деятельности?</w:t>
      </w:r>
    </w:p>
    <w:p w:rsidR="005348A9" w:rsidRPr="007D00CE" w:rsidRDefault="005348A9" w:rsidP="00BF638B">
      <w:pPr>
        <w:pStyle w:val="aff2"/>
        <w:numPr>
          <w:ilvl w:val="0"/>
          <w:numId w:val="8"/>
        </w:numPr>
      </w:pPr>
      <w:r w:rsidRPr="007D00CE">
        <w:t xml:space="preserve">Да </w:t>
      </w:r>
    </w:p>
    <w:p w:rsidR="005348A9" w:rsidRPr="007D00CE" w:rsidRDefault="005348A9" w:rsidP="00BF638B">
      <w:pPr>
        <w:pStyle w:val="aff2"/>
        <w:numPr>
          <w:ilvl w:val="0"/>
          <w:numId w:val="8"/>
        </w:numPr>
      </w:pPr>
      <w:r w:rsidRPr="007D00CE">
        <w:t>Нет (переход к вопросу 5)</w:t>
      </w:r>
    </w:p>
    <w:p w:rsidR="005348A9" w:rsidRPr="007D00CE" w:rsidRDefault="005348A9" w:rsidP="00BF638B">
      <w:pPr>
        <w:pStyle w:val="aff2"/>
        <w:numPr>
          <w:ilvl w:val="0"/>
          <w:numId w:val="8"/>
        </w:numPr>
      </w:pPr>
      <w:r w:rsidRPr="007D00CE">
        <w:t>Затрудняюсь ответить (переход к вопросу 5)</w:t>
      </w:r>
    </w:p>
    <w:p w:rsidR="005348A9" w:rsidRPr="007D00CE" w:rsidRDefault="005348A9" w:rsidP="00CA069C">
      <w:pPr>
        <w:pStyle w:val="aff2"/>
      </w:pPr>
      <w:r w:rsidRPr="007D00CE">
        <w:t xml:space="preserve">4. </w:t>
      </w:r>
      <w:r w:rsidRPr="007D00CE">
        <w:rPr>
          <w:b/>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5348A9" w:rsidRPr="007D00CE" w:rsidRDefault="005348A9" w:rsidP="00BF638B">
      <w:pPr>
        <w:pStyle w:val="aff2"/>
        <w:numPr>
          <w:ilvl w:val="0"/>
          <w:numId w:val="9"/>
        </w:numPr>
      </w:pPr>
      <w:r w:rsidRPr="007D00CE">
        <w:t xml:space="preserve">Да </w:t>
      </w:r>
    </w:p>
    <w:p w:rsidR="005348A9" w:rsidRPr="007D00CE" w:rsidRDefault="005348A9" w:rsidP="00BF638B">
      <w:pPr>
        <w:pStyle w:val="aff2"/>
        <w:numPr>
          <w:ilvl w:val="0"/>
          <w:numId w:val="9"/>
        </w:numPr>
      </w:pPr>
      <w:r w:rsidRPr="007D00CE">
        <w:t>Нет</w:t>
      </w:r>
    </w:p>
    <w:p w:rsidR="005348A9" w:rsidRPr="007D00CE" w:rsidRDefault="005348A9" w:rsidP="00BF638B">
      <w:pPr>
        <w:pStyle w:val="aff2"/>
        <w:numPr>
          <w:ilvl w:val="0"/>
          <w:numId w:val="9"/>
        </w:numPr>
      </w:pPr>
      <w:r w:rsidRPr="007D00CE">
        <w:t>Затрудняюсь ответить</w:t>
      </w:r>
    </w:p>
    <w:p w:rsidR="005348A9" w:rsidRPr="007D00CE" w:rsidRDefault="005348A9" w:rsidP="00CA069C">
      <w:pPr>
        <w:pStyle w:val="aff2"/>
        <w:rPr>
          <w:b/>
          <w:i/>
          <w:lang w:eastAsia="ru-RU"/>
        </w:rPr>
      </w:pPr>
      <w:r w:rsidRPr="007D00CE">
        <w:rPr>
          <w:b/>
          <w:lang w:eastAsia="ru-RU"/>
        </w:rPr>
        <w:t xml:space="preserve">5. Своевременно ли Вам была предоставлена услуга в организации, в которую Вы обратились </w:t>
      </w:r>
      <w:r w:rsidRPr="007D00CE">
        <w:rPr>
          <w:lang w:eastAsia="ru-RU"/>
        </w:rPr>
        <w:t>(в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w:t>
      </w:r>
      <w:r w:rsidRPr="007D00CE">
        <w:rPr>
          <w:b/>
          <w:lang w:eastAsia="ru-RU"/>
        </w:rPr>
        <w:t xml:space="preserve">? </w:t>
      </w:r>
    </w:p>
    <w:p w:rsidR="005348A9" w:rsidRPr="007D00CE" w:rsidRDefault="005348A9" w:rsidP="00BF638B">
      <w:pPr>
        <w:pStyle w:val="aff2"/>
        <w:numPr>
          <w:ilvl w:val="0"/>
          <w:numId w:val="10"/>
        </w:numPr>
        <w:rPr>
          <w:lang w:eastAsia="ru-RU"/>
        </w:rPr>
      </w:pPr>
      <w:r w:rsidRPr="007D00CE">
        <w:rPr>
          <w:lang w:eastAsia="ru-RU"/>
        </w:rPr>
        <w:t>Да (услуга предоставлена своевременно или ранее установленного срока)</w:t>
      </w:r>
    </w:p>
    <w:p w:rsidR="005348A9" w:rsidRPr="007D00CE" w:rsidRDefault="005348A9" w:rsidP="00BF638B">
      <w:pPr>
        <w:pStyle w:val="aff2"/>
        <w:numPr>
          <w:ilvl w:val="0"/>
          <w:numId w:val="10"/>
        </w:numPr>
        <w:rPr>
          <w:lang w:eastAsia="ru-RU"/>
        </w:rPr>
      </w:pPr>
      <w:r w:rsidRPr="007D00CE">
        <w:rPr>
          <w:lang w:eastAsia="ru-RU"/>
        </w:rPr>
        <w:t>Нет (услуга предоставлена с опозданием)</w:t>
      </w:r>
    </w:p>
    <w:p w:rsidR="005348A9" w:rsidRPr="007D00CE" w:rsidRDefault="005348A9" w:rsidP="00BF638B">
      <w:pPr>
        <w:pStyle w:val="aff2"/>
        <w:numPr>
          <w:ilvl w:val="0"/>
          <w:numId w:val="10"/>
        </w:numPr>
        <w:rPr>
          <w:lang w:eastAsia="ru-RU"/>
        </w:rPr>
      </w:pPr>
      <w:r w:rsidRPr="007D00CE">
        <w:rPr>
          <w:lang w:eastAsia="ru-RU"/>
        </w:rPr>
        <w:t>Затрудняюсь ответить</w:t>
      </w:r>
    </w:p>
    <w:p w:rsidR="005348A9" w:rsidRPr="007D00CE" w:rsidRDefault="005348A9" w:rsidP="00CA069C">
      <w:pPr>
        <w:pStyle w:val="aff2"/>
        <w:rPr>
          <w:lang w:eastAsia="ru-RU"/>
        </w:rPr>
      </w:pPr>
      <w:r w:rsidRPr="007D00CE">
        <w:rPr>
          <w:b/>
          <w:lang w:eastAsia="ru-RU"/>
        </w:rPr>
        <w:t>6. Удовлетворены ли Вы комфортностью условий предоставления услуг в организации (</w:t>
      </w:r>
      <w:r w:rsidRPr="007D00CE">
        <w:rPr>
          <w:lang w:eastAsia="ru-RU"/>
        </w:rPr>
        <w:t>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5348A9" w:rsidRPr="007D00CE" w:rsidRDefault="005348A9" w:rsidP="00BF638B">
      <w:pPr>
        <w:pStyle w:val="aff2"/>
        <w:numPr>
          <w:ilvl w:val="0"/>
          <w:numId w:val="11"/>
        </w:numPr>
        <w:rPr>
          <w:lang w:eastAsia="ru-RU"/>
        </w:rPr>
      </w:pPr>
      <w:r w:rsidRPr="007D00CE">
        <w:rPr>
          <w:lang w:eastAsia="ru-RU"/>
        </w:rPr>
        <w:t xml:space="preserve">Да </w:t>
      </w:r>
    </w:p>
    <w:p w:rsidR="005348A9" w:rsidRPr="007D00CE" w:rsidRDefault="005348A9" w:rsidP="00BF638B">
      <w:pPr>
        <w:pStyle w:val="aff2"/>
        <w:numPr>
          <w:ilvl w:val="0"/>
          <w:numId w:val="11"/>
        </w:numPr>
        <w:rPr>
          <w:lang w:eastAsia="ru-RU"/>
        </w:rPr>
      </w:pPr>
      <w:r w:rsidRPr="007D00CE">
        <w:rPr>
          <w:lang w:eastAsia="ru-RU"/>
        </w:rPr>
        <w:t>Нет</w:t>
      </w:r>
    </w:p>
    <w:p w:rsidR="005348A9" w:rsidRPr="007D00CE" w:rsidRDefault="005348A9" w:rsidP="00BF638B">
      <w:pPr>
        <w:pStyle w:val="aff2"/>
        <w:numPr>
          <w:ilvl w:val="0"/>
          <w:numId w:val="11"/>
        </w:numPr>
        <w:rPr>
          <w:lang w:eastAsia="ru-RU"/>
        </w:rPr>
      </w:pPr>
      <w:r w:rsidRPr="007D00CE">
        <w:rPr>
          <w:lang w:eastAsia="ru-RU"/>
        </w:rPr>
        <w:t>Затрудняюсь ответить</w:t>
      </w:r>
    </w:p>
    <w:p w:rsidR="005348A9" w:rsidRPr="007D00CE" w:rsidRDefault="005348A9" w:rsidP="00CA069C">
      <w:pPr>
        <w:pStyle w:val="aff2"/>
        <w:rPr>
          <w:b/>
          <w:lang w:eastAsia="ru-RU"/>
        </w:rPr>
      </w:pPr>
      <w:r w:rsidRPr="007D00CE">
        <w:rPr>
          <w:b/>
          <w:lang w:eastAsia="ru-RU"/>
        </w:rPr>
        <w:t>7. Имеете ли Вы (или лицо, представителем которого Вы являетесь) установленную группу инвалидности?</w:t>
      </w:r>
    </w:p>
    <w:p w:rsidR="005348A9" w:rsidRPr="007D00CE" w:rsidRDefault="005348A9" w:rsidP="00BF638B">
      <w:pPr>
        <w:pStyle w:val="aff2"/>
        <w:numPr>
          <w:ilvl w:val="0"/>
          <w:numId w:val="12"/>
        </w:numPr>
        <w:rPr>
          <w:lang w:eastAsia="ru-RU"/>
        </w:rPr>
      </w:pPr>
      <w:r w:rsidRPr="007D00CE">
        <w:rPr>
          <w:lang w:eastAsia="ru-RU"/>
        </w:rPr>
        <w:t>Да</w:t>
      </w:r>
    </w:p>
    <w:p w:rsidR="005348A9" w:rsidRPr="007D00CE" w:rsidRDefault="005348A9" w:rsidP="00BF638B">
      <w:pPr>
        <w:pStyle w:val="aff2"/>
        <w:numPr>
          <w:ilvl w:val="0"/>
          <w:numId w:val="12"/>
        </w:numPr>
        <w:rPr>
          <w:i/>
          <w:lang w:eastAsia="ru-RU"/>
        </w:rPr>
      </w:pPr>
      <w:r w:rsidRPr="007D00CE">
        <w:rPr>
          <w:lang w:eastAsia="ru-RU"/>
        </w:rPr>
        <w:t>Нет (переход к вопросу 9)</w:t>
      </w:r>
    </w:p>
    <w:p w:rsidR="005348A9" w:rsidRPr="007D00CE" w:rsidRDefault="005348A9" w:rsidP="00BF638B">
      <w:pPr>
        <w:pStyle w:val="aff2"/>
        <w:numPr>
          <w:ilvl w:val="0"/>
          <w:numId w:val="12"/>
        </w:numPr>
        <w:rPr>
          <w:lang w:eastAsia="ru-RU"/>
        </w:rPr>
      </w:pPr>
      <w:r w:rsidRPr="007D00CE">
        <w:rPr>
          <w:lang w:eastAsia="ru-RU"/>
        </w:rPr>
        <w:t>Затрудняюсь ответить (переход к вопросу 9)</w:t>
      </w:r>
    </w:p>
    <w:p w:rsidR="005348A9" w:rsidRPr="007D00CE" w:rsidRDefault="005348A9" w:rsidP="00CA069C">
      <w:pPr>
        <w:pStyle w:val="aff2"/>
        <w:rPr>
          <w:lang w:eastAsia="ru-RU"/>
        </w:rPr>
      </w:pPr>
      <w:r w:rsidRPr="007D00CE">
        <w:rPr>
          <w:b/>
          <w:lang w:eastAsia="ru-RU"/>
        </w:rPr>
        <w:t>8. Удовлетворены ли Вы доступностью предоставления услуг для инвалидов в организации?</w:t>
      </w:r>
    </w:p>
    <w:p w:rsidR="005348A9" w:rsidRPr="007D00CE" w:rsidRDefault="005348A9" w:rsidP="00BF638B">
      <w:pPr>
        <w:pStyle w:val="aff2"/>
        <w:numPr>
          <w:ilvl w:val="0"/>
          <w:numId w:val="13"/>
        </w:numPr>
        <w:rPr>
          <w:lang w:eastAsia="ru-RU"/>
        </w:rPr>
      </w:pPr>
      <w:r w:rsidRPr="007D00CE">
        <w:rPr>
          <w:lang w:eastAsia="ru-RU"/>
        </w:rPr>
        <w:t xml:space="preserve">Да </w:t>
      </w:r>
    </w:p>
    <w:p w:rsidR="005348A9" w:rsidRPr="007D00CE" w:rsidRDefault="005348A9" w:rsidP="00BF638B">
      <w:pPr>
        <w:pStyle w:val="aff2"/>
        <w:numPr>
          <w:ilvl w:val="0"/>
          <w:numId w:val="13"/>
        </w:numPr>
        <w:rPr>
          <w:i/>
          <w:lang w:eastAsia="ru-RU"/>
        </w:rPr>
      </w:pPr>
      <w:r w:rsidRPr="007D00CE">
        <w:rPr>
          <w:lang w:eastAsia="ru-RU"/>
        </w:rPr>
        <w:t>Нет</w:t>
      </w:r>
    </w:p>
    <w:p w:rsidR="005348A9" w:rsidRPr="007D00CE" w:rsidRDefault="005348A9" w:rsidP="00BF638B">
      <w:pPr>
        <w:pStyle w:val="aff2"/>
        <w:numPr>
          <w:ilvl w:val="0"/>
          <w:numId w:val="13"/>
        </w:numPr>
        <w:rPr>
          <w:lang w:eastAsia="ru-RU"/>
        </w:rPr>
      </w:pPr>
      <w:r w:rsidRPr="007D00CE">
        <w:rPr>
          <w:lang w:eastAsia="ru-RU"/>
        </w:rPr>
        <w:t>Затрудняюсь ответить</w:t>
      </w:r>
    </w:p>
    <w:p w:rsidR="005348A9" w:rsidRPr="007D00CE" w:rsidRDefault="005348A9" w:rsidP="00CA069C">
      <w:pPr>
        <w:pStyle w:val="aff2"/>
      </w:pPr>
      <w:r w:rsidRPr="007D00CE">
        <w:rPr>
          <w:b/>
          <w:lang w:eastAsia="ru-RU"/>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7D00CE">
        <w:rPr>
          <w:lang w:eastAsia="ru-RU"/>
        </w:rPr>
        <w:t>(работники регистратуры, справочной, приемного отделения, кассы и прочие работники)</w:t>
      </w:r>
      <w:r w:rsidRPr="007D00CE">
        <w:rPr>
          <w:b/>
          <w:lang w:eastAsia="ru-RU"/>
        </w:rPr>
        <w:t>?</w:t>
      </w:r>
    </w:p>
    <w:p w:rsidR="005348A9" w:rsidRPr="007D00CE" w:rsidRDefault="005348A9" w:rsidP="00BF638B">
      <w:pPr>
        <w:pStyle w:val="aff2"/>
        <w:numPr>
          <w:ilvl w:val="0"/>
          <w:numId w:val="14"/>
        </w:numPr>
        <w:jc w:val="left"/>
        <w:rPr>
          <w:lang w:eastAsia="ru-RU"/>
        </w:rPr>
      </w:pPr>
      <w:r w:rsidRPr="007D00CE">
        <w:rPr>
          <w:lang w:eastAsia="ru-RU"/>
        </w:rPr>
        <w:t>Да</w:t>
      </w:r>
    </w:p>
    <w:p w:rsidR="005348A9" w:rsidRPr="007D00CE" w:rsidRDefault="005348A9" w:rsidP="00BF638B">
      <w:pPr>
        <w:pStyle w:val="aff2"/>
        <w:numPr>
          <w:ilvl w:val="0"/>
          <w:numId w:val="14"/>
        </w:numPr>
        <w:jc w:val="left"/>
        <w:rPr>
          <w:lang w:eastAsia="ru-RU"/>
        </w:rPr>
      </w:pPr>
      <w:r w:rsidRPr="007D00CE">
        <w:rPr>
          <w:lang w:eastAsia="ru-RU"/>
        </w:rPr>
        <w:t>Нет</w:t>
      </w:r>
    </w:p>
    <w:p w:rsidR="005348A9" w:rsidRPr="007D00CE" w:rsidRDefault="005348A9" w:rsidP="00BF638B">
      <w:pPr>
        <w:pStyle w:val="aff2"/>
        <w:numPr>
          <w:ilvl w:val="0"/>
          <w:numId w:val="14"/>
        </w:numPr>
        <w:jc w:val="left"/>
        <w:rPr>
          <w:lang w:eastAsia="ru-RU"/>
        </w:rPr>
      </w:pPr>
      <w:r w:rsidRPr="007D00CE">
        <w:rPr>
          <w:lang w:eastAsia="ru-RU"/>
        </w:rPr>
        <w:t>Затрудняюсь ответить</w:t>
      </w:r>
    </w:p>
    <w:p w:rsidR="005348A9" w:rsidRPr="007D00CE" w:rsidRDefault="005348A9" w:rsidP="00CA069C">
      <w:pPr>
        <w:pStyle w:val="aff2"/>
        <w:rPr>
          <w:b/>
        </w:rPr>
      </w:pPr>
      <w:r w:rsidRPr="007D00CE">
        <w:rPr>
          <w:b/>
          <w:lang w:eastAsia="ru-RU"/>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7D00CE">
        <w:rPr>
          <w:lang w:eastAsia="ru-RU"/>
        </w:rPr>
        <w:t>(врачи,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r w:rsidRPr="007D00CE">
        <w:rPr>
          <w:b/>
          <w:lang w:eastAsia="ru-RU"/>
        </w:rPr>
        <w:t>?</w:t>
      </w:r>
    </w:p>
    <w:p w:rsidR="005348A9" w:rsidRPr="007D00CE" w:rsidRDefault="005348A9" w:rsidP="00BF638B">
      <w:pPr>
        <w:pStyle w:val="aff2"/>
        <w:numPr>
          <w:ilvl w:val="0"/>
          <w:numId w:val="15"/>
        </w:numPr>
        <w:rPr>
          <w:lang w:eastAsia="ru-RU"/>
        </w:rPr>
      </w:pPr>
      <w:r w:rsidRPr="007D00CE">
        <w:rPr>
          <w:lang w:eastAsia="ru-RU"/>
        </w:rPr>
        <w:t>Да</w:t>
      </w:r>
    </w:p>
    <w:p w:rsidR="005348A9" w:rsidRPr="007D00CE" w:rsidRDefault="005348A9" w:rsidP="00BF638B">
      <w:pPr>
        <w:pStyle w:val="aff2"/>
        <w:numPr>
          <w:ilvl w:val="0"/>
          <w:numId w:val="15"/>
        </w:numPr>
        <w:rPr>
          <w:lang w:eastAsia="ru-RU"/>
        </w:rPr>
      </w:pPr>
      <w:r w:rsidRPr="007D00CE">
        <w:rPr>
          <w:lang w:eastAsia="ru-RU"/>
        </w:rPr>
        <w:t>Нет</w:t>
      </w:r>
    </w:p>
    <w:p w:rsidR="005348A9" w:rsidRPr="007D00CE" w:rsidRDefault="005348A9" w:rsidP="00BF638B">
      <w:pPr>
        <w:pStyle w:val="aff2"/>
        <w:numPr>
          <w:ilvl w:val="0"/>
          <w:numId w:val="15"/>
        </w:numPr>
        <w:rPr>
          <w:lang w:eastAsia="ru-RU"/>
        </w:rPr>
      </w:pPr>
      <w:r w:rsidRPr="007D00CE">
        <w:rPr>
          <w:lang w:eastAsia="ru-RU"/>
        </w:rPr>
        <w:t>Затрудняюсь ответить</w:t>
      </w:r>
    </w:p>
    <w:p w:rsidR="005348A9" w:rsidRPr="007D00CE" w:rsidRDefault="005348A9" w:rsidP="00CA069C">
      <w:pPr>
        <w:pStyle w:val="aff2"/>
        <w:rPr>
          <w:lang w:eastAsia="ru-RU"/>
        </w:rPr>
      </w:pPr>
      <w:r w:rsidRPr="007D00CE">
        <w:rPr>
          <w:b/>
          <w:lang w:eastAsia="ru-RU"/>
        </w:rPr>
        <w:t xml:space="preserve">11. Пользовались ли Вы какими-либо дистанционными способами взаимодействия с организацией </w:t>
      </w:r>
      <w:r w:rsidRPr="007D00CE">
        <w:rPr>
          <w:lang w:eastAsia="ru-RU"/>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7D00CE">
        <w:rPr>
          <w:b/>
          <w:lang w:eastAsia="ru-RU"/>
        </w:rPr>
        <w:t>?</w:t>
      </w:r>
    </w:p>
    <w:p w:rsidR="005348A9" w:rsidRPr="007D00CE" w:rsidRDefault="005348A9" w:rsidP="00BF638B">
      <w:pPr>
        <w:pStyle w:val="aff2"/>
        <w:numPr>
          <w:ilvl w:val="0"/>
          <w:numId w:val="16"/>
        </w:numPr>
        <w:rPr>
          <w:lang w:eastAsia="ru-RU"/>
        </w:rPr>
      </w:pPr>
      <w:r w:rsidRPr="007D00CE">
        <w:rPr>
          <w:lang w:eastAsia="ru-RU"/>
        </w:rPr>
        <w:t>Да</w:t>
      </w:r>
    </w:p>
    <w:p w:rsidR="005348A9" w:rsidRPr="007D00CE" w:rsidRDefault="005348A9" w:rsidP="00BF638B">
      <w:pPr>
        <w:pStyle w:val="aff2"/>
        <w:numPr>
          <w:ilvl w:val="0"/>
          <w:numId w:val="16"/>
        </w:numPr>
        <w:rPr>
          <w:lang w:eastAsia="ru-RU"/>
        </w:rPr>
      </w:pPr>
      <w:r w:rsidRPr="007D00CE">
        <w:rPr>
          <w:lang w:eastAsia="ru-RU"/>
        </w:rPr>
        <w:t>Нет (переход к вопросу 13)</w:t>
      </w:r>
    </w:p>
    <w:p w:rsidR="005348A9" w:rsidRPr="007D00CE" w:rsidRDefault="005348A9" w:rsidP="00BF638B">
      <w:pPr>
        <w:pStyle w:val="aff2"/>
        <w:numPr>
          <w:ilvl w:val="0"/>
          <w:numId w:val="16"/>
        </w:numPr>
        <w:rPr>
          <w:lang w:eastAsia="ru-RU"/>
        </w:rPr>
      </w:pPr>
      <w:r w:rsidRPr="007D00CE">
        <w:rPr>
          <w:lang w:eastAsia="ru-RU"/>
        </w:rPr>
        <w:t>Затрудняюсь ответить (переход к вопросу 13)</w:t>
      </w:r>
    </w:p>
    <w:p w:rsidR="005348A9" w:rsidRPr="007D00CE" w:rsidRDefault="005348A9" w:rsidP="00CA069C">
      <w:pPr>
        <w:pStyle w:val="aff2"/>
        <w:rPr>
          <w:b/>
        </w:rPr>
      </w:pPr>
      <w:r w:rsidRPr="007D00CE">
        <w:rPr>
          <w:b/>
          <w:lang w:eastAsia="ru-RU"/>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7D00CE">
        <w:rPr>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7D00CE">
        <w:rPr>
          <w:b/>
          <w:lang w:eastAsia="ru-RU"/>
        </w:rPr>
        <w:t>?</w:t>
      </w:r>
    </w:p>
    <w:p w:rsidR="005348A9" w:rsidRPr="007D00CE" w:rsidRDefault="005348A9" w:rsidP="00BF638B">
      <w:pPr>
        <w:pStyle w:val="aff2"/>
        <w:numPr>
          <w:ilvl w:val="0"/>
          <w:numId w:val="17"/>
        </w:numPr>
        <w:rPr>
          <w:lang w:eastAsia="ru-RU"/>
        </w:rPr>
      </w:pPr>
      <w:r w:rsidRPr="007D00CE">
        <w:rPr>
          <w:lang w:eastAsia="ru-RU"/>
        </w:rPr>
        <w:t>Да</w:t>
      </w:r>
    </w:p>
    <w:p w:rsidR="005348A9" w:rsidRPr="007D00CE" w:rsidRDefault="005348A9" w:rsidP="00BF638B">
      <w:pPr>
        <w:pStyle w:val="aff2"/>
        <w:numPr>
          <w:ilvl w:val="0"/>
          <w:numId w:val="17"/>
        </w:numPr>
        <w:rPr>
          <w:lang w:eastAsia="ru-RU"/>
        </w:rPr>
      </w:pPr>
      <w:r w:rsidRPr="007D00CE">
        <w:rPr>
          <w:lang w:eastAsia="ru-RU"/>
        </w:rPr>
        <w:t>Нет</w:t>
      </w:r>
    </w:p>
    <w:p w:rsidR="005348A9" w:rsidRPr="007D00CE" w:rsidRDefault="005348A9" w:rsidP="00BF638B">
      <w:pPr>
        <w:pStyle w:val="aff2"/>
        <w:numPr>
          <w:ilvl w:val="0"/>
          <w:numId w:val="17"/>
        </w:numPr>
        <w:rPr>
          <w:lang w:eastAsia="ru-RU"/>
        </w:rPr>
      </w:pPr>
      <w:r w:rsidRPr="007D00CE">
        <w:rPr>
          <w:lang w:eastAsia="ru-RU"/>
        </w:rPr>
        <w:t>Затрудняюсь ответить</w:t>
      </w:r>
    </w:p>
    <w:p w:rsidR="005348A9" w:rsidRPr="007D00CE" w:rsidRDefault="005348A9" w:rsidP="00CA069C">
      <w:pPr>
        <w:pStyle w:val="aff2"/>
        <w:rPr>
          <w:b/>
        </w:rPr>
      </w:pPr>
      <w:r w:rsidRPr="007D00CE">
        <w:rPr>
          <w:b/>
          <w:lang w:eastAsia="ru-RU"/>
        </w:rPr>
        <w:t xml:space="preserve">13. Готовы ли Вы рекомендовать данную организацию родственникам и знакомым </w:t>
      </w:r>
      <w:r w:rsidRPr="007D00CE">
        <w:rPr>
          <w:i/>
          <w:lang w:eastAsia="ru-RU"/>
        </w:rPr>
        <w:t>(или могли бы Вы ее рекомендовать, если бы была возможность выбора организации)</w:t>
      </w:r>
      <w:r w:rsidRPr="007D00CE">
        <w:rPr>
          <w:b/>
          <w:lang w:eastAsia="ru-RU"/>
        </w:rPr>
        <w:t>?</w:t>
      </w:r>
    </w:p>
    <w:p w:rsidR="005348A9" w:rsidRPr="007D00CE" w:rsidRDefault="005348A9" w:rsidP="00BF638B">
      <w:pPr>
        <w:pStyle w:val="aff2"/>
        <w:numPr>
          <w:ilvl w:val="0"/>
          <w:numId w:val="18"/>
        </w:numPr>
        <w:rPr>
          <w:lang w:eastAsia="ru-RU"/>
        </w:rPr>
      </w:pPr>
      <w:r w:rsidRPr="007D00CE">
        <w:rPr>
          <w:lang w:eastAsia="ru-RU"/>
        </w:rPr>
        <w:t>Да</w:t>
      </w:r>
    </w:p>
    <w:p w:rsidR="005348A9" w:rsidRPr="007D00CE" w:rsidRDefault="005348A9" w:rsidP="00BF638B">
      <w:pPr>
        <w:pStyle w:val="aff2"/>
        <w:numPr>
          <w:ilvl w:val="0"/>
          <w:numId w:val="18"/>
        </w:numPr>
        <w:rPr>
          <w:lang w:eastAsia="ru-RU"/>
        </w:rPr>
      </w:pPr>
      <w:r w:rsidRPr="007D00CE">
        <w:rPr>
          <w:lang w:eastAsia="ru-RU"/>
        </w:rPr>
        <w:t>Нет</w:t>
      </w:r>
    </w:p>
    <w:p w:rsidR="005348A9" w:rsidRPr="007D00CE" w:rsidRDefault="005348A9" w:rsidP="00BF638B">
      <w:pPr>
        <w:pStyle w:val="aff2"/>
        <w:numPr>
          <w:ilvl w:val="0"/>
          <w:numId w:val="18"/>
        </w:numPr>
        <w:rPr>
          <w:lang w:eastAsia="ru-RU"/>
        </w:rPr>
      </w:pPr>
      <w:r w:rsidRPr="007D00CE">
        <w:rPr>
          <w:lang w:eastAsia="ru-RU"/>
        </w:rPr>
        <w:t>Затрудняюсь ответить</w:t>
      </w:r>
    </w:p>
    <w:p w:rsidR="005348A9" w:rsidRPr="007D00CE" w:rsidRDefault="005348A9" w:rsidP="00CA069C">
      <w:pPr>
        <w:pStyle w:val="aff2"/>
        <w:rPr>
          <w:b/>
          <w:lang w:eastAsia="ru-RU"/>
        </w:rPr>
      </w:pPr>
      <w:r w:rsidRPr="007D00CE">
        <w:rPr>
          <w:b/>
          <w:lang w:eastAsia="ru-RU"/>
        </w:rPr>
        <w:t>14. Удовлетворены ли Вы организационными условиями предоставления услуг (графиком работы организации</w:t>
      </w:r>
      <w:r w:rsidRPr="007D00CE">
        <w:rPr>
          <w:lang w:eastAsia="ru-RU"/>
        </w:rPr>
        <w:t xml:space="preserve"> (подразделения, отдельных специалистов, периодичностью прихода социального работника на дом и прочие)</w:t>
      </w:r>
      <w:r w:rsidRPr="007D00CE">
        <w:rPr>
          <w:b/>
          <w:lang w:eastAsia="ru-RU"/>
        </w:rPr>
        <w:t>?</w:t>
      </w:r>
    </w:p>
    <w:p w:rsidR="005348A9" w:rsidRPr="007D00CE" w:rsidRDefault="005348A9" w:rsidP="00BF638B">
      <w:pPr>
        <w:pStyle w:val="aff2"/>
        <w:numPr>
          <w:ilvl w:val="0"/>
          <w:numId w:val="19"/>
        </w:numPr>
        <w:rPr>
          <w:lang w:eastAsia="ru-RU"/>
        </w:rPr>
      </w:pPr>
      <w:r w:rsidRPr="007D00CE">
        <w:rPr>
          <w:lang w:eastAsia="ru-RU"/>
        </w:rPr>
        <w:t>Да</w:t>
      </w:r>
    </w:p>
    <w:p w:rsidR="005348A9" w:rsidRPr="007D00CE" w:rsidRDefault="005348A9" w:rsidP="00BF638B">
      <w:pPr>
        <w:pStyle w:val="aff2"/>
        <w:numPr>
          <w:ilvl w:val="0"/>
          <w:numId w:val="19"/>
        </w:numPr>
        <w:rPr>
          <w:lang w:eastAsia="ru-RU"/>
        </w:rPr>
      </w:pPr>
      <w:r w:rsidRPr="007D00CE">
        <w:rPr>
          <w:lang w:eastAsia="ru-RU"/>
        </w:rPr>
        <w:t>Нет</w:t>
      </w:r>
    </w:p>
    <w:p w:rsidR="005348A9" w:rsidRPr="007D00CE" w:rsidRDefault="005348A9" w:rsidP="00BF638B">
      <w:pPr>
        <w:pStyle w:val="aff2"/>
        <w:numPr>
          <w:ilvl w:val="0"/>
          <w:numId w:val="19"/>
        </w:numPr>
        <w:rPr>
          <w:lang w:eastAsia="ru-RU"/>
        </w:rPr>
      </w:pPr>
      <w:r w:rsidRPr="007D00CE">
        <w:rPr>
          <w:lang w:eastAsia="ru-RU"/>
        </w:rPr>
        <w:t>Затрудняюсь ответить</w:t>
      </w:r>
    </w:p>
    <w:p w:rsidR="005348A9" w:rsidRPr="007D00CE" w:rsidRDefault="005348A9" w:rsidP="00CA069C">
      <w:pPr>
        <w:pStyle w:val="aff2"/>
        <w:rPr>
          <w:b/>
          <w:lang w:eastAsia="ru-RU"/>
        </w:rPr>
      </w:pPr>
      <w:r w:rsidRPr="007D00CE">
        <w:rPr>
          <w:b/>
          <w:lang w:eastAsia="ru-RU"/>
        </w:rPr>
        <w:t>15. Удовлетворены ли Вы в целом условиями оказания услуг в организации?</w:t>
      </w:r>
    </w:p>
    <w:p w:rsidR="005348A9" w:rsidRPr="007D00CE" w:rsidRDefault="005348A9" w:rsidP="00BF638B">
      <w:pPr>
        <w:pStyle w:val="aff2"/>
        <w:numPr>
          <w:ilvl w:val="0"/>
          <w:numId w:val="20"/>
        </w:numPr>
        <w:ind w:left="2127"/>
        <w:rPr>
          <w:lang w:eastAsia="ru-RU"/>
        </w:rPr>
      </w:pPr>
      <w:r w:rsidRPr="007D00CE">
        <w:rPr>
          <w:lang w:eastAsia="ru-RU"/>
        </w:rPr>
        <w:t>Да</w:t>
      </w:r>
    </w:p>
    <w:p w:rsidR="005348A9" w:rsidRPr="007D00CE" w:rsidRDefault="005348A9" w:rsidP="00BF638B">
      <w:pPr>
        <w:pStyle w:val="aff2"/>
        <w:numPr>
          <w:ilvl w:val="0"/>
          <w:numId w:val="20"/>
        </w:numPr>
        <w:ind w:left="2127"/>
        <w:rPr>
          <w:lang w:eastAsia="ru-RU"/>
        </w:rPr>
      </w:pPr>
      <w:r w:rsidRPr="007D00CE">
        <w:rPr>
          <w:lang w:eastAsia="ru-RU"/>
        </w:rPr>
        <w:t>Нет</w:t>
      </w:r>
    </w:p>
    <w:p w:rsidR="005348A9" w:rsidRPr="007D00CE" w:rsidRDefault="005348A9" w:rsidP="00CA069C">
      <w:pPr>
        <w:pStyle w:val="aff2"/>
        <w:rPr>
          <w:b/>
        </w:rPr>
      </w:pPr>
      <w:r w:rsidRPr="007D00CE">
        <w:rPr>
          <w:b/>
          <w:lang w:eastAsia="ru-RU"/>
        </w:rPr>
        <w:t>16. Ваши предложения по улучшению условий оказания услуг в данной организации:</w:t>
      </w:r>
    </w:p>
    <w:p w:rsidR="005348A9" w:rsidRPr="007D00CE" w:rsidRDefault="005348A9" w:rsidP="00CA069C">
      <w:pPr>
        <w:pStyle w:val="aff2"/>
        <w:rPr>
          <w:lang w:eastAsia="ru-RU"/>
        </w:rPr>
      </w:pPr>
      <w:r w:rsidRPr="007D00CE">
        <w:rPr>
          <w:lang w:eastAsia="ru-RU"/>
        </w:rPr>
        <w:t>__________________________________________________________________________________________________________________________________________________________</w:t>
      </w:r>
    </w:p>
    <w:p w:rsidR="005348A9" w:rsidRPr="007D00CE" w:rsidRDefault="005348A9" w:rsidP="00CA069C">
      <w:pPr>
        <w:pStyle w:val="aff2"/>
        <w:rPr>
          <w:b/>
          <w:lang w:eastAsia="ru-RU"/>
        </w:rPr>
      </w:pPr>
      <w:r w:rsidRPr="007D00CE">
        <w:rPr>
          <w:b/>
          <w:lang w:eastAsia="ru-RU"/>
        </w:rPr>
        <w:t xml:space="preserve">Сообщите, пожалуйста, некоторые сведения о себе: </w:t>
      </w:r>
    </w:p>
    <w:p w:rsidR="005348A9" w:rsidRPr="007D00CE" w:rsidRDefault="005348A9" w:rsidP="00CA069C">
      <w:pPr>
        <w:pStyle w:val="aff2"/>
        <w:rPr>
          <w:b/>
          <w:lang w:eastAsia="ru-RU"/>
        </w:rPr>
      </w:pPr>
      <w:r w:rsidRPr="007D00CE">
        <w:rPr>
          <w:b/>
          <w:lang w:eastAsia="ru-RU"/>
        </w:rPr>
        <w:t>17. Ваш пол</w:t>
      </w:r>
    </w:p>
    <w:p w:rsidR="005348A9" w:rsidRPr="007D00CE" w:rsidRDefault="005348A9" w:rsidP="00CA069C">
      <w:pPr>
        <w:pStyle w:val="aff2"/>
        <w:rPr>
          <w:lang w:eastAsia="ru-RU"/>
        </w:rPr>
      </w:pPr>
      <w:r w:rsidRPr="007D00CE">
        <w:rPr>
          <w:lang w:eastAsia="ru-RU"/>
        </w:rPr>
        <w:t>Мужской</w:t>
      </w:r>
    </w:p>
    <w:p w:rsidR="005348A9" w:rsidRPr="007D00CE" w:rsidRDefault="005348A9" w:rsidP="00CA069C">
      <w:pPr>
        <w:pStyle w:val="aff2"/>
        <w:rPr>
          <w:lang w:eastAsia="ru-RU"/>
        </w:rPr>
      </w:pPr>
      <w:r w:rsidRPr="007D00CE">
        <w:rPr>
          <w:lang w:eastAsia="ru-RU"/>
        </w:rPr>
        <w:t xml:space="preserve">Женский </w:t>
      </w:r>
    </w:p>
    <w:p w:rsidR="005348A9" w:rsidRPr="007D00CE" w:rsidRDefault="005348A9" w:rsidP="00CA069C">
      <w:pPr>
        <w:pStyle w:val="aff2"/>
        <w:rPr>
          <w:b/>
          <w:lang w:eastAsia="ru-RU"/>
        </w:rPr>
      </w:pPr>
      <w:r w:rsidRPr="007D00CE">
        <w:rPr>
          <w:b/>
          <w:lang w:eastAsia="ru-RU"/>
        </w:rPr>
        <w:t>18. Ваш возраст _________ (укажите сколько Вам полных лет)</w:t>
      </w:r>
    </w:p>
    <w:p w:rsidR="005348A9" w:rsidRPr="007D00CE" w:rsidRDefault="005348A9" w:rsidP="00CA069C">
      <w:pPr>
        <w:pStyle w:val="aff2"/>
        <w:rPr>
          <w:b/>
          <w:lang w:eastAsia="ru-RU"/>
        </w:rPr>
      </w:pPr>
    </w:p>
    <w:p w:rsidR="005348A9" w:rsidRPr="007D00CE" w:rsidRDefault="005348A9" w:rsidP="00CA069C">
      <w:pPr>
        <w:pStyle w:val="aff2"/>
        <w:rPr>
          <w:b/>
          <w:lang w:eastAsia="ru-RU"/>
        </w:rPr>
      </w:pPr>
      <w:r w:rsidRPr="007D00CE">
        <w:rPr>
          <w:b/>
          <w:lang w:eastAsia="ru-RU"/>
        </w:rPr>
        <w:t>Благодарим Вас за участие в опросе!</w:t>
      </w:r>
    </w:p>
    <w:p w:rsidR="005348A9" w:rsidRPr="007D00CE" w:rsidRDefault="005348A9" w:rsidP="005348A9">
      <w:pPr>
        <w:widowControl w:val="0"/>
        <w:tabs>
          <w:tab w:val="left" w:pos="4824"/>
        </w:tabs>
        <w:autoSpaceDE w:val="0"/>
        <w:autoSpaceDN w:val="0"/>
        <w:adjustRightInd w:val="0"/>
        <w:spacing w:after="0" w:line="240" w:lineRule="auto"/>
        <w:ind w:firstLine="426"/>
        <w:jc w:val="center"/>
        <w:rPr>
          <w:rFonts w:ascii="Times New Roman" w:eastAsia="Times New Roman" w:hAnsi="Times New Roman" w:cs="Times New Roman"/>
          <w:bCs/>
          <w:szCs w:val="28"/>
          <w:lang w:eastAsia="ru-RU"/>
        </w:rPr>
      </w:pPr>
    </w:p>
    <w:bookmarkEnd w:id="13"/>
    <w:p w:rsidR="005348A9" w:rsidRPr="007D00CE" w:rsidRDefault="005348A9" w:rsidP="005348A9">
      <w:pPr>
        <w:spacing w:after="200"/>
        <w:rPr>
          <w:rFonts w:ascii="Calibri" w:eastAsia="Calibri" w:hAnsi="Calibri" w:cs="Calibri"/>
        </w:rPr>
        <w:sectPr w:rsidR="005348A9" w:rsidRPr="007D00CE" w:rsidSect="00CA069C">
          <w:pgSz w:w="11906" w:h="16838"/>
          <w:pgMar w:top="720" w:right="707" w:bottom="720" w:left="1531" w:header="709" w:footer="709" w:gutter="0"/>
          <w:cols w:space="708"/>
          <w:docGrid w:linePitch="360"/>
        </w:sectPr>
      </w:pPr>
    </w:p>
    <w:p w:rsidR="00AE07B0" w:rsidRPr="007D00CE" w:rsidRDefault="00AE07B0" w:rsidP="00CA069C">
      <w:pPr>
        <w:pStyle w:val="2"/>
        <w:rPr>
          <w:rFonts w:eastAsia="Calibri"/>
          <w:color w:val="auto"/>
          <w:lang w:val="ru-RU"/>
        </w:rPr>
      </w:pPr>
      <w:bookmarkStart w:id="14" w:name="_Toc114210726"/>
      <w:r w:rsidRPr="007D00CE">
        <w:rPr>
          <w:rFonts w:eastAsia="Calibri"/>
          <w:color w:val="auto"/>
        </w:rPr>
        <w:t>ПРИЛОЖЕНИЕ 2</w:t>
      </w:r>
      <w:bookmarkEnd w:id="14"/>
    </w:p>
    <w:p w:rsidR="005348A9" w:rsidRPr="007D00CE" w:rsidRDefault="005348A9" w:rsidP="00D77A60">
      <w:pPr>
        <w:spacing w:after="200"/>
        <w:jc w:val="right"/>
        <w:rPr>
          <w:rFonts w:ascii="Calibri" w:eastAsia="Calibri" w:hAnsi="Calibri" w:cs="Calibri"/>
        </w:rPr>
      </w:pPr>
      <w:r w:rsidRPr="007D00CE">
        <w:rPr>
          <w:rFonts w:ascii="Calibri" w:eastAsia="Calibri" w:hAnsi="Calibri" w:cs="Calibri"/>
        </w:rPr>
        <w:t>ЛИСТ</w:t>
      </w:r>
      <w:r w:rsidR="00D77A60" w:rsidRPr="007D00CE">
        <w:rPr>
          <w:rFonts w:ascii="Calibri" w:eastAsia="Calibri" w:hAnsi="Calibri" w:cs="Calibri"/>
        </w:rPr>
        <w:t xml:space="preserve"> (КАРАТА)</w:t>
      </w:r>
      <w:r w:rsidRPr="007D00CE">
        <w:rPr>
          <w:rFonts w:ascii="Calibri" w:eastAsia="Calibri" w:hAnsi="Calibri" w:cs="Calibri"/>
        </w:rPr>
        <w:t xml:space="preserve"> НА</w:t>
      </w:r>
      <w:r w:rsidR="00D77A60" w:rsidRPr="007D00CE">
        <w:rPr>
          <w:rFonts w:ascii="Calibri" w:eastAsia="Calibri" w:hAnsi="Calibri" w:cs="Calibri"/>
        </w:rPr>
        <w:t>БЛЮДЕНИЯ</w:t>
      </w:r>
    </w:p>
    <w:p w:rsidR="005348A9" w:rsidRPr="007D00CE" w:rsidRDefault="005348A9" w:rsidP="005348A9">
      <w:pPr>
        <w:pBdr>
          <w:bottom w:val="single" w:sz="12" w:space="1" w:color="auto"/>
        </w:pBdr>
        <w:tabs>
          <w:tab w:val="left" w:pos="2100"/>
          <w:tab w:val="left" w:pos="3735"/>
        </w:tabs>
        <w:spacing w:after="0"/>
        <w:jc w:val="center"/>
        <w:rPr>
          <w:b/>
          <w:szCs w:val="24"/>
        </w:rPr>
      </w:pPr>
    </w:p>
    <w:p w:rsidR="005348A9" w:rsidRPr="007D00CE" w:rsidRDefault="005348A9" w:rsidP="005348A9">
      <w:pPr>
        <w:pBdr>
          <w:bottom w:val="single" w:sz="12" w:space="1" w:color="auto"/>
        </w:pBdr>
        <w:tabs>
          <w:tab w:val="left" w:pos="2100"/>
          <w:tab w:val="left" w:pos="3735"/>
        </w:tabs>
        <w:spacing w:after="0"/>
        <w:jc w:val="center"/>
        <w:rPr>
          <w:b/>
          <w:szCs w:val="24"/>
        </w:rPr>
      </w:pPr>
    </w:p>
    <w:p w:rsidR="005348A9" w:rsidRPr="007D00CE" w:rsidRDefault="005348A9" w:rsidP="005348A9">
      <w:pPr>
        <w:tabs>
          <w:tab w:val="left" w:pos="2100"/>
          <w:tab w:val="left" w:pos="3735"/>
        </w:tabs>
        <w:spacing w:after="0"/>
        <w:ind w:left="360"/>
        <w:jc w:val="center"/>
        <w:rPr>
          <w:i/>
          <w:sz w:val="20"/>
          <w:szCs w:val="20"/>
        </w:rPr>
      </w:pPr>
      <w:r w:rsidRPr="007D00CE">
        <w:rPr>
          <w:i/>
          <w:sz w:val="20"/>
          <w:szCs w:val="20"/>
        </w:rPr>
        <w:t>(наименование организации)</w:t>
      </w:r>
    </w:p>
    <w:p w:rsidR="005348A9" w:rsidRPr="007D00CE" w:rsidRDefault="005348A9" w:rsidP="002B0789">
      <w:pPr>
        <w:pStyle w:val="a3"/>
        <w:numPr>
          <w:ilvl w:val="0"/>
          <w:numId w:val="1"/>
        </w:numPr>
        <w:pBdr>
          <w:bottom w:val="single" w:sz="12" w:space="1" w:color="auto"/>
        </w:pBdr>
        <w:tabs>
          <w:tab w:val="left" w:pos="2100"/>
          <w:tab w:val="left" w:pos="3735"/>
        </w:tabs>
        <w:jc w:val="center"/>
      </w:pPr>
      <w:r w:rsidRPr="007D00CE">
        <w:rPr>
          <w:b/>
          <w:szCs w:val="24"/>
        </w:rPr>
        <w:t>Показатели, характеризующие открытость и доступность информации об организации (учреждении)</w:t>
      </w:r>
    </w:p>
    <w:p w:rsidR="005348A9" w:rsidRPr="007D00CE" w:rsidRDefault="005348A9" w:rsidP="005348A9">
      <w:pPr>
        <w:pBdr>
          <w:bottom w:val="single" w:sz="12" w:space="1" w:color="auto"/>
        </w:pBdr>
        <w:tabs>
          <w:tab w:val="left" w:pos="2100"/>
          <w:tab w:val="left" w:pos="3735"/>
        </w:tabs>
        <w:ind w:left="360"/>
        <w:jc w:val="center"/>
      </w:pPr>
      <w:r w:rsidRPr="007D00CE">
        <w:tab/>
        <w:t xml:space="preserve">Информация на стенде и сайте организации </w:t>
      </w:r>
    </w:p>
    <w:tbl>
      <w:tblPr>
        <w:tblStyle w:val="a9"/>
        <w:tblW w:w="9776" w:type="dxa"/>
        <w:tblLayout w:type="fixed"/>
        <w:tblLook w:val="04A0" w:firstRow="1" w:lastRow="0" w:firstColumn="1" w:lastColumn="0" w:noHBand="0" w:noVBand="1"/>
      </w:tblPr>
      <w:tblGrid>
        <w:gridCol w:w="8500"/>
        <w:gridCol w:w="567"/>
        <w:gridCol w:w="709"/>
      </w:tblGrid>
      <w:tr w:rsidR="007D00CE" w:rsidRPr="007D00CE" w:rsidTr="00CA069C">
        <w:tc>
          <w:tcPr>
            <w:tcW w:w="8500" w:type="dxa"/>
            <w:vAlign w:val="center"/>
          </w:tcPr>
          <w:p w:rsidR="005348A9" w:rsidRPr="007D00CE" w:rsidRDefault="005348A9" w:rsidP="00CA069C">
            <w:pPr>
              <w:pStyle w:val="aff2"/>
              <w:spacing w:line="240" w:lineRule="auto"/>
              <w:ind w:firstLine="0"/>
              <w:jc w:val="center"/>
              <w:rPr>
                <w:b/>
              </w:rPr>
            </w:pPr>
            <w:r w:rsidRPr="007D00CE">
              <w:rPr>
                <w:b/>
              </w:rPr>
              <w:t>Параметры показателя оценки качества, подлежащие оценке</w:t>
            </w:r>
          </w:p>
        </w:tc>
        <w:tc>
          <w:tcPr>
            <w:tcW w:w="1276" w:type="dxa"/>
            <w:gridSpan w:val="2"/>
            <w:vAlign w:val="center"/>
          </w:tcPr>
          <w:p w:rsidR="005348A9" w:rsidRPr="007D00CE" w:rsidRDefault="005348A9" w:rsidP="00CA069C">
            <w:pPr>
              <w:pStyle w:val="aff2"/>
              <w:spacing w:line="240" w:lineRule="auto"/>
              <w:ind w:firstLine="0"/>
              <w:jc w:val="center"/>
              <w:rPr>
                <w:b/>
              </w:rPr>
            </w:pPr>
            <w:r w:rsidRPr="007D00CE">
              <w:rPr>
                <w:b/>
              </w:rPr>
              <w:t>Наличие +</w:t>
            </w:r>
          </w:p>
          <w:p w:rsidR="005348A9" w:rsidRPr="007D00CE" w:rsidRDefault="005348A9" w:rsidP="00CA069C">
            <w:pPr>
              <w:pStyle w:val="aff2"/>
              <w:spacing w:line="240" w:lineRule="auto"/>
              <w:ind w:firstLine="0"/>
              <w:jc w:val="center"/>
              <w:rPr>
                <w:b/>
              </w:rPr>
            </w:pPr>
            <w:r w:rsidRPr="007D00CE">
              <w:rPr>
                <w:b/>
              </w:rPr>
              <w:t>Отсут.</w:t>
            </w:r>
            <w:r w:rsidR="00136DA0" w:rsidRPr="007D00CE">
              <w:rPr>
                <w:b/>
              </w:rPr>
              <w:t xml:space="preserve"> </w:t>
            </w:r>
            <w:r w:rsidRPr="007D00CE">
              <w:rPr>
                <w:b/>
              </w:rPr>
              <w:t>-</w:t>
            </w:r>
          </w:p>
        </w:tc>
      </w:tr>
      <w:tr w:rsidR="007D00CE" w:rsidRPr="007D00CE" w:rsidTr="00CA069C">
        <w:trPr>
          <w:cantSplit/>
          <w:trHeight w:val="1134"/>
        </w:trPr>
        <w:tc>
          <w:tcPr>
            <w:tcW w:w="8500" w:type="dxa"/>
          </w:tcPr>
          <w:p w:rsidR="006309FD" w:rsidRPr="007D00CE" w:rsidRDefault="006309FD" w:rsidP="006309FD">
            <w:r w:rsidRPr="007D00CE">
              <w:t xml:space="preserve">1. О дате государственной регистрации организации социального обслуживания с указанием числа, месяца и года регистрации </w:t>
            </w:r>
          </w:p>
        </w:tc>
        <w:tc>
          <w:tcPr>
            <w:tcW w:w="567" w:type="dxa"/>
            <w:textDirection w:val="btLr"/>
          </w:tcPr>
          <w:p w:rsidR="006309FD" w:rsidRPr="007D00CE" w:rsidRDefault="006309FD" w:rsidP="006309FD">
            <w:pPr>
              <w:pStyle w:val="aff2"/>
              <w:spacing w:line="240" w:lineRule="auto"/>
              <w:ind w:firstLine="0"/>
            </w:pPr>
            <w:r w:rsidRPr="007D00CE">
              <w:t>На сайте</w:t>
            </w:r>
          </w:p>
          <w:p w:rsidR="006309FD" w:rsidRPr="007D00CE" w:rsidRDefault="006309FD" w:rsidP="006309FD">
            <w:pPr>
              <w:pStyle w:val="aff2"/>
              <w:spacing w:line="240" w:lineRule="auto"/>
              <w:ind w:firstLine="0"/>
            </w:pPr>
          </w:p>
        </w:tc>
        <w:tc>
          <w:tcPr>
            <w:tcW w:w="709" w:type="dxa"/>
            <w:textDirection w:val="btLr"/>
          </w:tcPr>
          <w:p w:rsidR="006309FD" w:rsidRPr="007D00CE" w:rsidRDefault="006309FD" w:rsidP="006309FD">
            <w:pPr>
              <w:pStyle w:val="aff2"/>
              <w:spacing w:line="240" w:lineRule="auto"/>
              <w:ind w:firstLine="0"/>
            </w:pPr>
            <w:r w:rsidRPr="007D00CE">
              <w:t>На стенде</w:t>
            </w:r>
          </w:p>
        </w:tc>
      </w:tr>
      <w:tr w:rsidR="007D00CE" w:rsidRPr="007D00CE" w:rsidTr="00CA069C">
        <w:tc>
          <w:tcPr>
            <w:tcW w:w="8500" w:type="dxa"/>
          </w:tcPr>
          <w:p w:rsidR="006309FD" w:rsidRPr="007D00CE" w:rsidRDefault="006309FD" w:rsidP="006309FD">
            <w:r w:rsidRPr="007D00CE">
              <w:t xml:space="preserve">2. 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3. О месте нахождения организации социального обслуживания, ее филиалах (при их наличии) с указанием адреса и схемы проезда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4. О режиме, графике работы с указанием дней и часов приема, перерыва на обед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5. О контактных телефонах с указанием кода населенного пункта, в котором расположена организация социального обслуживания, и об адресах электронной почты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5964FF">
        <w:tc>
          <w:tcPr>
            <w:tcW w:w="8500" w:type="dxa"/>
          </w:tcPr>
          <w:p w:rsidR="006309FD" w:rsidRPr="007D00CE" w:rsidRDefault="006309FD" w:rsidP="006309FD">
            <w:r w:rsidRPr="007D00CE">
              <w:t xml:space="preserve">7. 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 </w:t>
            </w:r>
          </w:p>
        </w:tc>
        <w:tc>
          <w:tcPr>
            <w:tcW w:w="567" w:type="dxa"/>
            <w:shd w:val="clear" w:color="auto" w:fill="808080" w:themeFill="background1" w:themeFillShade="80"/>
          </w:tcPr>
          <w:p w:rsidR="006309FD" w:rsidRPr="007D00CE" w:rsidRDefault="005964FF" w:rsidP="006309FD">
            <w:pPr>
              <w:pStyle w:val="aff2"/>
              <w:spacing w:line="240" w:lineRule="auto"/>
              <w:ind w:firstLine="0"/>
              <w:rPr>
                <w:lang w:val="en-US"/>
              </w:rPr>
            </w:pPr>
            <w:r w:rsidRPr="007D00CE">
              <w:rPr>
                <w:lang w:val="en-US"/>
              </w:rPr>
              <w:t>X</w:t>
            </w: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9. О форме социального обслуживания, в которой организация предоставляет социальные услуги (стационарной, полустационарной, на дому)</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10. 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11. 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 xml:space="preserve">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 </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6309FD" w:rsidRPr="007D00CE" w:rsidRDefault="006309FD" w:rsidP="006309FD">
            <w:r w:rsidRPr="007D00CE">
              <w:t>15. 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567" w:type="dxa"/>
          </w:tcPr>
          <w:p w:rsidR="006309FD" w:rsidRPr="007D00CE" w:rsidRDefault="006309FD" w:rsidP="006309FD">
            <w:pPr>
              <w:pStyle w:val="aff2"/>
              <w:spacing w:line="240" w:lineRule="auto"/>
              <w:ind w:firstLine="0"/>
            </w:pPr>
          </w:p>
        </w:tc>
        <w:tc>
          <w:tcPr>
            <w:tcW w:w="709" w:type="dxa"/>
          </w:tcPr>
          <w:p w:rsidR="006309FD" w:rsidRPr="007D00CE" w:rsidRDefault="006309FD" w:rsidP="006309FD">
            <w:pPr>
              <w:pStyle w:val="aff2"/>
              <w:spacing w:line="240" w:lineRule="auto"/>
              <w:ind w:firstLine="0"/>
            </w:pPr>
          </w:p>
        </w:tc>
      </w:tr>
      <w:tr w:rsidR="007D00CE" w:rsidRPr="007D00CE" w:rsidTr="005964FF">
        <w:tc>
          <w:tcPr>
            <w:tcW w:w="8500" w:type="dxa"/>
          </w:tcPr>
          <w:p w:rsidR="006309FD" w:rsidRPr="007D00CE" w:rsidRDefault="006309FD" w:rsidP="006309FD">
            <w:r w:rsidRPr="007D00CE">
              <w:t xml:space="preserve">16. О финансово-хозяйственной деятельности (с приложением электронного образа плана финансово-хозяйственной деятельности) </w:t>
            </w:r>
          </w:p>
        </w:tc>
        <w:tc>
          <w:tcPr>
            <w:tcW w:w="567" w:type="dxa"/>
            <w:shd w:val="clear" w:color="auto" w:fill="808080" w:themeFill="background1" w:themeFillShade="80"/>
          </w:tcPr>
          <w:p w:rsidR="006309FD" w:rsidRPr="007D00CE" w:rsidRDefault="005964FF" w:rsidP="006309FD">
            <w:pPr>
              <w:pStyle w:val="aff2"/>
              <w:spacing w:line="240" w:lineRule="auto"/>
              <w:ind w:firstLine="0"/>
              <w:rPr>
                <w:lang w:val="en-US"/>
              </w:rPr>
            </w:pPr>
            <w:r w:rsidRPr="007D00CE">
              <w:rPr>
                <w:lang w:val="en-US"/>
              </w:rPr>
              <w:t>X</w:t>
            </w:r>
          </w:p>
        </w:tc>
        <w:tc>
          <w:tcPr>
            <w:tcW w:w="709" w:type="dxa"/>
          </w:tcPr>
          <w:p w:rsidR="006309FD" w:rsidRPr="007D00CE" w:rsidRDefault="006309FD" w:rsidP="006309FD">
            <w:pPr>
              <w:pStyle w:val="aff2"/>
              <w:spacing w:line="240" w:lineRule="auto"/>
              <w:ind w:firstLine="0"/>
            </w:pPr>
          </w:p>
        </w:tc>
      </w:tr>
      <w:tr w:rsidR="007D00CE" w:rsidRPr="007D00CE" w:rsidTr="00CA069C">
        <w:tc>
          <w:tcPr>
            <w:tcW w:w="8500" w:type="dxa"/>
          </w:tcPr>
          <w:p w:rsidR="005348A9" w:rsidRPr="007D00CE" w:rsidRDefault="005964FF" w:rsidP="005964FF">
            <w:pPr>
              <w:pStyle w:val="aff2"/>
              <w:spacing w:line="240" w:lineRule="auto"/>
              <w:ind w:firstLine="29"/>
            </w:pPr>
            <w:r w:rsidRPr="007D00CE">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567" w:type="dxa"/>
          </w:tcPr>
          <w:p w:rsidR="005348A9" w:rsidRPr="007D00CE" w:rsidRDefault="005348A9" w:rsidP="00CA069C">
            <w:pPr>
              <w:pStyle w:val="aff2"/>
              <w:spacing w:line="240" w:lineRule="auto"/>
              <w:ind w:firstLine="0"/>
            </w:pPr>
          </w:p>
        </w:tc>
        <w:tc>
          <w:tcPr>
            <w:tcW w:w="709" w:type="dxa"/>
          </w:tcPr>
          <w:p w:rsidR="005348A9" w:rsidRPr="007D00CE" w:rsidRDefault="005348A9" w:rsidP="00CA069C">
            <w:pPr>
              <w:pStyle w:val="aff2"/>
              <w:spacing w:line="240" w:lineRule="auto"/>
              <w:ind w:firstLine="0"/>
            </w:pPr>
          </w:p>
        </w:tc>
      </w:tr>
      <w:tr w:rsidR="007D00CE" w:rsidRPr="007D00CE" w:rsidTr="00CA069C">
        <w:tc>
          <w:tcPr>
            <w:tcW w:w="8500" w:type="dxa"/>
          </w:tcPr>
          <w:p w:rsidR="005964FF" w:rsidRPr="007D00CE" w:rsidRDefault="005964FF" w:rsidP="005964FF">
            <w:r w:rsidRPr="007D00CE">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567" w:type="dxa"/>
          </w:tcPr>
          <w:p w:rsidR="005964FF" w:rsidRPr="007D00CE" w:rsidRDefault="005964FF" w:rsidP="005964FF">
            <w:pPr>
              <w:pStyle w:val="aff2"/>
              <w:spacing w:line="240" w:lineRule="auto"/>
              <w:ind w:firstLine="0"/>
            </w:pPr>
            <w:r w:rsidRPr="007D00CE">
              <w:t>*</w:t>
            </w:r>
          </w:p>
        </w:tc>
        <w:tc>
          <w:tcPr>
            <w:tcW w:w="709" w:type="dxa"/>
          </w:tcPr>
          <w:p w:rsidR="005964FF" w:rsidRPr="007D00CE" w:rsidRDefault="005964FF" w:rsidP="005964FF">
            <w:pPr>
              <w:pStyle w:val="aff2"/>
              <w:spacing w:line="240" w:lineRule="auto"/>
              <w:ind w:firstLine="0"/>
            </w:pPr>
            <w:r w:rsidRPr="007D00CE">
              <w:t>*</w:t>
            </w:r>
          </w:p>
        </w:tc>
      </w:tr>
      <w:tr w:rsidR="007D00CE" w:rsidRPr="007D00CE" w:rsidTr="00CA069C">
        <w:tc>
          <w:tcPr>
            <w:tcW w:w="8500" w:type="dxa"/>
          </w:tcPr>
          <w:p w:rsidR="005964FF" w:rsidRPr="007D00CE" w:rsidRDefault="005964FF" w:rsidP="005964FF">
            <w:r w:rsidRPr="007D00CE">
              <w:t xml:space="preserve">19. 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567" w:type="dxa"/>
          </w:tcPr>
          <w:p w:rsidR="005964FF" w:rsidRPr="007D00CE" w:rsidRDefault="005964FF" w:rsidP="005964FF">
            <w:pPr>
              <w:pStyle w:val="aff2"/>
              <w:spacing w:line="240" w:lineRule="auto"/>
              <w:ind w:firstLine="0"/>
            </w:pPr>
          </w:p>
        </w:tc>
        <w:tc>
          <w:tcPr>
            <w:tcW w:w="709" w:type="dxa"/>
          </w:tcPr>
          <w:p w:rsidR="005964FF" w:rsidRPr="007D00CE" w:rsidRDefault="005964FF" w:rsidP="005964FF">
            <w:pPr>
              <w:pStyle w:val="aff2"/>
              <w:spacing w:line="240" w:lineRule="auto"/>
              <w:ind w:firstLine="0"/>
            </w:pPr>
          </w:p>
        </w:tc>
      </w:tr>
      <w:tr w:rsidR="007D00CE" w:rsidRPr="007D00CE" w:rsidTr="00CA069C">
        <w:tc>
          <w:tcPr>
            <w:tcW w:w="8500" w:type="dxa"/>
          </w:tcPr>
          <w:p w:rsidR="005964FF" w:rsidRPr="007D00CE" w:rsidRDefault="005964FF" w:rsidP="005964FF">
            <w:r w:rsidRPr="007D00CE">
              <w:t>20. Персонифицированный QR-коды для оценки качества условий предоставления услуг</w:t>
            </w:r>
          </w:p>
        </w:tc>
        <w:tc>
          <w:tcPr>
            <w:tcW w:w="567" w:type="dxa"/>
          </w:tcPr>
          <w:p w:rsidR="005964FF" w:rsidRPr="007D00CE" w:rsidRDefault="005964FF" w:rsidP="005964FF">
            <w:pPr>
              <w:pStyle w:val="aff2"/>
              <w:spacing w:line="240" w:lineRule="auto"/>
              <w:ind w:firstLine="0"/>
            </w:pPr>
          </w:p>
        </w:tc>
        <w:tc>
          <w:tcPr>
            <w:tcW w:w="709" w:type="dxa"/>
          </w:tcPr>
          <w:p w:rsidR="005964FF" w:rsidRPr="007D00CE" w:rsidRDefault="005964FF" w:rsidP="005964FF">
            <w:pPr>
              <w:pStyle w:val="aff2"/>
              <w:spacing w:line="240" w:lineRule="auto"/>
              <w:ind w:firstLine="0"/>
            </w:pPr>
          </w:p>
        </w:tc>
      </w:tr>
      <w:tr w:rsidR="007D00CE" w:rsidRPr="007D00CE" w:rsidTr="00CA069C">
        <w:tc>
          <w:tcPr>
            <w:tcW w:w="8500" w:type="dxa"/>
          </w:tcPr>
          <w:p w:rsidR="005964FF" w:rsidRPr="007D00CE" w:rsidRDefault="005964FF" w:rsidP="005964FF">
            <w:pPr>
              <w:rPr>
                <w:szCs w:val="24"/>
              </w:rPr>
            </w:pPr>
            <w:r w:rsidRPr="007D00CE">
              <w:rPr>
                <w:szCs w:val="24"/>
              </w:rPr>
              <w:t xml:space="preserve">Всего  </w:t>
            </w:r>
          </w:p>
        </w:tc>
        <w:tc>
          <w:tcPr>
            <w:tcW w:w="567" w:type="dxa"/>
          </w:tcPr>
          <w:p w:rsidR="005964FF" w:rsidRPr="007D00CE" w:rsidRDefault="005964FF" w:rsidP="005964FF">
            <w:pPr>
              <w:rPr>
                <w:sz w:val="16"/>
                <w:szCs w:val="16"/>
              </w:rPr>
            </w:pPr>
            <w:r w:rsidRPr="007D00CE">
              <w:rPr>
                <w:sz w:val="16"/>
                <w:szCs w:val="16"/>
              </w:rPr>
              <w:t xml:space="preserve">18 (16**) </w:t>
            </w:r>
          </w:p>
        </w:tc>
        <w:tc>
          <w:tcPr>
            <w:tcW w:w="709" w:type="dxa"/>
          </w:tcPr>
          <w:p w:rsidR="005964FF" w:rsidRPr="007D00CE" w:rsidRDefault="005964FF" w:rsidP="005964FF">
            <w:pPr>
              <w:rPr>
                <w:sz w:val="16"/>
                <w:szCs w:val="16"/>
              </w:rPr>
            </w:pPr>
            <w:r w:rsidRPr="007D00CE">
              <w:rPr>
                <w:sz w:val="16"/>
                <w:szCs w:val="16"/>
              </w:rPr>
              <w:t>20</w:t>
            </w:r>
          </w:p>
          <w:p w:rsidR="005964FF" w:rsidRPr="007D00CE" w:rsidRDefault="005964FF" w:rsidP="005964FF">
            <w:pPr>
              <w:rPr>
                <w:sz w:val="16"/>
                <w:szCs w:val="16"/>
              </w:rPr>
            </w:pPr>
            <w:r w:rsidRPr="007D00CE">
              <w:rPr>
                <w:sz w:val="16"/>
                <w:szCs w:val="16"/>
              </w:rPr>
              <w:t xml:space="preserve">(18**) </w:t>
            </w:r>
          </w:p>
        </w:tc>
      </w:tr>
    </w:tbl>
    <w:p w:rsidR="005348A9" w:rsidRPr="007D00CE" w:rsidRDefault="005348A9" w:rsidP="006658A9">
      <w:pPr>
        <w:pStyle w:val="aff2"/>
      </w:pPr>
      <w:r w:rsidRPr="007D00CE">
        <w:t>Дополнительные комментарии</w:t>
      </w:r>
      <w:r w:rsidR="00CA069C" w:rsidRPr="007D00CE">
        <w:t xml:space="preserve"> </w:t>
      </w:r>
      <w:r w:rsidRPr="007D00CE">
        <w:t>_______________________________________________________</w:t>
      </w:r>
      <w:r w:rsidR="00CA069C" w:rsidRPr="007D00CE">
        <w:t xml:space="preserve"> </w:t>
      </w:r>
      <w:r w:rsidRPr="007D00C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8A9" w:rsidRPr="007D00CE" w:rsidRDefault="005348A9" w:rsidP="006658A9">
      <w:pPr>
        <w:pStyle w:val="aff2"/>
      </w:pPr>
      <w:r w:rsidRPr="007D00CE">
        <w:tab/>
      </w:r>
    </w:p>
    <w:p w:rsidR="005348A9" w:rsidRPr="007D00CE" w:rsidRDefault="005348A9" w:rsidP="005348A9">
      <w:pPr>
        <w:tabs>
          <w:tab w:val="left" w:pos="3315"/>
        </w:tabs>
        <w:spacing w:line="240" w:lineRule="auto"/>
        <w:jc w:val="center"/>
        <w:rPr>
          <w:rFonts w:ascii="Times New Roman" w:hAnsi="Times New Roman" w:cs="Times New Roman"/>
        </w:rPr>
      </w:pPr>
      <w:r w:rsidRPr="007D00CE">
        <w:rPr>
          <w:rFonts w:ascii="Times New Roman" w:hAnsi="Times New Roman" w:cs="Times New Roman"/>
        </w:rPr>
        <w:t>Оценка Сайта организации</w:t>
      </w:r>
    </w:p>
    <w:tbl>
      <w:tblPr>
        <w:tblStyle w:val="a9"/>
        <w:tblW w:w="9640" w:type="dxa"/>
        <w:tblInd w:w="-5" w:type="dxa"/>
        <w:tblLook w:val="04A0" w:firstRow="1" w:lastRow="0" w:firstColumn="1" w:lastColumn="0" w:noHBand="0" w:noVBand="1"/>
      </w:tblPr>
      <w:tblGrid>
        <w:gridCol w:w="8789"/>
        <w:gridCol w:w="851"/>
      </w:tblGrid>
      <w:tr w:rsidR="007D00CE" w:rsidRPr="007D00CE" w:rsidTr="00CA069C">
        <w:tc>
          <w:tcPr>
            <w:tcW w:w="8789" w:type="dxa"/>
          </w:tcPr>
          <w:p w:rsidR="005348A9" w:rsidRPr="007D00CE" w:rsidRDefault="005348A9" w:rsidP="00CA069C">
            <w:pPr>
              <w:pStyle w:val="aff2"/>
              <w:ind w:firstLine="0"/>
              <w:jc w:val="center"/>
              <w:rPr>
                <w:b/>
              </w:rPr>
            </w:pPr>
            <w:r w:rsidRPr="007D00CE">
              <w:rPr>
                <w:b/>
              </w:rPr>
              <w:t>1.2. Параметры показателя оценки качества подлежащие оценки</w:t>
            </w:r>
          </w:p>
        </w:tc>
        <w:tc>
          <w:tcPr>
            <w:tcW w:w="851" w:type="dxa"/>
          </w:tcPr>
          <w:p w:rsidR="005348A9" w:rsidRPr="007D00CE" w:rsidRDefault="005348A9" w:rsidP="00CA069C">
            <w:pPr>
              <w:pStyle w:val="aff2"/>
              <w:ind w:firstLine="0"/>
              <w:jc w:val="center"/>
              <w:rPr>
                <w:b/>
                <w:szCs w:val="24"/>
              </w:rPr>
            </w:pPr>
            <w:r w:rsidRPr="007D00CE">
              <w:rPr>
                <w:b/>
                <w:szCs w:val="24"/>
              </w:rPr>
              <w:t>Да+</w:t>
            </w:r>
          </w:p>
          <w:p w:rsidR="005348A9" w:rsidRPr="007D00CE" w:rsidRDefault="005348A9" w:rsidP="00CA069C">
            <w:pPr>
              <w:pStyle w:val="aff2"/>
              <w:ind w:firstLine="0"/>
              <w:jc w:val="center"/>
              <w:rPr>
                <w:b/>
              </w:rPr>
            </w:pPr>
            <w:r w:rsidRPr="007D00CE">
              <w:rPr>
                <w:b/>
                <w:szCs w:val="24"/>
              </w:rPr>
              <w:t>Нет-</w:t>
            </w:r>
          </w:p>
        </w:tc>
      </w:tr>
      <w:tr w:rsidR="007D00CE" w:rsidRPr="007D00CE" w:rsidTr="00CA069C">
        <w:tc>
          <w:tcPr>
            <w:tcW w:w="8789" w:type="dxa"/>
          </w:tcPr>
          <w:p w:rsidR="005348A9" w:rsidRPr="007D00CE" w:rsidRDefault="005348A9" w:rsidP="00CA069C">
            <w:pPr>
              <w:pStyle w:val="aff2"/>
              <w:ind w:firstLine="0"/>
              <w:rPr>
                <w:i/>
                <w:lang w:eastAsia="ru-RU"/>
              </w:rPr>
            </w:pPr>
            <w:r w:rsidRPr="007D00CE">
              <w:rPr>
                <w:i/>
                <w:lang w:eastAsia="ru-RU"/>
              </w:rPr>
              <w:t>Наличие на официальном сайте организации (учреждения) информации о дистанционных способах обратной связи и взаимодействия с получателя</w:t>
            </w:r>
            <w:r w:rsidR="006658A9" w:rsidRPr="007D00CE">
              <w:rPr>
                <w:i/>
                <w:lang w:eastAsia="ru-RU"/>
              </w:rPr>
              <w:t>ми услуг и их функционирование:</w:t>
            </w:r>
          </w:p>
        </w:tc>
        <w:tc>
          <w:tcPr>
            <w:tcW w:w="851" w:type="dxa"/>
          </w:tcPr>
          <w:p w:rsidR="005348A9" w:rsidRPr="007D00CE" w:rsidRDefault="005348A9" w:rsidP="00CA069C">
            <w:pPr>
              <w:pStyle w:val="aff2"/>
              <w:ind w:firstLine="0"/>
            </w:pPr>
          </w:p>
        </w:tc>
      </w:tr>
      <w:tr w:rsidR="007D00CE" w:rsidRPr="007D00CE" w:rsidTr="00CA069C">
        <w:tc>
          <w:tcPr>
            <w:tcW w:w="8789" w:type="dxa"/>
          </w:tcPr>
          <w:p w:rsidR="005348A9" w:rsidRPr="007D00CE" w:rsidRDefault="005348A9" w:rsidP="00CA069C">
            <w:pPr>
              <w:pStyle w:val="aff2"/>
              <w:ind w:firstLine="0"/>
              <w:rPr>
                <w:szCs w:val="24"/>
              </w:rPr>
            </w:pPr>
            <w:r w:rsidRPr="007D00CE">
              <w:rPr>
                <w:szCs w:val="24"/>
                <w:lang w:val="en-US" w:eastAsia="ru-RU"/>
              </w:rPr>
              <w:t>1</w:t>
            </w:r>
            <w:r w:rsidRPr="007D00CE">
              <w:rPr>
                <w:szCs w:val="24"/>
                <w:lang w:eastAsia="ru-RU"/>
              </w:rPr>
              <w:t>.телефона;</w:t>
            </w:r>
          </w:p>
        </w:tc>
        <w:tc>
          <w:tcPr>
            <w:tcW w:w="851" w:type="dxa"/>
          </w:tcPr>
          <w:p w:rsidR="005348A9" w:rsidRPr="007D00CE" w:rsidRDefault="005348A9" w:rsidP="00CA069C">
            <w:pPr>
              <w:pStyle w:val="aff2"/>
              <w:ind w:firstLine="0"/>
            </w:pPr>
          </w:p>
        </w:tc>
      </w:tr>
      <w:tr w:rsidR="007D00CE" w:rsidRPr="007D00CE" w:rsidTr="00CA069C">
        <w:tc>
          <w:tcPr>
            <w:tcW w:w="8789" w:type="dxa"/>
          </w:tcPr>
          <w:p w:rsidR="005348A9" w:rsidRPr="007D00CE" w:rsidRDefault="005348A9" w:rsidP="00CA069C">
            <w:pPr>
              <w:pStyle w:val="aff2"/>
              <w:ind w:firstLine="0"/>
              <w:rPr>
                <w:szCs w:val="24"/>
              </w:rPr>
            </w:pPr>
            <w:r w:rsidRPr="007D00CE">
              <w:rPr>
                <w:rFonts w:eastAsia="Times New Roman"/>
                <w:szCs w:val="24"/>
                <w:lang w:eastAsia="ru-RU"/>
              </w:rPr>
              <w:t>2. электронной почты;</w:t>
            </w:r>
          </w:p>
        </w:tc>
        <w:tc>
          <w:tcPr>
            <w:tcW w:w="851" w:type="dxa"/>
          </w:tcPr>
          <w:p w:rsidR="005348A9" w:rsidRPr="007D00CE" w:rsidRDefault="005348A9" w:rsidP="00CA069C">
            <w:pPr>
              <w:pStyle w:val="aff2"/>
              <w:ind w:firstLine="0"/>
            </w:pPr>
          </w:p>
        </w:tc>
      </w:tr>
      <w:tr w:rsidR="007D00CE" w:rsidRPr="007D00CE" w:rsidTr="00CA069C">
        <w:tc>
          <w:tcPr>
            <w:tcW w:w="8789" w:type="dxa"/>
          </w:tcPr>
          <w:p w:rsidR="005348A9" w:rsidRPr="007D00CE" w:rsidRDefault="005348A9" w:rsidP="00CA069C">
            <w:pPr>
              <w:pStyle w:val="aff2"/>
              <w:ind w:firstLine="0"/>
              <w:rPr>
                <w:rFonts w:eastAsia="Times New Roman"/>
                <w:szCs w:val="24"/>
                <w:lang w:eastAsia="ru-RU"/>
              </w:rPr>
            </w:pPr>
            <w:r w:rsidRPr="007D00CE">
              <w:rPr>
                <w:rFonts w:eastAsia="Times New Roman"/>
                <w:szCs w:val="24"/>
                <w:lang w:eastAsia="ru-RU"/>
              </w:rPr>
              <w:t>3. электронных сервисов (форма для подачи электронного обращения (жалобы, предложения), получение консультации</w:t>
            </w:r>
            <w:r w:rsidR="006658A9" w:rsidRPr="007D00CE">
              <w:rPr>
                <w:rFonts w:eastAsia="Times New Roman"/>
                <w:szCs w:val="24"/>
                <w:lang w:eastAsia="ru-RU"/>
              </w:rPr>
              <w:t xml:space="preserve"> по оказываемым услугам и пр.);</w:t>
            </w:r>
          </w:p>
        </w:tc>
        <w:tc>
          <w:tcPr>
            <w:tcW w:w="851" w:type="dxa"/>
          </w:tcPr>
          <w:p w:rsidR="005348A9" w:rsidRPr="007D00CE" w:rsidRDefault="005348A9" w:rsidP="00CA069C">
            <w:pPr>
              <w:pStyle w:val="aff2"/>
              <w:ind w:firstLine="0"/>
            </w:pPr>
          </w:p>
        </w:tc>
      </w:tr>
      <w:tr w:rsidR="007D00CE" w:rsidRPr="007D00CE" w:rsidTr="00CA069C">
        <w:tc>
          <w:tcPr>
            <w:tcW w:w="8789" w:type="dxa"/>
          </w:tcPr>
          <w:p w:rsidR="005348A9" w:rsidRPr="007D00CE" w:rsidRDefault="005348A9" w:rsidP="00CA069C">
            <w:pPr>
              <w:pStyle w:val="aff2"/>
              <w:ind w:firstLine="0"/>
              <w:rPr>
                <w:rFonts w:eastAsia="Times New Roman"/>
                <w:szCs w:val="24"/>
                <w:lang w:eastAsia="ru-RU"/>
              </w:rPr>
            </w:pPr>
            <w:r w:rsidRPr="007D00CE">
              <w:rPr>
                <w:rFonts w:eastAsia="Times New Roman"/>
                <w:szCs w:val="24"/>
                <w:lang w:eastAsia="ru-RU"/>
              </w:rPr>
              <w:t>4. разд</w:t>
            </w:r>
            <w:r w:rsidR="006658A9" w:rsidRPr="007D00CE">
              <w:rPr>
                <w:rFonts w:eastAsia="Times New Roman"/>
                <w:szCs w:val="24"/>
                <w:lang w:eastAsia="ru-RU"/>
              </w:rPr>
              <w:t>ела «Часто задаваемые вопросы»;</w:t>
            </w:r>
          </w:p>
        </w:tc>
        <w:tc>
          <w:tcPr>
            <w:tcW w:w="851" w:type="dxa"/>
          </w:tcPr>
          <w:p w:rsidR="005348A9" w:rsidRPr="007D00CE" w:rsidRDefault="005348A9" w:rsidP="00CA069C">
            <w:pPr>
              <w:pStyle w:val="aff2"/>
              <w:ind w:firstLine="0"/>
            </w:pPr>
          </w:p>
        </w:tc>
      </w:tr>
      <w:tr w:rsidR="007D00CE" w:rsidRPr="007D00CE" w:rsidTr="00CA069C">
        <w:tc>
          <w:tcPr>
            <w:tcW w:w="8789" w:type="dxa"/>
          </w:tcPr>
          <w:p w:rsidR="005348A9" w:rsidRPr="007D00CE" w:rsidRDefault="005348A9" w:rsidP="00CA069C">
            <w:pPr>
              <w:pStyle w:val="aff2"/>
              <w:ind w:firstLine="0"/>
              <w:rPr>
                <w:rFonts w:eastAsia="Times New Roman"/>
                <w:szCs w:val="24"/>
                <w:lang w:eastAsia="ru-RU"/>
              </w:rPr>
            </w:pPr>
            <w:r w:rsidRPr="007D00CE">
              <w:rPr>
                <w:szCs w:val="24"/>
                <w:lang w:eastAsia="ru-RU"/>
              </w:rPr>
              <w:t>5. 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851" w:type="dxa"/>
          </w:tcPr>
          <w:p w:rsidR="005348A9" w:rsidRPr="007D00CE" w:rsidRDefault="005348A9" w:rsidP="00CA069C">
            <w:pPr>
              <w:pStyle w:val="aff2"/>
              <w:ind w:firstLine="0"/>
            </w:pPr>
          </w:p>
        </w:tc>
      </w:tr>
    </w:tbl>
    <w:p w:rsidR="005348A9" w:rsidRPr="007D00CE" w:rsidRDefault="005348A9" w:rsidP="006658A9">
      <w:pPr>
        <w:pStyle w:val="aff2"/>
        <w:ind w:firstLine="0"/>
        <w:jc w:val="center"/>
        <w:rPr>
          <w:b/>
        </w:rPr>
      </w:pPr>
    </w:p>
    <w:p w:rsidR="005348A9" w:rsidRPr="007D00CE" w:rsidRDefault="005348A9" w:rsidP="006658A9">
      <w:pPr>
        <w:pStyle w:val="aff2"/>
        <w:ind w:firstLine="0"/>
        <w:jc w:val="center"/>
        <w:rPr>
          <w:b/>
        </w:rPr>
      </w:pPr>
      <w:r w:rsidRPr="007D00CE">
        <w:rPr>
          <w:b/>
        </w:rPr>
        <w:t>II. Показатели, характеризующие комфортность условий предоставления услуг, в том числе время ожидания предоставления услуг</w:t>
      </w:r>
    </w:p>
    <w:tbl>
      <w:tblPr>
        <w:tblStyle w:val="a9"/>
        <w:tblW w:w="9639" w:type="dxa"/>
        <w:tblInd w:w="-5" w:type="dxa"/>
        <w:tblLook w:val="04A0" w:firstRow="1" w:lastRow="0" w:firstColumn="1" w:lastColumn="0" w:noHBand="0" w:noVBand="1"/>
      </w:tblPr>
      <w:tblGrid>
        <w:gridCol w:w="709"/>
        <w:gridCol w:w="8080"/>
        <w:gridCol w:w="850"/>
      </w:tblGrid>
      <w:tr w:rsidR="007D00CE" w:rsidRPr="007D00CE" w:rsidTr="006658A9">
        <w:tc>
          <w:tcPr>
            <w:tcW w:w="709" w:type="dxa"/>
          </w:tcPr>
          <w:p w:rsidR="005348A9" w:rsidRPr="007D00CE" w:rsidRDefault="005348A9" w:rsidP="006658A9">
            <w:pPr>
              <w:pStyle w:val="aff2"/>
              <w:spacing w:line="240" w:lineRule="auto"/>
              <w:ind w:firstLine="0"/>
              <w:rPr>
                <w:b/>
              </w:rPr>
            </w:pPr>
            <w:r w:rsidRPr="007D00CE">
              <w:rPr>
                <w:b/>
              </w:rPr>
              <w:t>2.1.</w:t>
            </w:r>
          </w:p>
        </w:tc>
        <w:tc>
          <w:tcPr>
            <w:tcW w:w="8080" w:type="dxa"/>
          </w:tcPr>
          <w:p w:rsidR="005348A9" w:rsidRPr="007D00CE" w:rsidRDefault="005348A9" w:rsidP="006658A9">
            <w:pPr>
              <w:pStyle w:val="aff2"/>
              <w:spacing w:line="240" w:lineRule="auto"/>
              <w:ind w:firstLine="0"/>
              <w:rPr>
                <w:b/>
              </w:rPr>
            </w:pPr>
            <w:r w:rsidRPr="007D00CE">
              <w:rPr>
                <w:b/>
              </w:rPr>
              <w:t>Обеспечение в организации (учреждении) комфортных условий для предоставления услуг:</w:t>
            </w:r>
          </w:p>
        </w:tc>
        <w:tc>
          <w:tcPr>
            <w:tcW w:w="850" w:type="dxa"/>
          </w:tcPr>
          <w:p w:rsidR="005348A9" w:rsidRPr="007D00CE" w:rsidRDefault="005348A9" w:rsidP="006658A9">
            <w:pPr>
              <w:pStyle w:val="aff2"/>
              <w:spacing w:line="240" w:lineRule="auto"/>
              <w:ind w:firstLine="0"/>
              <w:jc w:val="center"/>
              <w:rPr>
                <w:b/>
              </w:rPr>
            </w:pPr>
            <w:r w:rsidRPr="007D00CE">
              <w:rPr>
                <w:b/>
              </w:rPr>
              <w:t>Да+</w:t>
            </w:r>
          </w:p>
          <w:p w:rsidR="005348A9" w:rsidRPr="007D00CE" w:rsidRDefault="005348A9" w:rsidP="006658A9">
            <w:pPr>
              <w:pStyle w:val="aff2"/>
              <w:spacing w:line="240" w:lineRule="auto"/>
              <w:ind w:firstLine="0"/>
              <w:jc w:val="center"/>
              <w:rPr>
                <w:b/>
              </w:rPr>
            </w:pPr>
            <w:r w:rsidRPr="007D00CE">
              <w:rPr>
                <w:b/>
              </w:rPr>
              <w:t>Нет-</w:t>
            </w: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наличие комфортной зоны отдыха (ожидания), оборудованной соответствующей мебелью;</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наличие и понятность навигации внутри организации (учреждения);</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наличие и доступность питьевой воды;</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наличие и доступность санитарно-гигиенических помещений;</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санитарное состояние помещений организаций;</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транспортная доступность (возможность доехать до организации (учреждения) на общественном транспорте, наличие парковки);</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c>
          <w:tcPr>
            <w:tcW w:w="850" w:type="dxa"/>
          </w:tcPr>
          <w:p w:rsidR="005348A9" w:rsidRPr="007D00CE" w:rsidRDefault="005348A9" w:rsidP="006658A9">
            <w:pPr>
              <w:pStyle w:val="aff2"/>
              <w:spacing w:line="240" w:lineRule="auto"/>
              <w:ind w:firstLine="0"/>
            </w:pPr>
          </w:p>
        </w:tc>
      </w:tr>
      <w:tr w:rsidR="007D00CE" w:rsidRPr="007D00CE" w:rsidTr="006658A9">
        <w:tc>
          <w:tcPr>
            <w:tcW w:w="709" w:type="dxa"/>
          </w:tcPr>
          <w:p w:rsidR="005348A9" w:rsidRPr="007D00CE" w:rsidRDefault="005348A9" w:rsidP="006658A9">
            <w:pPr>
              <w:pStyle w:val="aff2"/>
              <w:spacing w:line="240" w:lineRule="auto"/>
              <w:ind w:firstLine="0"/>
            </w:pPr>
          </w:p>
        </w:tc>
        <w:tc>
          <w:tcPr>
            <w:tcW w:w="8080" w:type="dxa"/>
          </w:tcPr>
          <w:p w:rsidR="005348A9" w:rsidRPr="007D00CE" w:rsidRDefault="005348A9" w:rsidP="006658A9">
            <w:pPr>
              <w:pStyle w:val="aff2"/>
              <w:spacing w:line="240" w:lineRule="auto"/>
              <w:ind w:firstLine="0"/>
            </w:pPr>
            <w:r w:rsidRPr="007D00CE">
              <w:t>Иные параметры комфортности условий</w:t>
            </w:r>
          </w:p>
        </w:tc>
        <w:tc>
          <w:tcPr>
            <w:tcW w:w="850" w:type="dxa"/>
          </w:tcPr>
          <w:p w:rsidR="005348A9" w:rsidRPr="007D00CE" w:rsidRDefault="005348A9" w:rsidP="006658A9">
            <w:pPr>
              <w:pStyle w:val="aff2"/>
              <w:spacing w:line="240" w:lineRule="auto"/>
              <w:ind w:firstLine="0"/>
            </w:pPr>
          </w:p>
        </w:tc>
      </w:tr>
    </w:tbl>
    <w:p w:rsidR="005348A9" w:rsidRPr="007D00CE" w:rsidRDefault="005348A9" w:rsidP="005348A9"/>
    <w:p w:rsidR="005348A9" w:rsidRPr="007D00CE" w:rsidRDefault="005348A9" w:rsidP="005348A9">
      <w:pPr>
        <w:tabs>
          <w:tab w:val="left" w:pos="2895"/>
        </w:tabs>
        <w:jc w:val="center"/>
        <w:rPr>
          <w:szCs w:val="24"/>
        </w:rPr>
      </w:pPr>
      <w:r w:rsidRPr="007D00CE">
        <w:rPr>
          <w:rFonts w:ascii="Times New Roman" w:hAnsi="Times New Roman"/>
          <w:b/>
          <w:szCs w:val="24"/>
          <w:lang w:val="en-US" w:eastAsia="ru-RU"/>
        </w:rPr>
        <w:t>III</w:t>
      </w:r>
      <w:r w:rsidRPr="007D00CE">
        <w:rPr>
          <w:rFonts w:ascii="Times New Roman" w:hAnsi="Times New Roman"/>
          <w:b/>
          <w:szCs w:val="24"/>
          <w:lang w:eastAsia="ru-RU"/>
        </w:rPr>
        <w:t>. Показатели, характеризующие доступность услуг для инвалидов</w:t>
      </w:r>
    </w:p>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7377"/>
        <w:gridCol w:w="1155"/>
      </w:tblGrid>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jc w:val="center"/>
              <w:rPr>
                <w:b/>
              </w:rPr>
            </w:pPr>
            <w:r w:rsidRPr="007D00CE">
              <w:rPr>
                <w:b/>
              </w:rPr>
              <w:t>3.1.</w:t>
            </w:r>
          </w:p>
        </w:tc>
        <w:tc>
          <w:tcPr>
            <w:tcW w:w="3827"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jc w:val="center"/>
              <w:rPr>
                <w:b/>
              </w:rPr>
            </w:pPr>
            <w:r w:rsidRPr="007D00CE">
              <w:rPr>
                <w:b/>
              </w:rPr>
              <w:t>Оборудование помещений организации (учреждения) и прилегающей к организации (учреждению) территории</w:t>
            </w:r>
            <w:r w:rsidR="00136DA0" w:rsidRPr="007D00CE">
              <w:rPr>
                <w:b/>
              </w:rPr>
              <w:t xml:space="preserve"> </w:t>
            </w:r>
            <w:r w:rsidRPr="007D00CE">
              <w:rPr>
                <w:b/>
              </w:rPr>
              <w:t>с учетом доступности для инвалидов:</w:t>
            </w:r>
          </w:p>
        </w:tc>
        <w:tc>
          <w:tcPr>
            <w:tcW w:w="599"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jc w:val="center"/>
              <w:rPr>
                <w:b/>
              </w:rPr>
            </w:pPr>
            <w:r w:rsidRPr="007D00CE">
              <w:rPr>
                <w:b/>
              </w:rPr>
              <w:t>Да+</w:t>
            </w:r>
          </w:p>
          <w:p w:rsidR="005348A9" w:rsidRPr="007D00CE" w:rsidRDefault="005348A9" w:rsidP="006658A9">
            <w:pPr>
              <w:pStyle w:val="aff2"/>
              <w:spacing w:line="240" w:lineRule="auto"/>
              <w:ind w:firstLine="0"/>
              <w:jc w:val="center"/>
              <w:rPr>
                <w:b/>
              </w:rPr>
            </w:pPr>
            <w:r w:rsidRPr="007D00CE">
              <w:rPr>
                <w:b/>
              </w:rPr>
              <w:t>Нет-</w:t>
            </w:r>
          </w:p>
        </w:tc>
      </w:tr>
      <w:tr w:rsidR="007D00CE" w:rsidRPr="007D00CE" w:rsidTr="006658A9">
        <w:trPr>
          <w:trHeight w:val="510"/>
        </w:trPr>
        <w:tc>
          <w:tcPr>
            <w:tcW w:w="574"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c>
          <w:tcPr>
            <w:tcW w:w="3827"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r w:rsidRPr="007D00CE">
              <w:t>оборудование входных групп пандусами (подъемными платформами);</w:t>
            </w:r>
          </w:p>
        </w:tc>
        <w:tc>
          <w:tcPr>
            <w:tcW w:w="599"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r>
      <w:tr w:rsidR="007D00CE" w:rsidRPr="007D00CE" w:rsidTr="006658A9">
        <w:trPr>
          <w:trHeight w:val="510"/>
        </w:trPr>
        <w:tc>
          <w:tcPr>
            <w:tcW w:w="574"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c>
          <w:tcPr>
            <w:tcW w:w="3827"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r w:rsidRPr="007D00CE">
              <w:t>наличие выделенных стоянок для автотранспортных средств инвалидов;</w:t>
            </w:r>
          </w:p>
        </w:tc>
        <w:tc>
          <w:tcPr>
            <w:tcW w:w="599"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r>
      <w:tr w:rsidR="007D00CE" w:rsidRPr="007D00CE" w:rsidTr="006658A9">
        <w:trPr>
          <w:trHeight w:val="510"/>
        </w:trPr>
        <w:tc>
          <w:tcPr>
            <w:tcW w:w="574"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c>
          <w:tcPr>
            <w:tcW w:w="3827"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r w:rsidRPr="007D00CE">
              <w:t>наличие адаптированных лифтов, поручней, расширенных дверных проемов;</w:t>
            </w:r>
          </w:p>
        </w:tc>
        <w:tc>
          <w:tcPr>
            <w:tcW w:w="599"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r>
      <w:tr w:rsidR="007D00CE" w:rsidRPr="007D00CE" w:rsidTr="006658A9">
        <w:trPr>
          <w:trHeight w:val="510"/>
        </w:trPr>
        <w:tc>
          <w:tcPr>
            <w:tcW w:w="574"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c>
          <w:tcPr>
            <w:tcW w:w="3827"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r w:rsidRPr="007D00CE">
              <w:t>наличие сменных кресел-колясок;</w:t>
            </w:r>
          </w:p>
        </w:tc>
        <w:tc>
          <w:tcPr>
            <w:tcW w:w="599"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r>
      <w:tr w:rsidR="007D00CE" w:rsidRPr="007D00CE" w:rsidTr="006658A9">
        <w:trPr>
          <w:trHeight w:val="510"/>
        </w:trPr>
        <w:tc>
          <w:tcPr>
            <w:tcW w:w="574"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c>
          <w:tcPr>
            <w:tcW w:w="3827"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r w:rsidRPr="007D00CE">
              <w:t>наличие специально оборудованных для инвалидов санитарно-гигиенических помещений.</w:t>
            </w:r>
          </w:p>
        </w:tc>
        <w:tc>
          <w:tcPr>
            <w:tcW w:w="599" w:type="pct"/>
            <w:tcBorders>
              <w:top w:val="single" w:sz="4" w:space="0" w:color="auto"/>
              <w:left w:val="single" w:sz="4" w:space="0" w:color="auto"/>
              <w:bottom w:val="single" w:sz="4" w:space="0" w:color="auto"/>
              <w:right w:val="single" w:sz="4" w:space="0" w:color="auto"/>
            </w:tcBorders>
            <w:vAlign w:val="center"/>
          </w:tcPr>
          <w:p w:rsidR="005348A9" w:rsidRPr="007D00CE" w:rsidRDefault="005348A9" w:rsidP="006658A9">
            <w:pPr>
              <w:pStyle w:val="aff2"/>
              <w:spacing w:line="240" w:lineRule="auto"/>
              <w:ind w:firstLine="0"/>
            </w:pPr>
          </w:p>
        </w:tc>
      </w:tr>
    </w:tbl>
    <w:p w:rsidR="005348A9" w:rsidRPr="007D00CE" w:rsidRDefault="005348A9" w:rsidP="005348A9">
      <w:pPr>
        <w:spacing w:after="0"/>
        <w:rPr>
          <w:rFonts w:ascii="Times New Roman" w:hAnsi="Times New Roman" w:cs="Times New Roman"/>
          <w:szCs w:val="24"/>
        </w:rPr>
      </w:pPr>
    </w:p>
    <w:p w:rsidR="006658A9" w:rsidRPr="007D00CE" w:rsidRDefault="006658A9" w:rsidP="005348A9">
      <w:pPr>
        <w:spacing w:after="0"/>
        <w:rPr>
          <w:rFonts w:ascii="Times New Roman" w:hAnsi="Times New Roman" w:cs="Times New Roman"/>
          <w:szCs w:val="24"/>
        </w:rPr>
      </w:pPr>
    </w:p>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
        <w:gridCol w:w="7398"/>
        <w:gridCol w:w="1133"/>
      </w:tblGrid>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3.2.</w:t>
            </w: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rPr>
                <w:b/>
                <w:i/>
              </w:rPr>
            </w:pPr>
            <w:r w:rsidRPr="007D00CE">
              <w:rPr>
                <w:b/>
                <w:i/>
              </w:rPr>
              <w:t>Обеспечение в организации (учреждении) условий доступности, позволяющих инвалидам получать услуги наравне с другими, включая:</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дублирование для инвалидов по слуху и зрению звуковой и зрительной информации;</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дублирование надписей, знаков и иной текстовой и графической информации знаками, выполненными рельефно-точечным шрифтом Брайля;</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возможность предоставления инвалидам по слуху (слуху и зрению) услуг сурдопереводчика (тифлосурдопереводчика);</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наличие альтернативной версии официального сайта организации (учреждения) для инвалидов по зрению;</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r w:rsidR="007D00CE" w:rsidRPr="007D00CE" w:rsidTr="006658A9">
        <w:trPr>
          <w:trHeight w:val="567"/>
        </w:trPr>
        <w:tc>
          <w:tcPr>
            <w:tcW w:w="574"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c>
          <w:tcPr>
            <w:tcW w:w="383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r w:rsidRPr="007D00CE">
              <w:t>наличие возможности предоставления услуги в дистанционном режиме или на дому.</w:t>
            </w:r>
          </w:p>
        </w:tc>
        <w:tc>
          <w:tcPr>
            <w:tcW w:w="588" w:type="pct"/>
            <w:tcBorders>
              <w:top w:val="single" w:sz="4" w:space="0" w:color="auto"/>
              <w:left w:val="single" w:sz="4" w:space="0" w:color="auto"/>
              <w:bottom w:val="single" w:sz="4" w:space="0" w:color="auto"/>
              <w:right w:val="single" w:sz="4" w:space="0" w:color="auto"/>
            </w:tcBorders>
          </w:tcPr>
          <w:p w:rsidR="005348A9" w:rsidRPr="007D00CE" w:rsidRDefault="005348A9" w:rsidP="006658A9">
            <w:pPr>
              <w:pStyle w:val="aff2"/>
              <w:spacing w:line="240" w:lineRule="auto"/>
              <w:ind w:firstLine="0"/>
            </w:pPr>
          </w:p>
        </w:tc>
      </w:tr>
    </w:tbl>
    <w:p w:rsidR="005348A9" w:rsidRPr="007D00CE" w:rsidRDefault="005348A9" w:rsidP="005348A9"/>
    <w:p w:rsidR="00CA069C" w:rsidRPr="007D00CE" w:rsidRDefault="00CA069C" w:rsidP="005348A9">
      <w:pPr>
        <w:sectPr w:rsidR="00CA069C" w:rsidRPr="007D00CE" w:rsidSect="006658A9">
          <w:type w:val="continuous"/>
          <w:pgSz w:w="11906" w:h="16838"/>
          <w:pgMar w:top="720" w:right="425" w:bottom="720" w:left="1559" w:header="709" w:footer="709" w:gutter="0"/>
          <w:cols w:space="708"/>
          <w:docGrid w:linePitch="360"/>
        </w:sectPr>
      </w:pPr>
    </w:p>
    <w:p w:rsidR="008A0950" w:rsidRPr="007D00CE" w:rsidRDefault="006658A9" w:rsidP="006658A9">
      <w:pPr>
        <w:pStyle w:val="2"/>
        <w:rPr>
          <w:color w:val="auto"/>
        </w:rPr>
      </w:pPr>
      <w:bookmarkStart w:id="15" w:name="_Toc449014832"/>
      <w:bookmarkStart w:id="16" w:name="_Toc88598938"/>
      <w:bookmarkStart w:id="17" w:name="_Toc114210727"/>
      <w:r w:rsidRPr="007D00CE">
        <w:rPr>
          <w:color w:val="auto"/>
        </w:rPr>
        <w:t xml:space="preserve">ПРИЛОЖЕНИЕ </w:t>
      </w:r>
      <w:bookmarkEnd w:id="15"/>
      <w:bookmarkEnd w:id="16"/>
      <w:r w:rsidRPr="007D00CE">
        <w:rPr>
          <w:color w:val="auto"/>
        </w:rPr>
        <w:t>3</w:t>
      </w:r>
      <w:bookmarkEnd w:id="17"/>
    </w:p>
    <w:p w:rsidR="008A0950" w:rsidRPr="007D00CE" w:rsidRDefault="008A0950" w:rsidP="00894439">
      <w:pPr>
        <w:pStyle w:val="aff2"/>
        <w:jc w:val="center"/>
        <w:rPr>
          <w:b/>
        </w:rPr>
      </w:pPr>
      <w:r w:rsidRPr="007D00CE">
        <w:rPr>
          <w:b/>
        </w:rPr>
        <w:t>Методика расчета</w:t>
      </w:r>
    </w:p>
    <w:p w:rsidR="008A0950" w:rsidRPr="007D00CE" w:rsidRDefault="008A0950" w:rsidP="00894439">
      <w:pPr>
        <w:pStyle w:val="aff2"/>
        <w:jc w:val="center"/>
        <w:rPr>
          <w:b/>
        </w:rPr>
      </w:pPr>
      <w:r w:rsidRPr="007D00CE">
        <w:rPr>
          <w:b/>
        </w:rPr>
        <w:t>ПОКАЗАТЕЛИ, ХАРАКТЕРИЗУЮЩИЕ</w:t>
      </w:r>
      <w:r w:rsidR="006456D7" w:rsidRPr="007D00CE">
        <w:rPr>
          <w:b/>
        </w:rPr>
        <w:t xml:space="preserve"> </w:t>
      </w:r>
      <w:r w:rsidRPr="007D00CE">
        <w:rPr>
          <w:b/>
        </w:rPr>
        <w:t xml:space="preserve">ОТКРЫТОСТЬ И ДОСТУПНОСТЬ ИНФОРМАЦИИ </w:t>
      </w:r>
      <w:r w:rsidR="006456D7" w:rsidRPr="007D00CE">
        <w:rPr>
          <w:b/>
        </w:rPr>
        <w:br/>
      </w:r>
      <w:r w:rsidRPr="007D00CE">
        <w:rPr>
          <w:b/>
        </w:rPr>
        <w:t>ОБ ОРГАНИЗАЦИИ СОЦИАЛЬНОЙ СФЕРЫ</w:t>
      </w:r>
    </w:p>
    <w:p w:rsidR="008A0950" w:rsidRPr="007D00CE" w:rsidRDefault="008A0950" w:rsidP="00894439">
      <w:pPr>
        <w:widowControl w:val="0"/>
        <w:autoSpaceDE w:val="0"/>
        <w:autoSpaceDN w:val="0"/>
        <w:adjustRightInd w:val="0"/>
        <w:spacing w:after="0" w:line="240" w:lineRule="auto"/>
        <w:jc w:val="center"/>
        <w:rPr>
          <w:rFonts w:ascii="Times New Roman" w:eastAsia="Calibri" w:hAnsi="Times New Roman" w:cs="Times New Roman"/>
          <w:bCs/>
          <w:szCs w:val="24"/>
        </w:rPr>
      </w:pPr>
    </w:p>
    <w:tbl>
      <w:tblPr>
        <w:tblpPr w:leftFromText="180" w:rightFromText="180" w:bottomFromText="200" w:vertAnchor="text" w:tblpX="68" w:tblpY="1"/>
        <w:tblOverlap w:val="neve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146"/>
        <w:gridCol w:w="738"/>
        <w:gridCol w:w="3373"/>
        <w:gridCol w:w="4110"/>
        <w:gridCol w:w="1277"/>
        <w:gridCol w:w="1362"/>
        <w:gridCol w:w="37"/>
      </w:tblGrid>
      <w:tr w:rsidR="007D00CE" w:rsidRPr="007D00CE" w:rsidTr="0069070C">
        <w:trPr>
          <w:gridAfter w:val="1"/>
          <w:wAfter w:w="37" w:type="dxa"/>
          <w:cantSplit/>
          <w:trHeight w:val="1550"/>
          <w:tblHeader/>
        </w:trPr>
        <w:tc>
          <w:tcPr>
            <w:tcW w:w="535" w:type="dxa"/>
            <w:vAlign w:val="center"/>
          </w:tcPr>
          <w:p w:rsidR="008A0950" w:rsidRPr="007D00CE" w:rsidRDefault="008A0950" w:rsidP="0069070C">
            <w:pPr>
              <w:pStyle w:val="aff2"/>
              <w:spacing w:before="0" w:line="240" w:lineRule="auto"/>
              <w:ind w:firstLine="0"/>
              <w:rPr>
                <w:b/>
                <w:lang w:eastAsia="ru-RU"/>
              </w:rPr>
            </w:pPr>
            <w:r w:rsidRPr="007D00CE">
              <w:rPr>
                <w:b/>
                <w:lang w:eastAsia="ru-RU"/>
              </w:rPr>
              <w:t>№</w:t>
            </w:r>
          </w:p>
        </w:tc>
        <w:tc>
          <w:tcPr>
            <w:tcW w:w="3146" w:type="dxa"/>
            <w:vAlign w:val="center"/>
          </w:tcPr>
          <w:p w:rsidR="008A0950" w:rsidRPr="007D00CE" w:rsidRDefault="008A0950" w:rsidP="0069070C">
            <w:pPr>
              <w:pStyle w:val="aff2"/>
              <w:spacing w:before="0" w:line="240" w:lineRule="auto"/>
              <w:ind w:firstLine="0"/>
              <w:rPr>
                <w:b/>
                <w:lang w:eastAsia="ru-RU"/>
              </w:rPr>
            </w:pPr>
            <w:r w:rsidRPr="007D00CE">
              <w:rPr>
                <w:b/>
                <w:lang w:eastAsia="ru-RU"/>
              </w:rPr>
              <w:t>Показатели оценки качества</w:t>
            </w:r>
          </w:p>
        </w:tc>
        <w:tc>
          <w:tcPr>
            <w:tcW w:w="738" w:type="dxa"/>
            <w:textDirection w:val="btLr"/>
          </w:tcPr>
          <w:p w:rsidR="008A0950" w:rsidRPr="007D00CE" w:rsidRDefault="00894439" w:rsidP="0069070C">
            <w:pPr>
              <w:pStyle w:val="aff2"/>
              <w:spacing w:before="0" w:line="240" w:lineRule="auto"/>
              <w:ind w:left="113" w:right="113" w:firstLine="0"/>
              <w:rPr>
                <w:b/>
                <w:lang w:eastAsia="ru-RU"/>
              </w:rPr>
            </w:pPr>
            <w:r w:rsidRPr="007D00CE">
              <w:rPr>
                <w:b/>
                <w:lang w:eastAsia="ru-RU"/>
              </w:rPr>
              <w:t>Значи</w:t>
            </w:r>
            <w:r w:rsidR="008A0950" w:rsidRPr="007D00CE">
              <w:rPr>
                <w:b/>
                <w:lang w:eastAsia="ru-RU"/>
              </w:rPr>
              <w:t>мость пока-зателей</w:t>
            </w:r>
          </w:p>
        </w:tc>
        <w:tc>
          <w:tcPr>
            <w:tcW w:w="3373" w:type="dxa"/>
            <w:vAlign w:val="center"/>
          </w:tcPr>
          <w:p w:rsidR="008A0950" w:rsidRPr="007D00CE" w:rsidRDefault="008A0950" w:rsidP="0069070C">
            <w:pPr>
              <w:pStyle w:val="aff2"/>
              <w:spacing w:before="0" w:line="240" w:lineRule="auto"/>
              <w:ind w:firstLine="0"/>
              <w:rPr>
                <w:b/>
                <w:lang w:eastAsia="ru-RU"/>
              </w:rPr>
            </w:pPr>
            <w:r w:rsidRPr="007D00CE">
              <w:rPr>
                <w:b/>
                <w:lang w:eastAsia="ru-RU"/>
              </w:rPr>
              <w:t>Параметры показателя оценки качества, подлежащие оценке</w:t>
            </w:r>
          </w:p>
        </w:tc>
        <w:tc>
          <w:tcPr>
            <w:tcW w:w="4110" w:type="dxa"/>
            <w:vAlign w:val="center"/>
          </w:tcPr>
          <w:p w:rsidR="008A0950" w:rsidRPr="007D00CE" w:rsidRDefault="008A0950" w:rsidP="0069070C">
            <w:pPr>
              <w:pStyle w:val="aff2"/>
              <w:spacing w:before="0" w:line="240" w:lineRule="auto"/>
              <w:ind w:firstLine="0"/>
              <w:rPr>
                <w:b/>
                <w:lang w:eastAsia="ru-RU"/>
              </w:rPr>
            </w:pPr>
            <w:r w:rsidRPr="007D00CE">
              <w:rPr>
                <w:b/>
                <w:lang w:eastAsia="ru-RU"/>
              </w:rPr>
              <w:t>Индикаторы параметров показателей оценки качества</w:t>
            </w:r>
          </w:p>
        </w:tc>
        <w:tc>
          <w:tcPr>
            <w:tcW w:w="1277" w:type="dxa"/>
            <w:vAlign w:val="center"/>
          </w:tcPr>
          <w:p w:rsidR="008A0950" w:rsidRPr="007D00CE" w:rsidRDefault="008A0950" w:rsidP="0069070C">
            <w:pPr>
              <w:pStyle w:val="aff2"/>
              <w:spacing w:before="0" w:line="240" w:lineRule="auto"/>
              <w:ind w:firstLine="0"/>
              <w:jc w:val="left"/>
              <w:rPr>
                <w:b/>
                <w:lang w:eastAsia="ru-RU"/>
              </w:rPr>
            </w:pPr>
            <w:r w:rsidRPr="007D00CE">
              <w:rPr>
                <w:b/>
                <w:lang w:eastAsia="ru-RU"/>
              </w:rPr>
              <w:t>Значение параметров в баллах</w:t>
            </w:r>
          </w:p>
        </w:tc>
        <w:tc>
          <w:tcPr>
            <w:tcW w:w="1362" w:type="dxa"/>
          </w:tcPr>
          <w:p w:rsidR="008A0950" w:rsidRPr="007D00CE" w:rsidRDefault="008A0950" w:rsidP="0069070C">
            <w:pPr>
              <w:pStyle w:val="aff2"/>
              <w:spacing w:before="0" w:line="240" w:lineRule="auto"/>
              <w:ind w:firstLine="0"/>
              <w:rPr>
                <w:b/>
                <w:lang w:eastAsia="ru-RU"/>
              </w:rPr>
            </w:pPr>
            <w:r w:rsidRPr="007D00CE">
              <w:rPr>
                <w:b/>
                <w:lang w:eastAsia="ru-RU"/>
              </w:rPr>
              <w:t xml:space="preserve">Макси-мальное значение показателей </w:t>
            </w:r>
          </w:p>
        </w:tc>
      </w:tr>
      <w:tr w:rsidR="007D00CE" w:rsidRPr="007D00CE" w:rsidTr="0069070C">
        <w:trPr>
          <w:gridAfter w:val="1"/>
          <w:wAfter w:w="37" w:type="dxa"/>
          <w:trHeight w:val="20"/>
        </w:trPr>
        <w:tc>
          <w:tcPr>
            <w:tcW w:w="535" w:type="dxa"/>
            <w:vMerge w:val="restart"/>
          </w:tcPr>
          <w:p w:rsidR="008A0950" w:rsidRPr="007D00CE" w:rsidRDefault="008A0950" w:rsidP="0069070C">
            <w:pPr>
              <w:pStyle w:val="aff2"/>
              <w:spacing w:before="0" w:line="240" w:lineRule="auto"/>
              <w:ind w:firstLine="0"/>
              <w:rPr>
                <w:lang w:eastAsia="ru-RU"/>
              </w:rPr>
            </w:pPr>
            <w:r w:rsidRPr="007D00CE">
              <w:rPr>
                <w:lang w:eastAsia="ru-RU"/>
              </w:rPr>
              <w:t>1.1.</w:t>
            </w:r>
          </w:p>
        </w:tc>
        <w:tc>
          <w:tcPr>
            <w:tcW w:w="3146" w:type="dxa"/>
            <w:vMerge w:val="restart"/>
          </w:tcPr>
          <w:p w:rsidR="008A0950" w:rsidRPr="007D00CE" w:rsidRDefault="008A0950" w:rsidP="0069070C">
            <w:pPr>
              <w:pStyle w:val="aff2"/>
              <w:spacing w:before="0" w:line="240" w:lineRule="auto"/>
              <w:ind w:firstLine="0"/>
              <w:rPr>
                <w:lang w:eastAsia="ru-RU"/>
              </w:rPr>
            </w:pPr>
            <w:r w:rsidRPr="007D00CE">
              <w:rPr>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8A0950" w:rsidRPr="007D00CE" w:rsidRDefault="008A0950" w:rsidP="0069070C">
            <w:pPr>
              <w:pStyle w:val="aff2"/>
              <w:spacing w:before="0" w:line="240" w:lineRule="auto"/>
              <w:ind w:firstLine="0"/>
              <w:rPr>
                <w:lang w:eastAsia="ru-RU"/>
              </w:rPr>
            </w:pPr>
            <w:r w:rsidRPr="007D00CE">
              <w:rPr>
                <w:lang w:eastAsia="ru-RU"/>
              </w:rPr>
              <w:t xml:space="preserve"> - на информационных стендах в помещении организации социальной сферы;</w:t>
            </w:r>
          </w:p>
          <w:p w:rsidR="008A0950" w:rsidRPr="007D00CE" w:rsidRDefault="008A0950" w:rsidP="0069070C">
            <w:pPr>
              <w:pStyle w:val="aff2"/>
              <w:spacing w:before="0" w:line="240" w:lineRule="auto"/>
              <w:ind w:firstLine="0"/>
              <w:rPr>
                <w:lang w:eastAsia="ru-RU"/>
              </w:rPr>
            </w:pPr>
            <w:r w:rsidRPr="007D00CE">
              <w:rPr>
                <w:lang w:eastAsia="ru-RU"/>
              </w:rPr>
              <w:t xml:space="preserve"> - на официальном сайте организации социальной сферы в сети «Интернет» (далее - </w:t>
            </w:r>
            <w:r w:rsidRPr="007D00CE">
              <w:t>официальных сайтов организаций социальной сферы)</w:t>
            </w:r>
            <w:r w:rsidR="00136DA0" w:rsidRPr="007D00CE">
              <w:t xml:space="preserve"> </w:t>
            </w:r>
            <w:r w:rsidRPr="007D00CE">
              <w:rPr>
                <w:sz w:val="28"/>
                <w:lang w:eastAsia="ru-RU"/>
              </w:rPr>
              <w:t>(П</w:t>
            </w:r>
            <w:r w:rsidRPr="007D00CE">
              <w:rPr>
                <w:sz w:val="28"/>
                <w:vertAlign w:val="subscript"/>
                <w:lang w:eastAsia="ru-RU"/>
              </w:rPr>
              <w:t>инф</w:t>
            </w:r>
            <w:r w:rsidRPr="007D00CE">
              <w:rPr>
                <w:sz w:val="28"/>
                <w:lang w:eastAsia="ru-RU"/>
              </w:rPr>
              <w:t>)</w:t>
            </w:r>
          </w:p>
        </w:tc>
        <w:tc>
          <w:tcPr>
            <w:tcW w:w="738" w:type="dxa"/>
            <w:vMerge w:val="restart"/>
          </w:tcPr>
          <w:p w:rsidR="008A0950" w:rsidRPr="007D00CE" w:rsidRDefault="008A0950" w:rsidP="0069070C">
            <w:pPr>
              <w:pStyle w:val="aff2"/>
              <w:spacing w:before="0" w:line="240" w:lineRule="auto"/>
              <w:ind w:firstLine="0"/>
              <w:rPr>
                <w:lang w:eastAsia="ru-RU"/>
              </w:rPr>
            </w:pPr>
            <w:r w:rsidRPr="007D00CE">
              <w:rPr>
                <w:lang w:eastAsia="ru-RU"/>
              </w:rPr>
              <w:t>0,3</w:t>
            </w:r>
          </w:p>
        </w:tc>
        <w:tc>
          <w:tcPr>
            <w:tcW w:w="3373" w:type="dxa"/>
            <w:vMerge w:val="restart"/>
          </w:tcPr>
          <w:p w:rsidR="008A0950" w:rsidRPr="007D00CE" w:rsidRDefault="008A0950" w:rsidP="0069070C">
            <w:pPr>
              <w:pStyle w:val="aff2"/>
              <w:spacing w:before="0" w:line="240" w:lineRule="auto"/>
              <w:ind w:firstLine="0"/>
              <w:rPr>
                <w:lang w:eastAsia="ru-RU"/>
              </w:rPr>
            </w:pPr>
            <w:r w:rsidRPr="007D00CE">
              <w:rPr>
                <w:lang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110" w:type="dxa"/>
          </w:tcPr>
          <w:p w:rsidR="008A0950" w:rsidRPr="007D00CE" w:rsidRDefault="008A0950" w:rsidP="0069070C">
            <w:pPr>
              <w:pStyle w:val="aff2"/>
              <w:spacing w:before="0" w:line="240" w:lineRule="auto"/>
              <w:ind w:firstLine="0"/>
              <w:rPr>
                <w:lang w:eastAsia="ru-RU"/>
              </w:rPr>
            </w:pPr>
            <w:r w:rsidRPr="007D00CE">
              <w:rPr>
                <w:lang w:eastAsia="ru-RU"/>
              </w:rPr>
              <w:t xml:space="preserve">- отсутствует информация о деятельности организации социальной сферы </w:t>
            </w:r>
          </w:p>
        </w:tc>
        <w:tc>
          <w:tcPr>
            <w:tcW w:w="1277" w:type="dxa"/>
          </w:tcPr>
          <w:p w:rsidR="008A0950" w:rsidRPr="007D00CE" w:rsidRDefault="008A0950" w:rsidP="0069070C">
            <w:pPr>
              <w:pStyle w:val="aff2"/>
              <w:spacing w:before="0" w:line="240" w:lineRule="auto"/>
              <w:ind w:firstLine="0"/>
              <w:jc w:val="left"/>
              <w:rPr>
                <w:lang w:eastAsia="ru-RU"/>
              </w:rPr>
            </w:pPr>
            <w:r w:rsidRPr="007D00CE">
              <w:rPr>
                <w:lang w:eastAsia="ru-RU"/>
              </w:rPr>
              <w:t>0 баллов</w:t>
            </w:r>
          </w:p>
        </w:tc>
        <w:tc>
          <w:tcPr>
            <w:tcW w:w="1362" w:type="dxa"/>
            <w:vMerge w:val="restart"/>
          </w:tcPr>
          <w:p w:rsidR="008A0950" w:rsidRPr="007D00CE" w:rsidRDefault="008A0950" w:rsidP="0069070C">
            <w:pPr>
              <w:pStyle w:val="aff2"/>
              <w:spacing w:before="0" w:line="240" w:lineRule="auto"/>
              <w:ind w:firstLine="0"/>
              <w:rPr>
                <w:lang w:eastAsia="ru-RU"/>
              </w:rPr>
            </w:pPr>
            <w:r w:rsidRPr="007D00CE">
              <w:rPr>
                <w:lang w:eastAsia="ru-RU"/>
              </w:rPr>
              <w:t>100 баллов</w:t>
            </w:r>
          </w:p>
          <w:p w:rsidR="008A0950" w:rsidRPr="007D00CE" w:rsidRDefault="008A0950" w:rsidP="0069070C">
            <w:pPr>
              <w:pStyle w:val="aff2"/>
              <w:spacing w:before="0" w:line="240" w:lineRule="auto"/>
              <w:ind w:firstLine="0"/>
              <w:rPr>
                <w:lang w:eastAsia="ru-RU"/>
              </w:rPr>
            </w:pPr>
          </w:p>
          <w:p w:rsidR="008A0950" w:rsidRPr="007D00CE" w:rsidRDefault="008A0950" w:rsidP="0069070C">
            <w:pPr>
              <w:pStyle w:val="aff2"/>
              <w:spacing w:before="0"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(1.1)</w:t>
            </w:r>
          </w:p>
        </w:tc>
      </w:tr>
      <w:tr w:rsidR="007D00CE" w:rsidRPr="007D00CE" w:rsidTr="0069070C">
        <w:trPr>
          <w:gridAfter w:val="1"/>
          <w:wAfter w:w="37" w:type="dxa"/>
          <w:trHeight w:val="657"/>
        </w:trPr>
        <w:tc>
          <w:tcPr>
            <w:tcW w:w="535" w:type="dxa"/>
            <w:vMerge/>
            <w:vAlign w:val="center"/>
          </w:tcPr>
          <w:p w:rsidR="008A0950" w:rsidRPr="007D00CE" w:rsidRDefault="008A0950" w:rsidP="0069070C">
            <w:pPr>
              <w:pStyle w:val="aff2"/>
              <w:spacing w:before="0" w:line="240" w:lineRule="auto"/>
              <w:ind w:firstLine="0"/>
              <w:rPr>
                <w:lang w:eastAsia="ru-RU"/>
              </w:rPr>
            </w:pPr>
          </w:p>
        </w:tc>
        <w:tc>
          <w:tcPr>
            <w:tcW w:w="3146" w:type="dxa"/>
            <w:vMerge/>
            <w:vAlign w:val="center"/>
          </w:tcPr>
          <w:p w:rsidR="008A0950" w:rsidRPr="007D00CE" w:rsidRDefault="008A0950" w:rsidP="0069070C">
            <w:pPr>
              <w:pStyle w:val="aff2"/>
              <w:spacing w:before="0" w:line="240" w:lineRule="auto"/>
              <w:ind w:firstLine="0"/>
              <w:rPr>
                <w:lang w:eastAsia="ru-RU"/>
              </w:rPr>
            </w:pPr>
          </w:p>
        </w:tc>
        <w:tc>
          <w:tcPr>
            <w:tcW w:w="738" w:type="dxa"/>
            <w:vMerge/>
            <w:vAlign w:val="center"/>
          </w:tcPr>
          <w:p w:rsidR="008A0950" w:rsidRPr="007D00CE" w:rsidRDefault="008A0950" w:rsidP="0069070C">
            <w:pPr>
              <w:pStyle w:val="aff2"/>
              <w:spacing w:before="0" w:line="240" w:lineRule="auto"/>
              <w:ind w:firstLine="0"/>
              <w:rPr>
                <w:lang w:eastAsia="ru-RU"/>
              </w:rPr>
            </w:pPr>
          </w:p>
        </w:tc>
        <w:tc>
          <w:tcPr>
            <w:tcW w:w="3373" w:type="dxa"/>
            <w:vMerge/>
            <w:vAlign w:val="center"/>
          </w:tcPr>
          <w:p w:rsidR="008A0950" w:rsidRPr="007D00CE" w:rsidRDefault="008A0950" w:rsidP="0069070C">
            <w:pPr>
              <w:pStyle w:val="aff2"/>
              <w:spacing w:before="0" w:line="240" w:lineRule="auto"/>
              <w:ind w:firstLine="0"/>
              <w:rPr>
                <w:lang w:eastAsia="ru-RU"/>
              </w:rPr>
            </w:pPr>
          </w:p>
        </w:tc>
        <w:tc>
          <w:tcPr>
            <w:tcW w:w="4110" w:type="dxa"/>
            <w:tcBorders>
              <w:bottom w:val="nil"/>
            </w:tcBorders>
          </w:tcPr>
          <w:p w:rsidR="008A0950" w:rsidRPr="007D00CE" w:rsidRDefault="008A0950" w:rsidP="0069070C">
            <w:pPr>
              <w:pStyle w:val="aff2"/>
              <w:spacing w:before="0" w:line="240" w:lineRule="auto"/>
              <w:ind w:firstLine="0"/>
              <w:rPr>
                <w:lang w:eastAsia="ru-RU"/>
              </w:rPr>
            </w:pPr>
            <w:r w:rsidRPr="007D00CE">
              <w:rPr>
                <w:lang w:eastAsia="ru-RU"/>
              </w:rPr>
              <w:t xml:space="preserve">- объем информации </w:t>
            </w:r>
            <w:r w:rsidRPr="007D00CE">
              <w:rPr>
                <w:i/>
                <w:iCs/>
                <w:lang w:eastAsia="ru-RU"/>
              </w:rPr>
              <w:t>(количество материалов/единиц информации)</w:t>
            </w:r>
            <w:r w:rsidRPr="007D00CE">
              <w:rPr>
                <w:lang w:eastAsia="ru-RU"/>
              </w:rPr>
              <w:t>,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D00CE">
              <w:rPr>
                <w:sz w:val="28"/>
                <w:lang w:eastAsia="ru-RU"/>
              </w:rPr>
              <w:t>И</w:t>
            </w:r>
            <w:r w:rsidRPr="007D00CE">
              <w:rPr>
                <w:sz w:val="28"/>
                <w:vertAlign w:val="subscript"/>
                <w:lang w:eastAsia="ru-RU"/>
              </w:rPr>
              <w:t>стенд</w:t>
            </w:r>
            <w:r w:rsidRPr="007D00CE">
              <w:rPr>
                <w:sz w:val="28"/>
                <w:lang w:eastAsia="ru-RU"/>
              </w:rPr>
              <w:t>)</w:t>
            </w:r>
          </w:p>
        </w:tc>
        <w:tc>
          <w:tcPr>
            <w:tcW w:w="1277" w:type="dxa"/>
            <w:tcBorders>
              <w:bottom w:val="nil"/>
            </w:tcBorders>
          </w:tcPr>
          <w:p w:rsidR="008A0950" w:rsidRPr="007D00CE" w:rsidRDefault="008A0950" w:rsidP="0069070C">
            <w:pPr>
              <w:pStyle w:val="aff2"/>
              <w:spacing w:before="0" w:line="240" w:lineRule="auto"/>
              <w:ind w:firstLine="0"/>
              <w:jc w:val="left"/>
              <w:rPr>
                <w:lang w:eastAsia="ru-RU"/>
              </w:rPr>
            </w:pPr>
            <w:r w:rsidRPr="007D00CE">
              <w:rPr>
                <w:lang w:eastAsia="ru-RU"/>
              </w:rPr>
              <w:t>1-100 баллов</w:t>
            </w:r>
          </w:p>
        </w:tc>
        <w:tc>
          <w:tcPr>
            <w:tcW w:w="1362" w:type="dxa"/>
            <w:vMerge/>
            <w:vAlign w:val="center"/>
          </w:tcPr>
          <w:p w:rsidR="008A0950" w:rsidRPr="007D00CE" w:rsidRDefault="008A0950" w:rsidP="0069070C">
            <w:pPr>
              <w:pStyle w:val="aff2"/>
              <w:spacing w:before="0" w:line="240" w:lineRule="auto"/>
              <w:ind w:firstLine="0"/>
              <w:rPr>
                <w:lang w:eastAsia="ru-RU"/>
              </w:rPr>
            </w:pPr>
          </w:p>
        </w:tc>
      </w:tr>
      <w:tr w:rsidR="007D00CE" w:rsidRPr="007D00CE" w:rsidTr="0069070C">
        <w:trPr>
          <w:gridAfter w:val="1"/>
          <w:wAfter w:w="37" w:type="dxa"/>
          <w:trHeight w:val="20"/>
        </w:trPr>
        <w:tc>
          <w:tcPr>
            <w:tcW w:w="535" w:type="dxa"/>
            <w:vMerge/>
            <w:vAlign w:val="center"/>
          </w:tcPr>
          <w:p w:rsidR="008A0950" w:rsidRPr="007D00CE" w:rsidRDefault="008A0950" w:rsidP="0069070C">
            <w:pPr>
              <w:pStyle w:val="aff2"/>
              <w:spacing w:before="0" w:line="240" w:lineRule="auto"/>
              <w:ind w:firstLine="0"/>
              <w:rPr>
                <w:lang w:eastAsia="ru-RU"/>
              </w:rPr>
            </w:pPr>
          </w:p>
        </w:tc>
        <w:tc>
          <w:tcPr>
            <w:tcW w:w="3146" w:type="dxa"/>
            <w:vMerge/>
            <w:vAlign w:val="center"/>
          </w:tcPr>
          <w:p w:rsidR="008A0950" w:rsidRPr="007D00CE" w:rsidRDefault="008A0950" w:rsidP="0069070C">
            <w:pPr>
              <w:pStyle w:val="aff2"/>
              <w:spacing w:before="0" w:line="240" w:lineRule="auto"/>
              <w:ind w:firstLine="0"/>
              <w:rPr>
                <w:lang w:eastAsia="ru-RU"/>
              </w:rPr>
            </w:pPr>
          </w:p>
        </w:tc>
        <w:tc>
          <w:tcPr>
            <w:tcW w:w="738" w:type="dxa"/>
            <w:vMerge/>
            <w:vAlign w:val="center"/>
          </w:tcPr>
          <w:p w:rsidR="008A0950" w:rsidRPr="007D00CE" w:rsidRDefault="008A0950" w:rsidP="0069070C">
            <w:pPr>
              <w:pStyle w:val="aff2"/>
              <w:spacing w:before="0" w:line="240" w:lineRule="auto"/>
              <w:ind w:firstLine="0"/>
              <w:rPr>
                <w:lang w:eastAsia="ru-RU"/>
              </w:rPr>
            </w:pPr>
          </w:p>
        </w:tc>
        <w:tc>
          <w:tcPr>
            <w:tcW w:w="3373" w:type="dxa"/>
            <w:vMerge w:val="restart"/>
          </w:tcPr>
          <w:p w:rsidR="008A0950" w:rsidRPr="007D00CE" w:rsidRDefault="008A0950" w:rsidP="0069070C">
            <w:pPr>
              <w:pStyle w:val="aff2"/>
              <w:spacing w:before="0" w:line="240" w:lineRule="auto"/>
              <w:ind w:firstLine="0"/>
              <w:rPr>
                <w:lang w:eastAsia="ru-RU"/>
              </w:rPr>
            </w:pPr>
            <w:r w:rsidRPr="007D00CE">
              <w:rPr>
                <w:lang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110" w:type="dxa"/>
          </w:tcPr>
          <w:p w:rsidR="008A0950" w:rsidRPr="007D00CE" w:rsidRDefault="008A0950" w:rsidP="0069070C">
            <w:pPr>
              <w:pStyle w:val="aff2"/>
              <w:spacing w:before="0" w:line="240" w:lineRule="auto"/>
              <w:ind w:firstLine="0"/>
              <w:rPr>
                <w:lang w:eastAsia="ru-RU"/>
              </w:rPr>
            </w:pPr>
            <w:r w:rsidRPr="007D00CE">
              <w:rPr>
                <w:lang w:eastAsia="ru-RU"/>
              </w:rPr>
              <w:t>- отсутствует информация о деятельности организации социальной сферы на ее официальном сайте</w:t>
            </w:r>
          </w:p>
        </w:tc>
        <w:tc>
          <w:tcPr>
            <w:tcW w:w="1277" w:type="dxa"/>
          </w:tcPr>
          <w:p w:rsidR="008A0950" w:rsidRPr="007D00CE" w:rsidRDefault="008A0950" w:rsidP="0069070C">
            <w:pPr>
              <w:pStyle w:val="aff2"/>
              <w:spacing w:before="0" w:line="240" w:lineRule="auto"/>
              <w:ind w:firstLine="0"/>
              <w:jc w:val="left"/>
              <w:rPr>
                <w:lang w:eastAsia="ru-RU"/>
              </w:rPr>
            </w:pPr>
            <w:r w:rsidRPr="007D00CE">
              <w:rPr>
                <w:lang w:eastAsia="ru-RU"/>
              </w:rPr>
              <w:t>0 баллов</w:t>
            </w:r>
          </w:p>
        </w:tc>
        <w:tc>
          <w:tcPr>
            <w:tcW w:w="1362" w:type="dxa"/>
            <w:vMerge/>
            <w:vAlign w:val="center"/>
          </w:tcPr>
          <w:p w:rsidR="008A0950" w:rsidRPr="007D00CE" w:rsidRDefault="008A0950" w:rsidP="0069070C">
            <w:pPr>
              <w:pStyle w:val="aff2"/>
              <w:spacing w:before="0" w:line="240" w:lineRule="auto"/>
              <w:ind w:firstLine="0"/>
              <w:rPr>
                <w:lang w:eastAsia="ru-RU"/>
              </w:rPr>
            </w:pPr>
          </w:p>
        </w:tc>
      </w:tr>
      <w:tr w:rsidR="007D00CE" w:rsidRPr="007D00CE" w:rsidTr="0069070C">
        <w:trPr>
          <w:gridAfter w:val="1"/>
          <w:wAfter w:w="37" w:type="dxa"/>
          <w:trHeight w:val="20"/>
        </w:trPr>
        <w:tc>
          <w:tcPr>
            <w:tcW w:w="535" w:type="dxa"/>
            <w:vMerge/>
            <w:vAlign w:val="center"/>
          </w:tcPr>
          <w:p w:rsidR="008A0950" w:rsidRPr="007D00CE" w:rsidRDefault="008A0950" w:rsidP="0069070C">
            <w:pPr>
              <w:pStyle w:val="aff2"/>
              <w:spacing w:before="0" w:line="240" w:lineRule="auto"/>
              <w:ind w:firstLine="0"/>
              <w:rPr>
                <w:lang w:eastAsia="ru-RU"/>
              </w:rPr>
            </w:pPr>
          </w:p>
        </w:tc>
        <w:tc>
          <w:tcPr>
            <w:tcW w:w="3146" w:type="dxa"/>
            <w:vMerge/>
            <w:vAlign w:val="center"/>
          </w:tcPr>
          <w:p w:rsidR="008A0950" w:rsidRPr="007D00CE" w:rsidRDefault="008A0950" w:rsidP="0069070C">
            <w:pPr>
              <w:pStyle w:val="aff2"/>
              <w:spacing w:before="0" w:line="240" w:lineRule="auto"/>
              <w:ind w:firstLine="0"/>
              <w:rPr>
                <w:lang w:eastAsia="ru-RU"/>
              </w:rPr>
            </w:pPr>
          </w:p>
        </w:tc>
        <w:tc>
          <w:tcPr>
            <w:tcW w:w="738" w:type="dxa"/>
            <w:vMerge/>
            <w:vAlign w:val="center"/>
          </w:tcPr>
          <w:p w:rsidR="008A0950" w:rsidRPr="007D00CE" w:rsidRDefault="008A0950" w:rsidP="0069070C">
            <w:pPr>
              <w:pStyle w:val="aff2"/>
              <w:spacing w:before="0" w:line="240" w:lineRule="auto"/>
              <w:ind w:firstLine="0"/>
              <w:rPr>
                <w:lang w:eastAsia="ru-RU"/>
              </w:rPr>
            </w:pPr>
          </w:p>
        </w:tc>
        <w:tc>
          <w:tcPr>
            <w:tcW w:w="3373" w:type="dxa"/>
            <w:vMerge/>
            <w:vAlign w:val="center"/>
          </w:tcPr>
          <w:p w:rsidR="008A0950" w:rsidRPr="007D00CE" w:rsidRDefault="008A0950" w:rsidP="0069070C">
            <w:pPr>
              <w:pStyle w:val="aff2"/>
              <w:spacing w:before="0" w:line="240" w:lineRule="auto"/>
              <w:ind w:firstLine="0"/>
              <w:rPr>
                <w:lang w:eastAsia="ru-RU"/>
              </w:rPr>
            </w:pPr>
          </w:p>
        </w:tc>
        <w:tc>
          <w:tcPr>
            <w:tcW w:w="4110" w:type="dxa"/>
          </w:tcPr>
          <w:p w:rsidR="008A0950" w:rsidRPr="007D00CE" w:rsidRDefault="008A0950" w:rsidP="0069070C">
            <w:pPr>
              <w:pStyle w:val="aff2"/>
              <w:spacing w:before="0" w:line="240" w:lineRule="auto"/>
              <w:ind w:firstLine="0"/>
              <w:rPr>
                <w:lang w:eastAsia="ru-RU"/>
              </w:rPr>
            </w:pPr>
            <w:r w:rsidRPr="007D00CE">
              <w:rPr>
                <w:lang w:eastAsia="ru-RU"/>
              </w:rPr>
              <w:t xml:space="preserve">- объем информации </w:t>
            </w:r>
            <w:r w:rsidRPr="007D00CE">
              <w:rPr>
                <w:i/>
                <w:iCs/>
                <w:lang w:eastAsia="ru-RU"/>
              </w:rPr>
              <w:t>(количество материалов/единиц информации)</w:t>
            </w:r>
            <w:r w:rsidRPr="007D00CE">
              <w:rPr>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7D00CE">
              <w:rPr>
                <w:sz w:val="28"/>
                <w:lang w:eastAsia="ru-RU"/>
              </w:rPr>
              <w:t>(И</w:t>
            </w:r>
            <w:r w:rsidRPr="007D00CE">
              <w:rPr>
                <w:sz w:val="28"/>
                <w:vertAlign w:val="subscript"/>
                <w:lang w:eastAsia="ru-RU"/>
              </w:rPr>
              <w:t>сайт</w:t>
            </w:r>
            <w:r w:rsidRPr="007D00CE">
              <w:rPr>
                <w:sz w:val="28"/>
                <w:lang w:eastAsia="ru-RU"/>
              </w:rPr>
              <w:t>)</w:t>
            </w:r>
          </w:p>
        </w:tc>
        <w:tc>
          <w:tcPr>
            <w:tcW w:w="1277" w:type="dxa"/>
          </w:tcPr>
          <w:p w:rsidR="008A0950" w:rsidRPr="007D00CE" w:rsidRDefault="008A0950" w:rsidP="0069070C">
            <w:pPr>
              <w:pStyle w:val="aff2"/>
              <w:spacing w:before="0" w:line="240" w:lineRule="auto"/>
              <w:ind w:firstLine="0"/>
              <w:jc w:val="left"/>
              <w:rPr>
                <w:lang w:eastAsia="ru-RU"/>
              </w:rPr>
            </w:pPr>
            <w:r w:rsidRPr="007D00CE">
              <w:rPr>
                <w:lang w:eastAsia="ru-RU"/>
              </w:rPr>
              <w:t>1-100 баллов</w:t>
            </w:r>
          </w:p>
        </w:tc>
        <w:tc>
          <w:tcPr>
            <w:tcW w:w="1362" w:type="dxa"/>
            <w:vMerge/>
            <w:vAlign w:val="center"/>
          </w:tcPr>
          <w:p w:rsidR="008A0950" w:rsidRPr="007D00CE" w:rsidRDefault="008A0950" w:rsidP="0069070C">
            <w:pPr>
              <w:pStyle w:val="aff2"/>
              <w:spacing w:before="0" w:line="240" w:lineRule="auto"/>
              <w:ind w:firstLine="0"/>
              <w:rPr>
                <w:lang w:eastAsia="ru-RU"/>
              </w:rPr>
            </w:pPr>
          </w:p>
        </w:tc>
      </w:tr>
      <w:tr w:rsidR="007D00CE" w:rsidRPr="007D00CE" w:rsidTr="0069070C">
        <w:trPr>
          <w:trHeight w:val="20"/>
        </w:trPr>
        <w:tc>
          <w:tcPr>
            <w:tcW w:w="14578" w:type="dxa"/>
            <w:gridSpan w:val="8"/>
          </w:tcPr>
          <w:p w:rsidR="00894439" w:rsidRPr="007D00CE" w:rsidRDefault="00894439" w:rsidP="0069070C"/>
          <w:p w:rsidR="00894439" w:rsidRPr="007D00CE" w:rsidRDefault="00000000" w:rsidP="0069070C">
            <w:pPr>
              <w:pStyle w:val="aff2"/>
              <w:spacing w:before="0" w:line="240" w:lineRule="auto"/>
              <w:ind w:firstLine="0"/>
              <w:jc w:val="center"/>
              <w:rPr>
                <w:sz w:val="28"/>
              </w:rPr>
            </w:pPr>
            <m:oMath>
              <m:sSub>
                <m:sSubPr>
                  <m:ctrlPr>
                    <w:rPr>
                      <w:rFonts w:ascii="Cambria Math" w:hAnsi="Cambria Math"/>
                      <w:i/>
                      <w:sz w:val="28"/>
                    </w:rPr>
                  </m:ctrlPr>
                </m:sSubPr>
                <m:e>
                  <m:r>
                    <w:rPr>
                      <w:rFonts w:ascii="Cambria Math" w:hAnsi="Cambria Math"/>
                      <w:sz w:val="28"/>
                    </w:rPr>
                    <m:t>П</m:t>
                  </m:r>
                </m:e>
                <m:sub>
                  <m:r>
                    <w:rPr>
                      <w:rFonts w:ascii="Cambria Math" w:hAnsi="Cambria Math"/>
                      <w:sz w:val="28"/>
                    </w:rPr>
                    <m:t>инф</m:t>
                  </m:r>
                </m:sub>
              </m:sSub>
              <m:r>
                <w:rPr>
                  <w:rFonts w:ascii="Cambria Math" w:hAnsi="Cambria Math"/>
                  <w:sz w:val="28"/>
                </w:rPr>
                <m:t>=</m:t>
              </m:r>
              <m:d>
                <m:dPr>
                  <m:ctrlPr>
                    <w:rPr>
                      <w:rFonts w:ascii="Cambria Math" w:hAnsi="Cambria Math"/>
                      <w:i/>
                      <w:sz w:val="28"/>
                    </w:rPr>
                  </m:ctrlPr>
                </m:dPr>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И</m:t>
                          </m:r>
                        </m:e>
                        <m:sub>
                          <m:r>
                            <w:rPr>
                              <w:rFonts w:ascii="Cambria Math" w:hAnsi="Cambria Math"/>
                              <w:sz w:val="28"/>
                            </w:rPr>
                            <m:t>стенд</m:t>
                          </m:r>
                        </m:sub>
                      </m:sSub>
                      <m:r>
                        <w:rPr>
                          <w:rFonts w:ascii="Cambria Math" w:hAnsi="Cambria Math"/>
                          <w:sz w:val="28"/>
                        </w:rPr>
                        <m:t>+</m:t>
                      </m:r>
                      <m:sSub>
                        <m:sSubPr>
                          <m:ctrlPr>
                            <w:rPr>
                              <w:rFonts w:ascii="Cambria Math" w:hAnsi="Cambria Math"/>
                              <w:i/>
                              <w:sz w:val="28"/>
                            </w:rPr>
                          </m:ctrlPr>
                        </m:sSubPr>
                        <m:e>
                          <m:r>
                            <w:rPr>
                              <w:rFonts w:ascii="Cambria Math" w:hAnsi="Cambria Math"/>
                              <w:sz w:val="28"/>
                            </w:rPr>
                            <m:t>И</m:t>
                          </m:r>
                        </m:e>
                        <m:sub>
                          <m:r>
                            <w:rPr>
                              <w:rFonts w:ascii="Cambria Math" w:hAnsi="Cambria Math"/>
                              <w:sz w:val="28"/>
                            </w:rPr>
                            <m:t>сайт</m:t>
                          </m:r>
                        </m:sub>
                      </m:sSub>
                    </m:num>
                    <m:den>
                      <m:r>
                        <w:rPr>
                          <w:rFonts w:ascii="Cambria Math" w:hAnsi="Cambria Math"/>
                          <w:sz w:val="28"/>
                        </w:rPr>
                        <m:t>2∙</m:t>
                      </m:r>
                      <m:sSub>
                        <m:sSubPr>
                          <m:ctrlPr>
                            <w:rPr>
                              <w:rFonts w:ascii="Cambria Math" w:hAnsi="Cambria Math"/>
                              <w:i/>
                              <w:sz w:val="28"/>
                            </w:rPr>
                          </m:ctrlPr>
                        </m:sSubPr>
                        <m:e>
                          <m:r>
                            <w:rPr>
                              <w:rFonts w:ascii="Cambria Math" w:hAnsi="Cambria Math"/>
                              <w:sz w:val="28"/>
                            </w:rPr>
                            <m:t>И</m:t>
                          </m:r>
                        </m:e>
                        <m:sub>
                          <m:r>
                            <w:rPr>
                              <w:rFonts w:ascii="Cambria Math" w:hAnsi="Cambria Math"/>
                              <w:sz w:val="28"/>
                            </w:rPr>
                            <m:t>норм</m:t>
                          </m:r>
                        </m:sub>
                      </m:sSub>
                    </m:den>
                  </m:f>
                </m:e>
              </m:d>
              <m:r>
                <w:rPr>
                  <w:rFonts w:ascii="Cambria Math" w:hAnsi="Cambria Math"/>
                  <w:sz w:val="28"/>
                </w:rPr>
                <m:t>∙100</m:t>
              </m:r>
            </m:oMath>
            <w:r w:rsidR="0069070C" w:rsidRPr="007D00CE">
              <w:rPr>
                <w:rFonts w:eastAsiaTheme="minorEastAsia"/>
                <w:sz w:val="28"/>
              </w:rPr>
              <w:t xml:space="preserve"> (1.1.)</w:t>
            </w:r>
          </w:p>
          <w:p w:rsidR="008A0950" w:rsidRPr="007D00CE" w:rsidRDefault="008A0950" w:rsidP="0069070C">
            <w:pPr>
              <w:pStyle w:val="aff2"/>
              <w:spacing w:before="0" w:line="240" w:lineRule="auto"/>
              <w:ind w:firstLine="0"/>
              <w:jc w:val="left"/>
            </w:pPr>
            <w:r w:rsidRPr="007D00CE">
              <w:t>В случае, если количество материалов/единиц информации, размещение которых установлено нормативными правовыми актами (</w:t>
            </w:r>
            <w:r w:rsidRPr="007D00CE">
              <w:rPr>
                <w:sz w:val="28"/>
              </w:rPr>
              <w:t>И</w:t>
            </w:r>
            <w:r w:rsidRPr="007D00CE">
              <w:rPr>
                <w:sz w:val="28"/>
                <w:vertAlign w:val="subscript"/>
              </w:rPr>
              <w:t>норм</w:t>
            </w:r>
            <w:r w:rsidRPr="007D00CE">
              <w:t>), на стенде и на сайте различается, расчет производится по формуле:</w:t>
            </w:r>
          </w:p>
          <w:p w:rsidR="008A0950" w:rsidRPr="007D00CE" w:rsidRDefault="00000000" w:rsidP="0069070C">
            <w:pPr>
              <w:pStyle w:val="aff2"/>
              <w:spacing w:before="0" w:line="240" w:lineRule="auto"/>
              <w:ind w:firstLine="0"/>
              <w:jc w:val="center"/>
            </w:pPr>
            <m:oMath>
              <m:sSub>
                <m:sSubPr>
                  <m:ctrlPr>
                    <w:rPr>
                      <w:rFonts w:ascii="Cambria Math" w:hAnsi="Cambria Math"/>
                      <w:i/>
                      <w:sz w:val="28"/>
                    </w:rPr>
                  </m:ctrlPr>
                </m:sSubPr>
                <m:e>
                  <m:r>
                    <w:rPr>
                      <w:rFonts w:ascii="Cambria Math" w:hAnsi="Cambria Math"/>
                      <w:sz w:val="28"/>
                    </w:rPr>
                    <m:t>П</m:t>
                  </m:r>
                </m:e>
                <m:sub>
                  <m:r>
                    <w:rPr>
                      <w:rFonts w:ascii="Cambria Math" w:hAnsi="Cambria Math"/>
                      <w:sz w:val="28"/>
                    </w:rPr>
                    <m:t>инф</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r>
                <w:rPr>
                  <w:rFonts w:ascii="Cambria Math" w:hAnsi="Cambria Math"/>
                  <w:sz w:val="28"/>
                </w:rPr>
                <m:t>∙</m:t>
              </m:r>
              <m:d>
                <m:dPr>
                  <m:ctrlPr>
                    <w:rPr>
                      <w:rFonts w:ascii="Cambria Math" w:hAnsi="Cambria Math"/>
                      <w:i/>
                      <w:sz w:val="28"/>
                    </w:rPr>
                  </m:ctrlPr>
                </m:dPr>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И</m:t>
                          </m:r>
                        </m:e>
                        <m:sub>
                          <m:r>
                            <w:rPr>
                              <w:rFonts w:ascii="Cambria Math" w:hAnsi="Cambria Math"/>
                              <w:sz w:val="28"/>
                            </w:rPr>
                            <m:t>стенд</m:t>
                          </m:r>
                        </m:sub>
                      </m:sSub>
                    </m:num>
                    <m:den>
                      <m:sSub>
                        <m:sSubPr>
                          <m:ctrlPr>
                            <w:rPr>
                              <w:rFonts w:ascii="Cambria Math" w:hAnsi="Cambria Math"/>
                              <w:i/>
                              <w:sz w:val="28"/>
                            </w:rPr>
                          </m:ctrlPr>
                        </m:sSubPr>
                        <m:e>
                          <m:r>
                            <w:rPr>
                              <w:rFonts w:ascii="Cambria Math" w:hAnsi="Cambria Math"/>
                              <w:sz w:val="28"/>
                            </w:rPr>
                            <m:t>И</m:t>
                          </m:r>
                        </m:e>
                        <m:sub>
                          <m:r>
                            <w:rPr>
                              <w:rFonts w:ascii="Cambria Math" w:hAnsi="Cambria Math"/>
                              <w:sz w:val="28"/>
                            </w:rPr>
                            <m:t>норм-стенд</m:t>
                          </m:r>
                        </m:sub>
                      </m:sSub>
                    </m:den>
                  </m:f>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И</m:t>
                          </m:r>
                        </m:e>
                        <m:sub>
                          <m:r>
                            <w:rPr>
                              <w:rFonts w:ascii="Cambria Math" w:hAnsi="Cambria Math"/>
                              <w:sz w:val="28"/>
                            </w:rPr>
                            <m:t>сайт</m:t>
                          </m:r>
                        </m:sub>
                      </m:sSub>
                    </m:num>
                    <m:den>
                      <m:sSub>
                        <m:sSubPr>
                          <m:ctrlPr>
                            <w:rPr>
                              <w:rFonts w:ascii="Cambria Math" w:hAnsi="Cambria Math"/>
                              <w:i/>
                              <w:sz w:val="28"/>
                            </w:rPr>
                          </m:ctrlPr>
                        </m:sSubPr>
                        <m:e>
                          <m:r>
                            <w:rPr>
                              <w:rFonts w:ascii="Cambria Math" w:hAnsi="Cambria Math"/>
                              <w:sz w:val="28"/>
                            </w:rPr>
                            <m:t>И</m:t>
                          </m:r>
                        </m:e>
                        <m:sub>
                          <m:r>
                            <w:rPr>
                              <w:rFonts w:ascii="Cambria Math" w:hAnsi="Cambria Math"/>
                              <w:sz w:val="28"/>
                            </w:rPr>
                            <m:t>норм-сайт</m:t>
                          </m:r>
                        </m:sub>
                      </m:sSub>
                    </m:den>
                  </m:f>
                </m:e>
              </m:d>
              <m:r>
                <w:rPr>
                  <w:rFonts w:ascii="Cambria Math" w:hAnsi="Cambria Math"/>
                  <w:sz w:val="28"/>
                </w:rPr>
                <m:t>∙100</m:t>
              </m:r>
            </m:oMath>
            <w:r w:rsidR="0069070C" w:rsidRPr="007D00CE">
              <w:rPr>
                <w:rFonts w:eastAsiaTheme="minorEastAsia"/>
              </w:rPr>
              <w:t xml:space="preserve"> (1.1.)</w:t>
            </w:r>
          </w:p>
          <w:p w:rsidR="008A0950" w:rsidRPr="007D00CE" w:rsidRDefault="008A0950" w:rsidP="0069070C">
            <w:pPr>
              <w:pStyle w:val="aff2"/>
              <w:spacing w:before="0" w:line="240" w:lineRule="auto"/>
              <w:ind w:firstLine="0"/>
              <w:jc w:val="left"/>
            </w:pPr>
            <w:r w:rsidRPr="007D00CE">
              <w:t>где</w:t>
            </w:r>
            <w:r w:rsidR="0069070C" w:rsidRPr="007D00CE">
              <w:t>:</w:t>
            </w:r>
          </w:p>
          <w:p w:rsidR="008A0950" w:rsidRPr="007D00CE" w:rsidRDefault="008A0950" w:rsidP="0069070C">
            <w:pPr>
              <w:pStyle w:val="aff2"/>
              <w:spacing w:before="0" w:line="240" w:lineRule="auto"/>
              <w:ind w:left="1026" w:hanging="1026"/>
              <w:jc w:val="left"/>
            </w:pPr>
            <w:r w:rsidRPr="007D00CE">
              <w:rPr>
                <w:b/>
              </w:rPr>
              <w:t>И</w:t>
            </w:r>
            <w:r w:rsidRPr="007D00CE">
              <w:rPr>
                <w:b/>
                <w:vertAlign w:val="subscript"/>
              </w:rPr>
              <w:t>стенд</w:t>
            </w:r>
            <w:r w:rsidRPr="007D00CE">
              <w:t xml:space="preserve"> – объем информации </w:t>
            </w:r>
            <w:r w:rsidRPr="007D00CE">
              <w:rPr>
                <w:i/>
                <w:iCs/>
              </w:rPr>
              <w:t>(количество материалов/единиц информации)</w:t>
            </w:r>
            <w:r w:rsidRPr="007D00CE">
              <w:t>, размещенной на информационных стендах в помещении организации;</w:t>
            </w:r>
          </w:p>
          <w:p w:rsidR="008A0950" w:rsidRPr="007D00CE" w:rsidRDefault="008A0950" w:rsidP="0069070C">
            <w:pPr>
              <w:pStyle w:val="aff2"/>
              <w:spacing w:before="0" w:line="240" w:lineRule="auto"/>
              <w:ind w:left="1026" w:hanging="1026"/>
              <w:jc w:val="left"/>
            </w:pPr>
            <w:r w:rsidRPr="007D00CE">
              <w:rPr>
                <w:b/>
              </w:rPr>
              <w:t>И</w:t>
            </w:r>
            <w:r w:rsidRPr="007D00CE">
              <w:rPr>
                <w:b/>
                <w:vertAlign w:val="subscript"/>
              </w:rPr>
              <w:t>сайт</w:t>
            </w:r>
            <w:r w:rsidRPr="007D00CE">
              <w:t xml:space="preserve"> –</w:t>
            </w:r>
            <w:r w:rsidR="0069070C" w:rsidRPr="007D00CE">
              <w:t xml:space="preserve"> </w:t>
            </w:r>
            <w:r w:rsidRPr="007D00CE">
              <w:t xml:space="preserve">объем информации </w:t>
            </w:r>
            <w:r w:rsidRPr="007D00CE">
              <w:rPr>
                <w:i/>
                <w:iCs/>
              </w:rPr>
              <w:t>(количество материалов/единиц информации)</w:t>
            </w:r>
            <w:r w:rsidRPr="007D00CE">
              <w:t>, размещенной на официальном сайте организации социальной сферы в сети "Интернет» (далее – официальный сайт организации);</w:t>
            </w:r>
          </w:p>
          <w:p w:rsidR="008A0950" w:rsidRPr="007D00CE" w:rsidRDefault="008A0950" w:rsidP="0069070C">
            <w:pPr>
              <w:pStyle w:val="aff2"/>
              <w:spacing w:before="0" w:line="240" w:lineRule="auto"/>
              <w:ind w:left="1026" w:hanging="1026"/>
              <w:jc w:val="left"/>
            </w:pPr>
            <w:r w:rsidRPr="007D00CE">
              <w:rPr>
                <w:b/>
              </w:rPr>
              <w:t>И</w:t>
            </w:r>
            <w:r w:rsidRPr="007D00CE">
              <w:rPr>
                <w:b/>
                <w:vertAlign w:val="subscript"/>
              </w:rPr>
              <w:t>норм</w:t>
            </w:r>
            <w:r w:rsidRPr="007D00CE">
              <w:rPr>
                <w:b/>
              </w:rPr>
              <w:t xml:space="preserve"> </w:t>
            </w:r>
            <w:r w:rsidRPr="007D00CE">
              <w:t xml:space="preserve">– объем информации </w:t>
            </w:r>
            <w:r w:rsidRPr="007D00CE">
              <w:rPr>
                <w:i/>
                <w:iCs/>
              </w:rPr>
              <w:t>(количество материалов/единиц информации)</w:t>
            </w:r>
            <w:r w:rsidRPr="007D00CE">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rsidR="008A0950" w:rsidRPr="007D00CE" w:rsidRDefault="008A0950" w:rsidP="0069070C">
            <w:pPr>
              <w:pStyle w:val="aff2"/>
              <w:spacing w:before="0" w:line="240" w:lineRule="auto"/>
              <w:ind w:left="1026" w:hanging="1026"/>
              <w:jc w:val="left"/>
            </w:pPr>
            <w:r w:rsidRPr="007D00CE">
              <w:rPr>
                <w:b/>
              </w:rPr>
              <w:t>И</w:t>
            </w:r>
            <w:r w:rsidRPr="007D00CE">
              <w:rPr>
                <w:b/>
                <w:vertAlign w:val="subscript"/>
              </w:rPr>
              <w:t>норм-стенд</w:t>
            </w:r>
            <w:r w:rsidRPr="007D00CE">
              <w:t xml:space="preserve"> – объем информации </w:t>
            </w:r>
            <w:r w:rsidRPr="007D00CE">
              <w:rPr>
                <w:i/>
                <w:iCs/>
              </w:rPr>
              <w:t>(количество материалов/единиц информации)</w:t>
            </w:r>
            <w:r w:rsidRPr="007D00CE">
              <w:t>, размещение которой на стенде в помещении организации социальной сферы установлено нормативными правовыми актами;</w:t>
            </w:r>
          </w:p>
          <w:p w:rsidR="008A0950" w:rsidRPr="007D00CE" w:rsidRDefault="008A0950" w:rsidP="0069070C">
            <w:pPr>
              <w:pStyle w:val="aff2"/>
              <w:spacing w:before="0" w:line="240" w:lineRule="auto"/>
              <w:ind w:left="1026" w:hanging="1026"/>
              <w:jc w:val="left"/>
            </w:pPr>
            <w:r w:rsidRPr="007D00CE">
              <w:rPr>
                <w:b/>
              </w:rPr>
              <w:t>И</w:t>
            </w:r>
            <w:r w:rsidRPr="007D00CE">
              <w:rPr>
                <w:b/>
                <w:vertAlign w:val="subscript"/>
              </w:rPr>
              <w:t>норм-сайт</w:t>
            </w:r>
            <w:r w:rsidRPr="007D00CE">
              <w:t xml:space="preserve"> – объем информации </w:t>
            </w:r>
            <w:r w:rsidRPr="007D00CE">
              <w:rPr>
                <w:i/>
                <w:iCs/>
              </w:rPr>
              <w:t>(количество материалов/единиц информации)</w:t>
            </w:r>
            <w:r w:rsidRPr="007D00CE">
              <w:t>, размещение которой на официальном сайте организации социальной сферы в сети «Интернет» установлено нормативными правовыми актами;</w:t>
            </w:r>
          </w:p>
          <w:p w:rsidR="008A0950" w:rsidRPr="007D00CE" w:rsidRDefault="008A0950" w:rsidP="0069070C">
            <w:pPr>
              <w:pStyle w:val="aff2"/>
              <w:spacing w:before="0" w:line="240" w:lineRule="auto"/>
              <w:ind w:firstLine="0"/>
              <w:jc w:val="left"/>
            </w:pPr>
          </w:p>
          <w:tbl>
            <w:tblPr>
              <w:tblW w:w="14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8918"/>
              <w:gridCol w:w="1199"/>
              <w:gridCol w:w="1329"/>
            </w:tblGrid>
            <w:tr w:rsidR="007D00CE" w:rsidRPr="007D00CE" w:rsidTr="0069070C">
              <w:trPr>
                <w:jc w:val="center"/>
              </w:trPr>
              <w:tc>
                <w:tcPr>
                  <w:tcW w:w="2976" w:type="dxa"/>
                  <w:vMerge w:val="restart"/>
                  <w:tcBorders>
                    <w:top w:val="single" w:sz="4" w:space="0" w:color="auto"/>
                    <w:left w:val="single" w:sz="4" w:space="0" w:color="auto"/>
                    <w:bottom w:val="single" w:sz="4" w:space="0" w:color="auto"/>
                    <w:right w:val="single" w:sz="4" w:space="0" w:color="auto"/>
                  </w:tcBorders>
                  <w:vAlign w:val="center"/>
                </w:tcPr>
                <w:p w:rsidR="008A0950" w:rsidRPr="007D00CE" w:rsidRDefault="008A0950">
                  <w:pPr>
                    <w:pStyle w:val="aff2"/>
                    <w:framePr w:hSpace="180" w:wrap="around" w:vAnchor="text" w:hAnchor="text" w:x="68" w:y="1"/>
                    <w:spacing w:before="0" w:line="240" w:lineRule="auto"/>
                    <w:ind w:left="318" w:firstLine="0"/>
                    <w:suppressOverlap/>
                    <w:jc w:val="center"/>
                    <w:rPr>
                      <w:b/>
                    </w:rPr>
                  </w:pPr>
                  <w:r w:rsidRPr="007D00CE">
                    <w:rPr>
                      <w:b/>
                    </w:rPr>
                    <w:t>Сфера</w:t>
                  </w:r>
                </w:p>
              </w:tc>
              <w:tc>
                <w:tcPr>
                  <w:tcW w:w="8918" w:type="dxa"/>
                  <w:vMerge w:val="restart"/>
                  <w:tcBorders>
                    <w:top w:val="single" w:sz="4" w:space="0" w:color="auto"/>
                    <w:left w:val="single" w:sz="4" w:space="0" w:color="auto"/>
                    <w:bottom w:val="single" w:sz="4" w:space="0" w:color="auto"/>
                    <w:right w:val="single" w:sz="4" w:space="0" w:color="auto"/>
                  </w:tcBorders>
                  <w:vAlign w:val="center"/>
                </w:tcPr>
                <w:p w:rsidR="008A0950" w:rsidRPr="007D00CE" w:rsidRDefault="008A0950">
                  <w:pPr>
                    <w:pStyle w:val="aff2"/>
                    <w:framePr w:hSpace="180" w:wrap="around" w:vAnchor="text" w:hAnchor="text" w:x="68" w:y="1"/>
                    <w:spacing w:before="0" w:line="240" w:lineRule="auto"/>
                    <w:ind w:firstLine="0"/>
                    <w:suppressOverlap/>
                    <w:jc w:val="center"/>
                    <w:rPr>
                      <w:b/>
                    </w:rPr>
                  </w:pPr>
                  <w:r w:rsidRPr="007D00CE">
                    <w:rPr>
                      <w:b/>
                    </w:rPr>
                    <w:t>Основание – наименования нормативных правовых актов</w:t>
                  </w:r>
                </w:p>
              </w:tc>
              <w:tc>
                <w:tcPr>
                  <w:tcW w:w="2528" w:type="dxa"/>
                  <w:gridSpan w:val="2"/>
                  <w:tcBorders>
                    <w:top w:val="single" w:sz="4" w:space="0" w:color="auto"/>
                    <w:left w:val="single" w:sz="4" w:space="0" w:color="auto"/>
                    <w:bottom w:val="single" w:sz="4" w:space="0" w:color="auto"/>
                    <w:right w:val="single" w:sz="4" w:space="0" w:color="auto"/>
                  </w:tcBorders>
                </w:tcPr>
                <w:p w:rsidR="008A0950" w:rsidRPr="007D00CE" w:rsidRDefault="008A0950">
                  <w:pPr>
                    <w:pStyle w:val="aff2"/>
                    <w:framePr w:hSpace="180" w:wrap="around" w:vAnchor="text" w:hAnchor="text" w:x="68" w:y="1"/>
                    <w:spacing w:before="0" w:line="240" w:lineRule="auto"/>
                    <w:ind w:firstLine="0"/>
                    <w:suppressOverlap/>
                    <w:jc w:val="left"/>
                    <w:rPr>
                      <w:b/>
                    </w:rPr>
                  </w:pPr>
                  <w:r w:rsidRPr="007D00CE">
                    <w:rPr>
                      <w:b/>
                    </w:rPr>
                    <w:t xml:space="preserve">Объем информации </w:t>
                  </w:r>
                  <w:r w:rsidRPr="007D00CE">
                    <w:rPr>
                      <w:b/>
                      <w:i/>
                      <w:iCs/>
                    </w:rPr>
                    <w:t>(количество единиц информации)</w:t>
                  </w:r>
                </w:p>
              </w:tc>
            </w:tr>
            <w:tr w:rsidR="007D00CE" w:rsidRPr="007D00CE" w:rsidTr="0069070C">
              <w:trPr>
                <w:jc w:val="center"/>
              </w:trPr>
              <w:tc>
                <w:tcPr>
                  <w:tcW w:w="2976" w:type="dxa"/>
                  <w:vMerge/>
                  <w:tcBorders>
                    <w:top w:val="single" w:sz="4" w:space="0" w:color="auto"/>
                    <w:left w:val="single" w:sz="4" w:space="0" w:color="auto"/>
                    <w:bottom w:val="single" w:sz="4" w:space="0" w:color="auto"/>
                    <w:right w:val="single" w:sz="4" w:space="0" w:color="auto"/>
                  </w:tcBorders>
                  <w:vAlign w:val="center"/>
                </w:tcPr>
                <w:p w:rsidR="008A0950" w:rsidRPr="007D00CE" w:rsidRDefault="008A0950">
                  <w:pPr>
                    <w:pStyle w:val="aff2"/>
                    <w:framePr w:hSpace="180" w:wrap="around" w:vAnchor="text" w:hAnchor="text" w:x="68" w:y="1"/>
                    <w:spacing w:before="0" w:line="240" w:lineRule="auto"/>
                    <w:ind w:firstLine="0"/>
                    <w:suppressOverlap/>
                    <w:jc w:val="left"/>
                    <w:rPr>
                      <w:b/>
                    </w:rPr>
                  </w:pPr>
                </w:p>
              </w:tc>
              <w:tc>
                <w:tcPr>
                  <w:tcW w:w="8918" w:type="dxa"/>
                  <w:vMerge/>
                  <w:tcBorders>
                    <w:top w:val="single" w:sz="4" w:space="0" w:color="auto"/>
                    <w:left w:val="single" w:sz="4" w:space="0" w:color="auto"/>
                    <w:bottom w:val="single" w:sz="4" w:space="0" w:color="auto"/>
                    <w:right w:val="single" w:sz="4" w:space="0" w:color="auto"/>
                  </w:tcBorders>
                  <w:vAlign w:val="center"/>
                </w:tcPr>
                <w:p w:rsidR="008A0950" w:rsidRPr="007D00CE" w:rsidRDefault="008A0950">
                  <w:pPr>
                    <w:pStyle w:val="aff2"/>
                    <w:framePr w:hSpace="180" w:wrap="around" w:vAnchor="text" w:hAnchor="text" w:x="68" w:y="1"/>
                    <w:spacing w:before="0" w:line="240" w:lineRule="auto"/>
                    <w:ind w:firstLine="0"/>
                    <w:suppressOverlap/>
                    <w:jc w:val="left"/>
                    <w:rPr>
                      <w:b/>
                    </w:rPr>
                  </w:pPr>
                </w:p>
              </w:tc>
              <w:tc>
                <w:tcPr>
                  <w:tcW w:w="1199" w:type="dxa"/>
                  <w:tcBorders>
                    <w:top w:val="single" w:sz="4" w:space="0" w:color="auto"/>
                    <w:left w:val="single" w:sz="4" w:space="0" w:color="auto"/>
                    <w:bottom w:val="single" w:sz="4" w:space="0" w:color="auto"/>
                    <w:right w:val="single" w:sz="4" w:space="0" w:color="auto"/>
                  </w:tcBorders>
                </w:tcPr>
                <w:p w:rsidR="008A0950" w:rsidRPr="007D00CE" w:rsidRDefault="008A0950">
                  <w:pPr>
                    <w:pStyle w:val="aff2"/>
                    <w:framePr w:hSpace="180" w:wrap="around" w:vAnchor="text" w:hAnchor="text" w:x="68" w:y="1"/>
                    <w:spacing w:before="0" w:line="240" w:lineRule="auto"/>
                    <w:ind w:firstLine="0"/>
                    <w:suppressOverlap/>
                    <w:jc w:val="left"/>
                    <w:rPr>
                      <w:b/>
                    </w:rPr>
                  </w:pPr>
                  <w:r w:rsidRPr="007D00CE">
                    <w:rPr>
                      <w:b/>
                    </w:rPr>
                    <w:t>На стенде</w:t>
                  </w:r>
                </w:p>
                <w:p w:rsidR="008A0950" w:rsidRPr="007D00CE" w:rsidRDefault="008A0950">
                  <w:pPr>
                    <w:pStyle w:val="aff2"/>
                    <w:framePr w:hSpace="180" w:wrap="around" w:vAnchor="text" w:hAnchor="text" w:x="68" w:y="1"/>
                    <w:spacing w:before="0" w:line="240" w:lineRule="auto"/>
                    <w:ind w:firstLine="0"/>
                    <w:suppressOverlap/>
                    <w:jc w:val="left"/>
                    <w:rPr>
                      <w:b/>
                    </w:rPr>
                  </w:pPr>
                  <w:r w:rsidRPr="007D00CE">
                    <w:rPr>
                      <w:b/>
                    </w:rPr>
                    <w:t>*</w:t>
                  </w:r>
                </w:p>
              </w:tc>
              <w:tc>
                <w:tcPr>
                  <w:tcW w:w="1329" w:type="dxa"/>
                  <w:tcBorders>
                    <w:top w:val="single" w:sz="4" w:space="0" w:color="auto"/>
                    <w:left w:val="single" w:sz="4" w:space="0" w:color="auto"/>
                    <w:bottom w:val="single" w:sz="4" w:space="0" w:color="auto"/>
                    <w:right w:val="single" w:sz="4" w:space="0" w:color="auto"/>
                  </w:tcBorders>
                </w:tcPr>
                <w:p w:rsidR="008A0950" w:rsidRPr="007D00CE" w:rsidRDefault="008A0950">
                  <w:pPr>
                    <w:pStyle w:val="aff2"/>
                    <w:framePr w:hSpace="180" w:wrap="around" w:vAnchor="text" w:hAnchor="text" w:x="68" w:y="1"/>
                    <w:spacing w:before="0" w:line="240" w:lineRule="auto"/>
                    <w:ind w:firstLine="0"/>
                    <w:suppressOverlap/>
                    <w:jc w:val="left"/>
                    <w:rPr>
                      <w:b/>
                    </w:rPr>
                  </w:pPr>
                  <w:r w:rsidRPr="007D00CE">
                    <w:rPr>
                      <w:b/>
                    </w:rPr>
                    <w:t>На сайте</w:t>
                  </w:r>
                </w:p>
              </w:tc>
            </w:tr>
            <w:tr w:rsidR="007D00CE" w:rsidRPr="007D00CE" w:rsidTr="0069070C">
              <w:trPr>
                <w:jc w:val="center"/>
              </w:trPr>
              <w:tc>
                <w:tcPr>
                  <w:tcW w:w="2976" w:type="dxa"/>
                  <w:tcBorders>
                    <w:top w:val="single" w:sz="4" w:space="0" w:color="auto"/>
                    <w:left w:val="single" w:sz="4" w:space="0" w:color="auto"/>
                    <w:bottom w:val="single" w:sz="4" w:space="0" w:color="auto"/>
                    <w:right w:val="single" w:sz="4" w:space="0" w:color="auto"/>
                  </w:tcBorders>
                </w:tcPr>
                <w:p w:rsidR="008A0950" w:rsidRPr="007D00CE" w:rsidRDefault="008A0950">
                  <w:pPr>
                    <w:pStyle w:val="aff2"/>
                    <w:framePr w:hSpace="180" w:wrap="around" w:vAnchor="text" w:hAnchor="text" w:x="68" w:y="1"/>
                    <w:spacing w:before="0" w:line="240" w:lineRule="auto"/>
                    <w:ind w:firstLine="0"/>
                    <w:suppressOverlap/>
                    <w:jc w:val="left"/>
                  </w:pPr>
                  <w:r w:rsidRPr="007D00CE">
                    <w:t xml:space="preserve">Сфера социального обслуживания </w:t>
                  </w:r>
                </w:p>
              </w:tc>
              <w:tc>
                <w:tcPr>
                  <w:tcW w:w="8918" w:type="dxa"/>
                  <w:tcBorders>
                    <w:top w:val="single" w:sz="4" w:space="0" w:color="auto"/>
                    <w:left w:val="single" w:sz="4" w:space="0" w:color="auto"/>
                    <w:bottom w:val="single" w:sz="4" w:space="0" w:color="auto"/>
                    <w:right w:val="single" w:sz="4" w:space="0" w:color="auto"/>
                  </w:tcBorders>
                </w:tcPr>
                <w:p w:rsidR="008A0950" w:rsidRPr="007D00CE" w:rsidRDefault="008A0950">
                  <w:pPr>
                    <w:pStyle w:val="aff2"/>
                    <w:framePr w:hSpace="180" w:wrap="around" w:vAnchor="text" w:hAnchor="text" w:x="68" w:y="1"/>
                    <w:spacing w:before="0" w:line="240" w:lineRule="auto"/>
                    <w:ind w:firstLine="0"/>
                    <w:suppressOverlap/>
                    <w:jc w:val="left"/>
                  </w:pPr>
                  <w:r w:rsidRPr="007D00CE">
                    <w:t>статья 13 Федерального закона «Об основах социального обслуживания граждан в Российской Федерации»</w:t>
                  </w:r>
                </w:p>
                <w:p w:rsidR="008A0950" w:rsidRPr="007D00CE" w:rsidRDefault="008A0950">
                  <w:pPr>
                    <w:pStyle w:val="aff2"/>
                    <w:framePr w:hSpace="180" w:wrap="around" w:vAnchor="text" w:hAnchor="text" w:x="68" w:y="1"/>
                    <w:spacing w:before="0" w:line="240" w:lineRule="auto"/>
                    <w:ind w:firstLine="0"/>
                    <w:suppressOverlap/>
                    <w:jc w:val="left"/>
                  </w:pPr>
                  <w:r w:rsidRPr="007D00CE">
                    <w:t>постановление Правительства Российской Федерации от 24 ноября 2014 г. № 1239</w:t>
                  </w:r>
                </w:p>
                <w:p w:rsidR="008A0950" w:rsidRPr="007D00CE" w:rsidRDefault="008A0950">
                  <w:pPr>
                    <w:pStyle w:val="aff2"/>
                    <w:framePr w:hSpace="180" w:wrap="around" w:vAnchor="text" w:hAnchor="text" w:x="68" w:y="1"/>
                    <w:spacing w:before="0" w:line="240" w:lineRule="auto"/>
                    <w:ind w:firstLine="0"/>
                    <w:suppressOverlap/>
                    <w:jc w:val="left"/>
                  </w:pPr>
                  <w:r w:rsidRPr="007D00CE">
                    <w:t>приказ Минтруда России 17 ноября 2014 г. № 886н (зарегистрирован в Минюсте России от 2 декабря 2014 г. № 35056)</w:t>
                  </w:r>
                  <w:r w:rsidR="00136DA0" w:rsidRPr="007D00CE">
                    <w:t xml:space="preserve"> </w:t>
                  </w:r>
                </w:p>
                <w:p w:rsidR="008A0950" w:rsidRPr="007D00CE" w:rsidRDefault="008A0950">
                  <w:pPr>
                    <w:pStyle w:val="aff2"/>
                    <w:framePr w:hSpace="180" w:wrap="around" w:vAnchor="text" w:hAnchor="text" w:x="68" w:y="1"/>
                    <w:spacing w:before="0" w:line="240" w:lineRule="auto"/>
                    <w:ind w:firstLine="0"/>
                    <w:suppressOverlap/>
                    <w:jc w:val="left"/>
                  </w:pPr>
                  <w:r w:rsidRPr="007D00CE">
                    <w:rPr>
                      <w:i/>
                      <w:iCs/>
                    </w:rPr>
                    <w:t>(приложение 4 к расчету показателя 1.1)</w:t>
                  </w:r>
                </w:p>
              </w:tc>
              <w:tc>
                <w:tcPr>
                  <w:tcW w:w="1199" w:type="dxa"/>
                  <w:tcBorders>
                    <w:top w:val="single" w:sz="4" w:space="0" w:color="auto"/>
                    <w:left w:val="single" w:sz="4" w:space="0" w:color="auto"/>
                    <w:bottom w:val="single" w:sz="4" w:space="0" w:color="auto"/>
                    <w:right w:val="single" w:sz="4" w:space="0" w:color="auto"/>
                  </w:tcBorders>
                </w:tcPr>
                <w:p w:rsidR="008A0950" w:rsidRPr="007D00CE" w:rsidRDefault="00D8410F">
                  <w:pPr>
                    <w:pStyle w:val="aff2"/>
                    <w:framePr w:hSpace="180" w:wrap="around" w:vAnchor="text" w:hAnchor="text" w:x="68" w:y="1"/>
                    <w:spacing w:before="0" w:line="240" w:lineRule="auto"/>
                    <w:ind w:firstLine="0"/>
                    <w:suppressOverlap/>
                    <w:jc w:val="left"/>
                  </w:pPr>
                  <w:r w:rsidRPr="007D00CE">
                    <w:t>25</w:t>
                  </w:r>
                  <w:r w:rsidR="008A0950" w:rsidRPr="007D00CE">
                    <w:t>**</w:t>
                  </w:r>
                </w:p>
              </w:tc>
              <w:tc>
                <w:tcPr>
                  <w:tcW w:w="1329" w:type="dxa"/>
                  <w:tcBorders>
                    <w:top w:val="single" w:sz="4" w:space="0" w:color="auto"/>
                    <w:left w:val="single" w:sz="4" w:space="0" w:color="auto"/>
                    <w:bottom w:val="single" w:sz="4" w:space="0" w:color="auto"/>
                    <w:right w:val="single" w:sz="4" w:space="0" w:color="auto"/>
                  </w:tcBorders>
                </w:tcPr>
                <w:p w:rsidR="008A0950" w:rsidRPr="007D00CE" w:rsidRDefault="00D8410F">
                  <w:pPr>
                    <w:pStyle w:val="aff2"/>
                    <w:framePr w:hSpace="180" w:wrap="around" w:vAnchor="text" w:hAnchor="text" w:x="68" w:y="1"/>
                    <w:spacing w:before="0" w:line="240" w:lineRule="auto"/>
                    <w:ind w:firstLine="0"/>
                    <w:suppressOverlap/>
                    <w:jc w:val="left"/>
                  </w:pPr>
                  <w:r w:rsidRPr="007D00CE">
                    <w:t xml:space="preserve">25 </w:t>
                  </w:r>
                  <w:r w:rsidR="008A0950" w:rsidRPr="007D00CE">
                    <w:t>**</w:t>
                  </w:r>
                </w:p>
              </w:tc>
            </w:tr>
          </w:tbl>
          <w:p w:rsidR="008A0950" w:rsidRPr="007D00CE" w:rsidRDefault="008A0950" w:rsidP="0069070C">
            <w:pPr>
              <w:pStyle w:val="aff2"/>
              <w:spacing w:before="0" w:line="240" w:lineRule="auto"/>
              <w:ind w:left="318" w:hanging="142"/>
              <w:jc w:val="left"/>
            </w:pPr>
            <w:r w:rsidRPr="007D00CE">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8A0950" w:rsidRPr="007D00CE" w:rsidRDefault="008A0950" w:rsidP="0069070C">
            <w:pPr>
              <w:pStyle w:val="aff2"/>
              <w:spacing w:before="0" w:line="240" w:lineRule="auto"/>
              <w:ind w:left="318" w:hanging="142"/>
              <w:jc w:val="left"/>
            </w:pPr>
            <w:r w:rsidRPr="007D00CE">
              <w:t>*</w:t>
            </w:r>
            <w:r w:rsidRPr="007D00CE">
              <w:rPr>
                <w:sz w:val="28"/>
              </w:rPr>
              <w:br w:type="page"/>
            </w:r>
            <w:r w:rsidRPr="007D00CE">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7D00CE">
              <w:rPr>
                <w:sz w:val="28"/>
              </w:rPr>
              <w:t>И</w:t>
            </w:r>
            <w:r w:rsidRPr="007D00CE">
              <w:rPr>
                <w:sz w:val="28"/>
                <w:vertAlign w:val="subscript"/>
              </w:rPr>
              <w:t>норм</w:t>
            </w:r>
            <w:r w:rsidRPr="007D00CE">
              <w:t xml:space="preserve"> ) уменьшается на соответствующее количество единиц</w:t>
            </w:r>
          </w:p>
        </w:tc>
      </w:tr>
      <w:tr w:rsidR="007D00CE" w:rsidRPr="007D00CE" w:rsidTr="0069070C">
        <w:trPr>
          <w:trHeight w:val="20"/>
        </w:trPr>
        <w:tc>
          <w:tcPr>
            <w:tcW w:w="14578" w:type="dxa"/>
            <w:gridSpan w:val="8"/>
          </w:tcPr>
          <w:p w:rsidR="0069070C" w:rsidRPr="007D00CE" w:rsidRDefault="0069070C" w:rsidP="0069070C"/>
        </w:tc>
      </w:tr>
    </w:tbl>
    <w:p w:rsidR="008A0950" w:rsidRPr="007D00CE" w:rsidRDefault="008A0950" w:rsidP="0069070C">
      <w:pPr>
        <w:pStyle w:val="aff2"/>
      </w:pPr>
    </w:p>
    <w:tbl>
      <w:tblPr>
        <w:tblpPr w:leftFromText="180" w:rightFromText="180" w:bottomFromText="200" w:vertAnchor="text" w:tblpXSpec="center" w:tblpY="1"/>
        <w:tblOverlap w:val="neve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544"/>
        <w:gridCol w:w="932"/>
        <w:gridCol w:w="3462"/>
        <w:gridCol w:w="2693"/>
        <w:gridCol w:w="1418"/>
        <w:gridCol w:w="1367"/>
        <w:gridCol w:w="55"/>
      </w:tblGrid>
      <w:tr w:rsidR="007D00CE" w:rsidRPr="007D00CE" w:rsidTr="00E12907">
        <w:trPr>
          <w:gridAfter w:val="1"/>
          <w:wAfter w:w="55" w:type="dxa"/>
          <w:trHeight w:val="20"/>
        </w:trPr>
        <w:tc>
          <w:tcPr>
            <w:tcW w:w="562" w:type="dxa"/>
            <w:vAlign w:val="center"/>
          </w:tcPr>
          <w:p w:rsidR="008A0950" w:rsidRPr="007D00CE" w:rsidRDefault="008A0950" w:rsidP="0069070C">
            <w:pPr>
              <w:pStyle w:val="aff2"/>
              <w:ind w:firstLine="0"/>
              <w:jc w:val="center"/>
              <w:rPr>
                <w:b/>
                <w:lang w:eastAsia="ru-RU"/>
              </w:rPr>
            </w:pPr>
            <w:r w:rsidRPr="007D00CE">
              <w:rPr>
                <w:b/>
                <w:lang w:eastAsia="ru-RU"/>
              </w:rPr>
              <w:t>№</w:t>
            </w:r>
          </w:p>
        </w:tc>
        <w:tc>
          <w:tcPr>
            <w:tcW w:w="3544" w:type="dxa"/>
            <w:vAlign w:val="center"/>
          </w:tcPr>
          <w:p w:rsidR="008A0950" w:rsidRPr="007D00CE" w:rsidRDefault="0069070C" w:rsidP="0069070C">
            <w:pPr>
              <w:pStyle w:val="aff2"/>
              <w:ind w:firstLine="0"/>
              <w:jc w:val="center"/>
              <w:rPr>
                <w:b/>
                <w:lang w:eastAsia="ru-RU"/>
              </w:rPr>
            </w:pPr>
            <w:r w:rsidRPr="007D00CE">
              <w:rPr>
                <w:b/>
                <w:lang w:eastAsia="ru-RU"/>
              </w:rPr>
              <w:t>Показатели оценки</w:t>
            </w:r>
            <w:r w:rsidRPr="007D00CE">
              <w:rPr>
                <w:b/>
                <w:lang w:eastAsia="ru-RU"/>
              </w:rPr>
              <w:br/>
              <w:t xml:space="preserve"> качества</w:t>
            </w:r>
          </w:p>
        </w:tc>
        <w:tc>
          <w:tcPr>
            <w:tcW w:w="932" w:type="dxa"/>
          </w:tcPr>
          <w:p w:rsidR="008A0950" w:rsidRPr="007D00CE" w:rsidRDefault="008A0950" w:rsidP="0069070C">
            <w:pPr>
              <w:pStyle w:val="aff2"/>
              <w:ind w:firstLine="0"/>
              <w:jc w:val="center"/>
              <w:rPr>
                <w:b/>
                <w:lang w:eastAsia="ru-RU"/>
              </w:rPr>
            </w:pPr>
            <w:r w:rsidRPr="007D00CE">
              <w:rPr>
                <w:b/>
                <w:lang w:eastAsia="ru-RU"/>
              </w:rPr>
              <w:t>Значи-мость пока-зателей</w:t>
            </w:r>
          </w:p>
        </w:tc>
        <w:tc>
          <w:tcPr>
            <w:tcW w:w="3462" w:type="dxa"/>
            <w:vAlign w:val="center"/>
          </w:tcPr>
          <w:p w:rsidR="008A0950" w:rsidRPr="007D00CE" w:rsidRDefault="008A0950" w:rsidP="0069070C">
            <w:pPr>
              <w:pStyle w:val="aff2"/>
              <w:ind w:firstLine="0"/>
              <w:jc w:val="center"/>
              <w:rPr>
                <w:b/>
                <w:lang w:eastAsia="ru-RU"/>
              </w:rPr>
            </w:pPr>
            <w:r w:rsidRPr="007D00CE">
              <w:rPr>
                <w:b/>
                <w:lang w:eastAsia="ru-RU"/>
              </w:rPr>
              <w:t>Параметры показателя оценки качества, подлежащие оценке</w:t>
            </w:r>
          </w:p>
        </w:tc>
        <w:tc>
          <w:tcPr>
            <w:tcW w:w="2693" w:type="dxa"/>
            <w:vAlign w:val="center"/>
          </w:tcPr>
          <w:p w:rsidR="008A0950" w:rsidRPr="007D00CE" w:rsidRDefault="008A0950" w:rsidP="0069070C">
            <w:pPr>
              <w:pStyle w:val="aff2"/>
              <w:ind w:firstLine="0"/>
              <w:jc w:val="center"/>
              <w:rPr>
                <w:b/>
                <w:lang w:eastAsia="ru-RU"/>
              </w:rPr>
            </w:pPr>
            <w:r w:rsidRPr="007D00CE">
              <w:rPr>
                <w:b/>
                <w:lang w:eastAsia="ru-RU"/>
              </w:rPr>
              <w:t>Индикаторы параметров показателей оценки качества</w:t>
            </w:r>
          </w:p>
        </w:tc>
        <w:tc>
          <w:tcPr>
            <w:tcW w:w="1418" w:type="dxa"/>
            <w:vAlign w:val="center"/>
          </w:tcPr>
          <w:p w:rsidR="008A0950" w:rsidRPr="007D00CE" w:rsidRDefault="008A0950" w:rsidP="0069070C">
            <w:pPr>
              <w:pStyle w:val="aff2"/>
              <w:ind w:firstLine="0"/>
              <w:jc w:val="center"/>
              <w:rPr>
                <w:b/>
                <w:lang w:eastAsia="ru-RU"/>
              </w:rPr>
            </w:pPr>
            <w:r w:rsidRPr="007D00CE">
              <w:rPr>
                <w:b/>
                <w:lang w:eastAsia="ru-RU"/>
              </w:rPr>
              <w:t>Значение параметров в баллах</w:t>
            </w:r>
          </w:p>
        </w:tc>
        <w:tc>
          <w:tcPr>
            <w:tcW w:w="1367" w:type="dxa"/>
          </w:tcPr>
          <w:p w:rsidR="008A0950" w:rsidRPr="007D00CE" w:rsidRDefault="008A0950" w:rsidP="0069070C">
            <w:pPr>
              <w:pStyle w:val="aff2"/>
              <w:ind w:firstLine="0"/>
              <w:jc w:val="center"/>
              <w:rPr>
                <w:b/>
                <w:lang w:eastAsia="ru-RU"/>
              </w:rPr>
            </w:pPr>
            <w:r w:rsidRPr="007D00CE">
              <w:rPr>
                <w:b/>
                <w:lang w:eastAsia="ru-RU"/>
              </w:rPr>
              <w:t>Макси-мальное значение показателей</w:t>
            </w:r>
          </w:p>
        </w:tc>
      </w:tr>
      <w:tr w:rsidR="007D00CE" w:rsidRPr="007D00CE" w:rsidTr="00E12907">
        <w:trPr>
          <w:gridAfter w:val="1"/>
          <w:wAfter w:w="55" w:type="dxa"/>
          <w:trHeight w:val="20"/>
        </w:trPr>
        <w:tc>
          <w:tcPr>
            <w:tcW w:w="562" w:type="dxa"/>
            <w:vMerge w:val="restart"/>
          </w:tcPr>
          <w:p w:rsidR="008A0950" w:rsidRPr="007D00CE" w:rsidRDefault="008A0950" w:rsidP="0069070C">
            <w:pPr>
              <w:pStyle w:val="aff2"/>
              <w:ind w:firstLine="0"/>
              <w:rPr>
                <w:lang w:eastAsia="ru-RU"/>
              </w:rPr>
            </w:pPr>
            <w:r w:rsidRPr="007D00CE">
              <w:rPr>
                <w:lang w:eastAsia="ru-RU"/>
              </w:rPr>
              <w:t>1.2.</w:t>
            </w:r>
          </w:p>
        </w:tc>
        <w:tc>
          <w:tcPr>
            <w:tcW w:w="3544" w:type="dxa"/>
            <w:vMerge w:val="restart"/>
          </w:tcPr>
          <w:p w:rsidR="008A0950" w:rsidRPr="007D00CE" w:rsidRDefault="008A0950" w:rsidP="0069070C">
            <w:pPr>
              <w:pStyle w:val="aff2"/>
              <w:ind w:firstLine="0"/>
              <w:rPr>
                <w:lang w:eastAsia="ru-RU"/>
              </w:rPr>
            </w:pPr>
            <w:r w:rsidRPr="007D00CE">
              <w:rPr>
                <w:lang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8A0950" w:rsidRPr="007D00CE" w:rsidRDefault="008A0950" w:rsidP="0069070C">
            <w:pPr>
              <w:pStyle w:val="aff2"/>
              <w:ind w:firstLine="0"/>
              <w:rPr>
                <w:lang w:eastAsia="ru-RU"/>
              </w:rPr>
            </w:pPr>
            <w:r w:rsidRPr="007D00CE">
              <w:rPr>
                <w:lang w:eastAsia="ru-RU"/>
              </w:rPr>
              <w:t>- абонентского номера телефона;</w:t>
            </w:r>
          </w:p>
          <w:p w:rsidR="008A0950" w:rsidRPr="007D00CE" w:rsidRDefault="008A0950" w:rsidP="0069070C">
            <w:pPr>
              <w:pStyle w:val="aff2"/>
              <w:ind w:firstLine="0"/>
              <w:rPr>
                <w:lang w:eastAsia="ru-RU"/>
              </w:rPr>
            </w:pPr>
            <w:r w:rsidRPr="007D00CE">
              <w:rPr>
                <w:lang w:eastAsia="ru-RU"/>
              </w:rPr>
              <w:t>- адреса электронной почты;</w:t>
            </w:r>
          </w:p>
          <w:p w:rsidR="008A0950" w:rsidRPr="007D00CE" w:rsidRDefault="008A0950" w:rsidP="0069070C">
            <w:pPr>
              <w:pStyle w:val="aff2"/>
              <w:ind w:firstLine="0"/>
              <w:rPr>
                <w:lang w:eastAsia="ru-RU"/>
              </w:rPr>
            </w:pPr>
            <w:r w:rsidRPr="007D00CE">
              <w:rPr>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8A0950" w:rsidRPr="007D00CE" w:rsidRDefault="008A0950" w:rsidP="0069070C">
            <w:pPr>
              <w:pStyle w:val="aff2"/>
              <w:ind w:firstLine="0"/>
              <w:rPr>
                <w:lang w:eastAsia="ru-RU"/>
              </w:rPr>
            </w:pPr>
            <w:r w:rsidRPr="007D00CE">
              <w:rPr>
                <w:lang w:eastAsia="ru-RU"/>
              </w:rPr>
              <w:t>- раздела официального сайта «Часто задаваемые вопросы»;</w:t>
            </w:r>
          </w:p>
          <w:p w:rsidR="008A0950" w:rsidRPr="007D00CE" w:rsidRDefault="008A0950" w:rsidP="0069070C">
            <w:pPr>
              <w:pStyle w:val="aff2"/>
              <w:ind w:firstLine="0"/>
              <w:rPr>
                <w:lang w:eastAsia="ru-RU"/>
              </w:rPr>
            </w:pPr>
            <w:r w:rsidRPr="007D00CE">
              <w:rPr>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7D00CE">
              <w:rPr>
                <w:sz w:val="28"/>
                <w:lang w:eastAsia="ru-RU"/>
              </w:rPr>
              <w:t>(П</w:t>
            </w:r>
            <w:r w:rsidRPr="007D00CE">
              <w:rPr>
                <w:sz w:val="28"/>
                <w:vertAlign w:val="subscript"/>
                <w:lang w:eastAsia="ru-RU"/>
              </w:rPr>
              <w:t>дист</w:t>
            </w:r>
            <w:r w:rsidRPr="007D00CE">
              <w:rPr>
                <w:sz w:val="28"/>
                <w:lang w:eastAsia="ru-RU"/>
              </w:rPr>
              <w:t>)</w:t>
            </w:r>
          </w:p>
        </w:tc>
        <w:tc>
          <w:tcPr>
            <w:tcW w:w="932" w:type="dxa"/>
            <w:vMerge w:val="restart"/>
          </w:tcPr>
          <w:p w:rsidR="008A0950" w:rsidRPr="007D00CE" w:rsidRDefault="008A0950" w:rsidP="0069070C">
            <w:pPr>
              <w:pStyle w:val="aff2"/>
              <w:ind w:firstLine="0"/>
              <w:rPr>
                <w:lang w:eastAsia="ru-RU"/>
              </w:rPr>
            </w:pPr>
            <w:r w:rsidRPr="007D00CE">
              <w:rPr>
                <w:lang w:eastAsia="ru-RU"/>
              </w:rPr>
              <w:t>0,3</w:t>
            </w:r>
          </w:p>
        </w:tc>
        <w:tc>
          <w:tcPr>
            <w:tcW w:w="3462" w:type="dxa"/>
            <w:vMerge w:val="restart"/>
          </w:tcPr>
          <w:p w:rsidR="008A0950" w:rsidRPr="007D00CE" w:rsidRDefault="008A0950" w:rsidP="0069070C">
            <w:pPr>
              <w:pStyle w:val="aff2"/>
              <w:ind w:firstLine="0"/>
              <w:rPr>
                <w:lang w:eastAsia="ru-RU"/>
              </w:rPr>
            </w:pPr>
            <w:r w:rsidRPr="007D00CE">
              <w:rPr>
                <w:lang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8A0950" w:rsidRPr="007D00CE" w:rsidRDefault="008A0950" w:rsidP="0069070C">
            <w:pPr>
              <w:pStyle w:val="aff2"/>
              <w:ind w:firstLine="0"/>
              <w:rPr>
                <w:lang w:eastAsia="ru-RU"/>
              </w:rPr>
            </w:pPr>
            <w:r w:rsidRPr="007D00CE">
              <w:rPr>
                <w:lang w:eastAsia="ru-RU"/>
              </w:rPr>
              <w:t>1) абонентского номера телефона;</w:t>
            </w:r>
          </w:p>
          <w:p w:rsidR="008A0950" w:rsidRPr="007D00CE" w:rsidRDefault="008A0950" w:rsidP="0069070C">
            <w:pPr>
              <w:pStyle w:val="aff2"/>
              <w:ind w:firstLine="0"/>
              <w:rPr>
                <w:lang w:eastAsia="ru-RU"/>
              </w:rPr>
            </w:pPr>
            <w:r w:rsidRPr="007D00CE">
              <w:rPr>
                <w:lang w:eastAsia="ru-RU"/>
              </w:rPr>
              <w:t>2) адрес электронной почты;</w:t>
            </w:r>
          </w:p>
          <w:p w:rsidR="008A0950" w:rsidRPr="007D00CE" w:rsidRDefault="008A0950" w:rsidP="0069070C">
            <w:pPr>
              <w:pStyle w:val="aff2"/>
              <w:ind w:firstLine="0"/>
              <w:rPr>
                <w:lang w:eastAsia="ru-RU"/>
              </w:rPr>
            </w:pPr>
            <w:r w:rsidRPr="007D00CE">
              <w:rPr>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8A0950" w:rsidRPr="007D00CE" w:rsidRDefault="008A0950" w:rsidP="0069070C">
            <w:pPr>
              <w:pStyle w:val="aff2"/>
              <w:ind w:firstLine="0"/>
              <w:rPr>
                <w:lang w:eastAsia="ru-RU"/>
              </w:rPr>
            </w:pPr>
            <w:r w:rsidRPr="007D00CE">
              <w:rPr>
                <w:lang w:eastAsia="ru-RU"/>
              </w:rPr>
              <w:t>-4) раздела официального сайта «Часто задаваемые вопросы»;</w:t>
            </w:r>
          </w:p>
          <w:p w:rsidR="008A0950" w:rsidRPr="007D00CE" w:rsidRDefault="008A0950" w:rsidP="0069070C">
            <w:pPr>
              <w:pStyle w:val="aff2"/>
              <w:ind w:firstLine="0"/>
              <w:rPr>
                <w:lang w:eastAsia="ru-RU"/>
              </w:rPr>
            </w:pPr>
            <w:r w:rsidRPr="007D00CE">
              <w:rPr>
                <w:lang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8A0950" w:rsidRPr="007D00CE" w:rsidRDefault="008A0950" w:rsidP="0069070C">
            <w:pPr>
              <w:pStyle w:val="aff2"/>
              <w:ind w:firstLine="0"/>
              <w:rPr>
                <w:lang w:eastAsia="ru-RU"/>
              </w:rPr>
            </w:pPr>
            <w:r w:rsidRPr="007D00CE">
              <w:rPr>
                <w:lang w:eastAsia="ru-RU"/>
              </w:rPr>
              <w:t>6) иного дистанционного способа взаимодействия.</w:t>
            </w:r>
          </w:p>
          <w:p w:rsidR="008A0950" w:rsidRPr="007D00CE" w:rsidRDefault="008A0950" w:rsidP="0069070C">
            <w:pPr>
              <w:pStyle w:val="aff2"/>
              <w:ind w:firstLine="0"/>
              <w:rPr>
                <w:lang w:eastAsia="ru-RU"/>
              </w:rPr>
            </w:pPr>
          </w:p>
        </w:tc>
        <w:tc>
          <w:tcPr>
            <w:tcW w:w="2693" w:type="dxa"/>
          </w:tcPr>
          <w:p w:rsidR="008A0950" w:rsidRPr="007D00CE" w:rsidRDefault="008A0950" w:rsidP="0069070C">
            <w:pPr>
              <w:pStyle w:val="aff2"/>
              <w:ind w:firstLine="0"/>
              <w:rPr>
                <w:lang w:eastAsia="ru-RU"/>
              </w:rPr>
            </w:pPr>
            <w:r w:rsidRPr="007D00CE">
              <w:rPr>
                <w:lang w:eastAsia="ru-RU"/>
              </w:rPr>
              <w:t>- отсутствуют или не функционируют дистанционные способы взаимодействия</w:t>
            </w:r>
          </w:p>
        </w:tc>
        <w:tc>
          <w:tcPr>
            <w:tcW w:w="1418" w:type="dxa"/>
          </w:tcPr>
          <w:p w:rsidR="008A0950" w:rsidRPr="007D00CE" w:rsidRDefault="008A0950" w:rsidP="0069070C">
            <w:pPr>
              <w:pStyle w:val="aff2"/>
              <w:ind w:firstLine="0"/>
              <w:rPr>
                <w:lang w:eastAsia="ru-RU"/>
              </w:rPr>
            </w:pPr>
            <w:r w:rsidRPr="007D00CE">
              <w:rPr>
                <w:lang w:eastAsia="ru-RU"/>
              </w:rPr>
              <w:t>0 баллов</w:t>
            </w:r>
          </w:p>
        </w:tc>
        <w:tc>
          <w:tcPr>
            <w:tcW w:w="1367" w:type="dxa"/>
            <w:vMerge w:val="restart"/>
          </w:tcPr>
          <w:p w:rsidR="008A0950" w:rsidRPr="007D00CE" w:rsidRDefault="008A0950" w:rsidP="0069070C">
            <w:pPr>
              <w:pStyle w:val="aff2"/>
              <w:ind w:firstLine="0"/>
              <w:rPr>
                <w:lang w:eastAsia="ru-RU"/>
              </w:rPr>
            </w:pPr>
            <w:r w:rsidRPr="007D00CE">
              <w:rPr>
                <w:lang w:eastAsia="ru-RU"/>
              </w:rPr>
              <w:t>100 баллов</w:t>
            </w:r>
          </w:p>
          <w:p w:rsidR="008A0950" w:rsidRPr="007D00CE" w:rsidRDefault="008A0950" w:rsidP="0069070C">
            <w:pPr>
              <w:pStyle w:val="aff2"/>
              <w:ind w:firstLine="0"/>
              <w:rPr>
                <w:lang w:eastAsia="ru-RU"/>
              </w:rPr>
            </w:pPr>
          </w:p>
          <w:p w:rsidR="0069070C" w:rsidRPr="007D00CE" w:rsidRDefault="0069070C" w:rsidP="0069070C">
            <w:pPr>
              <w:pStyle w:val="aff2"/>
              <w:ind w:firstLine="0"/>
              <w:rPr>
                <w:lang w:eastAsia="ru-RU"/>
              </w:rPr>
            </w:pPr>
          </w:p>
          <w:p w:rsidR="008A0950" w:rsidRPr="007D00CE" w:rsidRDefault="008A0950" w:rsidP="0069070C">
            <w:pPr>
              <w:pStyle w:val="aff2"/>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(1.2)</w:t>
            </w:r>
          </w:p>
        </w:tc>
      </w:tr>
      <w:tr w:rsidR="007D00CE" w:rsidRPr="007D00CE" w:rsidTr="00E12907">
        <w:trPr>
          <w:gridAfter w:val="1"/>
          <w:wAfter w:w="55" w:type="dxa"/>
          <w:trHeight w:val="20"/>
        </w:trPr>
        <w:tc>
          <w:tcPr>
            <w:tcW w:w="562" w:type="dxa"/>
            <w:vMerge/>
            <w:vAlign w:val="center"/>
          </w:tcPr>
          <w:p w:rsidR="008A0950" w:rsidRPr="007D00CE" w:rsidRDefault="008A0950" w:rsidP="0069070C">
            <w:pPr>
              <w:pStyle w:val="aff2"/>
              <w:ind w:firstLine="0"/>
              <w:rPr>
                <w:lang w:eastAsia="ru-RU"/>
              </w:rPr>
            </w:pPr>
          </w:p>
        </w:tc>
        <w:tc>
          <w:tcPr>
            <w:tcW w:w="3544" w:type="dxa"/>
            <w:vMerge/>
            <w:vAlign w:val="center"/>
          </w:tcPr>
          <w:p w:rsidR="008A0950" w:rsidRPr="007D00CE" w:rsidRDefault="008A0950" w:rsidP="0069070C">
            <w:pPr>
              <w:pStyle w:val="aff2"/>
              <w:ind w:firstLine="0"/>
              <w:rPr>
                <w:lang w:eastAsia="ru-RU"/>
              </w:rPr>
            </w:pPr>
          </w:p>
        </w:tc>
        <w:tc>
          <w:tcPr>
            <w:tcW w:w="932" w:type="dxa"/>
            <w:vMerge/>
            <w:vAlign w:val="center"/>
          </w:tcPr>
          <w:p w:rsidR="008A0950" w:rsidRPr="007D00CE" w:rsidRDefault="008A0950" w:rsidP="0069070C">
            <w:pPr>
              <w:pStyle w:val="aff2"/>
              <w:ind w:firstLine="0"/>
              <w:rPr>
                <w:lang w:eastAsia="ru-RU"/>
              </w:rPr>
            </w:pPr>
          </w:p>
        </w:tc>
        <w:tc>
          <w:tcPr>
            <w:tcW w:w="3462" w:type="dxa"/>
            <w:vMerge/>
            <w:vAlign w:val="center"/>
          </w:tcPr>
          <w:p w:rsidR="008A0950" w:rsidRPr="007D00CE" w:rsidRDefault="008A0950" w:rsidP="0069070C">
            <w:pPr>
              <w:pStyle w:val="aff2"/>
              <w:ind w:firstLine="0"/>
              <w:rPr>
                <w:lang w:eastAsia="ru-RU"/>
              </w:rPr>
            </w:pPr>
          </w:p>
        </w:tc>
        <w:tc>
          <w:tcPr>
            <w:tcW w:w="2693" w:type="dxa"/>
          </w:tcPr>
          <w:p w:rsidR="008A0950" w:rsidRPr="007D00CE" w:rsidRDefault="008A0950" w:rsidP="0069070C">
            <w:pPr>
              <w:pStyle w:val="aff2"/>
              <w:ind w:firstLine="0"/>
              <w:rPr>
                <w:lang w:eastAsia="ru-RU"/>
              </w:rPr>
            </w:pPr>
            <w:r w:rsidRPr="007D00CE">
              <w:rPr>
                <w:lang w:eastAsia="ru-RU"/>
              </w:rPr>
              <w:t>- количество</w:t>
            </w:r>
            <w:r w:rsidR="00136DA0" w:rsidRPr="007D00CE">
              <w:rPr>
                <w:lang w:eastAsia="ru-RU"/>
              </w:rPr>
              <w:t xml:space="preserve"> </w:t>
            </w:r>
            <w:r w:rsidRPr="007D00CE">
              <w:rPr>
                <w:rFonts w:ascii="Times New Roman CYR" w:hAnsi="Times New Roman CYR" w:cs="Times New Roman CYR"/>
                <w:lang w:eastAsia="ru-RU"/>
              </w:rPr>
              <w:t>функционирующих дистанционных способов</w:t>
            </w:r>
            <w:r w:rsidRPr="007D00CE">
              <w:rPr>
                <w:lang w:eastAsia="ru-RU"/>
              </w:rPr>
              <w:t xml:space="preserve">взаимодействия </w:t>
            </w:r>
            <w:r w:rsidRPr="007D00CE">
              <w:rPr>
                <w:i/>
                <w:iCs/>
                <w:lang w:eastAsia="ru-RU"/>
              </w:rPr>
              <w:t>(от одного до трех способов включительно)</w:t>
            </w:r>
            <w:r w:rsidR="00136DA0" w:rsidRPr="007D00CE">
              <w:rPr>
                <w:i/>
                <w:iCs/>
                <w:lang w:eastAsia="ru-RU"/>
              </w:rPr>
              <w:t xml:space="preserve"> </w:t>
            </w:r>
            <w:r w:rsidRPr="007D00CE">
              <w:rPr>
                <w:sz w:val="28"/>
                <w:lang w:eastAsia="ru-RU"/>
              </w:rPr>
              <w:t>(С</w:t>
            </w:r>
            <w:r w:rsidRPr="007D00CE">
              <w:rPr>
                <w:sz w:val="28"/>
                <w:vertAlign w:val="subscript"/>
                <w:lang w:eastAsia="ru-RU"/>
              </w:rPr>
              <w:t>дист</w:t>
            </w:r>
            <w:r w:rsidRPr="007D00CE">
              <w:rPr>
                <w:sz w:val="28"/>
                <w:lang w:eastAsia="ru-RU"/>
              </w:rPr>
              <w:t>)</w:t>
            </w:r>
          </w:p>
        </w:tc>
        <w:tc>
          <w:tcPr>
            <w:tcW w:w="1418" w:type="dxa"/>
          </w:tcPr>
          <w:p w:rsidR="008A0950" w:rsidRPr="007D00CE" w:rsidRDefault="008A0950" w:rsidP="0069070C">
            <w:pPr>
              <w:pStyle w:val="aff2"/>
              <w:ind w:firstLine="0"/>
              <w:rPr>
                <w:lang w:eastAsia="ru-RU"/>
              </w:rPr>
            </w:pPr>
            <w:r w:rsidRPr="007D00CE">
              <w:rPr>
                <w:lang w:eastAsia="ru-RU"/>
              </w:rPr>
              <w:t>по 30 баллов за каждый способ</w:t>
            </w:r>
            <w:r w:rsidR="00136DA0" w:rsidRPr="007D00CE">
              <w:rPr>
                <w:lang w:eastAsia="ru-RU"/>
              </w:rPr>
              <w:t xml:space="preserve"> </w:t>
            </w:r>
            <w:r w:rsidRPr="007D00CE">
              <w:rPr>
                <w:sz w:val="28"/>
                <w:lang w:eastAsia="ru-RU"/>
              </w:rPr>
              <w:t>(Т</w:t>
            </w:r>
            <w:r w:rsidRPr="007D00CE">
              <w:rPr>
                <w:sz w:val="28"/>
                <w:vertAlign w:val="subscript"/>
                <w:lang w:eastAsia="ru-RU"/>
              </w:rPr>
              <w:t>дист</w:t>
            </w:r>
            <w:r w:rsidRPr="007D00CE">
              <w:rPr>
                <w:lang w:eastAsia="ru-RU"/>
              </w:rPr>
              <w:t>)</w:t>
            </w:r>
          </w:p>
        </w:tc>
        <w:tc>
          <w:tcPr>
            <w:tcW w:w="1367" w:type="dxa"/>
            <w:vMerge/>
            <w:vAlign w:val="center"/>
          </w:tcPr>
          <w:p w:rsidR="008A0950" w:rsidRPr="007D00CE" w:rsidRDefault="008A0950" w:rsidP="0069070C">
            <w:pPr>
              <w:pStyle w:val="aff2"/>
              <w:ind w:firstLine="0"/>
              <w:rPr>
                <w:lang w:eastAsia="ru-RU"/>
              </w:rPr>
            </w:pPr>
          </w:p>
        </w:tc>
      </w:tr>
      <w:tr w:rsidR="007D00CE" w:rsidRPr="007D00CE" w:rsidTr="00E12907">
        <w:trPr>
          <w:gridAfter w:val="1"/>
          <w:wAfter w:w="55" w:type="dxa"/>
          <w:trHeight w:val="20"/>
        </w:trPr>
        <w:tc>
          <w:tcPr>
            <w:tcW w:w="562" w:type="dxa"/>
            <w:vMerge/>
            <w:vAlign w:val="center"/>
          </w:tcPr>
          <w:p w:rsidR="008A0950" w:rsidRPr="007D00CE" w:rsidRDefault="008A0950" w:rsidP="0069070C">
            <w:pPr>
              <w:pStyle w:val="aff2"/>
              <w:ind w:firstLine="0"/>
              <w:rPr>
                <w:lang w:eastAsia="ru-RU"/>
              </w:rPr>
            </w:pPr>
          </w:p>
        </w:tc>
        <w:tc>
          <w:tcPr>
            <w:tcW w:w="3544" w:type="dxa"/>
            <w:vMerge/>
            <w:vAlign w:val="center"/>
          </w:tcPr>
          <w:p w:rsidR="008A0950" w:rsidRPr="007D00CE" w:rsidRDefault="008A0950" w:rsidP="0069070C">
            <w:pPr>
              <w:pStyle w:val="aff2"/>
              <w:ind w:firstLine="0"/>
              <w:rPr>
                <w:lang w:eastAsia="ru-RU"/>
              </w:rPr>
            </w:pPr>
          </w:p>
        </w:tc>
        <w:tc>
          <w:tcPr>
            <w:tcW w:w="932" w:type="dxa"/>
            <w:vMerge/>
            <w:vAlign w:val="center"/>
          </w:tcPr>
          <w:p w:rsidR="008A0950" w:rsidRPr="007D00CE" w:rsidRDefault="008A0950" w:rsidP="0069070C">
            <w:pPr>
              <w:pStyle w:val="aff2"/>
              <w:ind w:firstLine="0"/>
              <w:rPr>
                <w:lang w:eastAsia="ru-RU"/>
              </w:rPr>
            </w:pPr>
          </w:p>
        </w:tc>
        <w:tc>
          <w:tcPr>
            <w:tcW w:w="3462" w:type="dxa"/>
            <w:vMerge/>
            <w:vAlign w:val="center"/>
          </w:tcPr>
          <w:p w:rsidR="008A0950" w:rsidRPr="007D00CE" w:rsidRDefault="008A0950" w:rsidP="0069070C">
            <w:pPr>
              <w:pStyle w:val="aff2"/>
              <w:ind w:firstLine="0"/>
              <w:rPr>
                <w:lang w:eastAsia="ru-RU"/>
              </w:rPr>
            </w:pPr>
          </w:p>
        </w:tc>
        <w:tc>
          <w:tcPr>
            <w:tcW w:w="2693" w:type="dxa"/>
          </w:tcPr>
          <w:p w:rsidR="008A0950" w:rsidRPr="007D00CE" w:rsidRDefault="008A0950" w:rsidP="0069070C">
            <w:pPr>
              <w:pStyle w:val="aff2"/>
              <w:ind w:firstLine="0"/>
              <w:rPr>
                <w:lang w:eastAsia="ru-RU"/>
              </w:rPr>
            </w:pPr>
            <w:r w:rsidRPr="007D00CE">
              <w:rPr>
                <w:lang w:eastAsia="ru-RU"/>
              </w:rPr>
              <w:t>- в наличии и функционируют более трех дистанционных способов взаимодействия</w:t>
            </w:r>
          </w:p>
        </w:tc>
        <w:tc>
          <w:tcPr>
            <w:tcW w:w="1418" w:type="dxa"/>
          </w:tcPr>
          <w:p w:rsidR="008A0950" w:rsidRPr="007D00CE" w:rsidRDefault="008A0950" w:rsidP="0069070C">
            <w:pPr>
              <w:pStyle w:val="aff2"/>
              <w:ind w:firstLine="0"/>
              <w:rPr>
                <w:lang w:eastAsia="ru-RU"/>
              </w:rPr>
            </w:pPr>
            <w:r w:rsidRPr="007D00CE">
              <w:rPr>
                <w:lang w:eastAsia="ru-RU"/>
              </w:rPr>
              <w:t>100 баллов</w:t>
            </w:r>
          </w:p>
        </w:tc>
        <w:tc>
          <w:tcPr>
            <w:tcW w:w="1367" w:type="dxa"/>
            <w:vMerge/>
            <w:vAlign w:val="center"/>
          </w:tcPr>
          <w:p w:rsidR="008A0950" w:rsidRPr="007D00CE" w:rsidRDefault="008A0950" w:rsidP="0069070C">
            <w:pPr>
              <w:pStyle w:val="aff2"/>
              <w:ind w:firstLine="0"/>
              <w:rPr>
                <w:lang w:eastAsia="ru-RU"/>
              </w:rPr>
            </w:pPr>
          </w:p>
        </w:tc>
      </w:tr>
      <w:tr w:rsidR="007D00CE" w:rsidRPr="007D00CE" w:rsidTr="00E12907">
        <w:trPr>
          <w:trHeight w:val="20"/>
        </w:trPr>
        <w:tc>
          <w:tcPr>
            <w:tcW w:w="14033" w:type="dxa"/>
            <w:gridSpan w:val="8"/>
            <w:vAlign w:val="center"/>
          </w:tcPr>
          <w:p w:rsidR="0069070C" w:rsidRPr="007D00CE" w:rsidRDefault="00000000" w:rsidP="00E12907">
            <w:pPr>
              <w:pStyle w:val="aff2"/>
              <w:ind w:firstLine="0"/>
              <w:jc w:val="center"/>
              <w:rPr>
                <w:sz w:val="28"/>
              </w:rPr>
            </w:pPr>
            <m:oMath>
              <m:sSub>
                <m:sSubPr>
                  <m:ctrlPr>
                    <w:rPr>
                      <w:rFonts w:ascii="Cambria Math" w:hAnsi="Cambria Math"/>
                      <w:i/>
                      <w:sz w:val="28"/>
                    </w:rPr>
                  </m:ctrlPr>
                </m:sSubPr>
                <m:e>
                  <m:r>
                    <w:rPr>
                      <w:rFonts w:ascii="Cambria Math" w:hAnsi="Cambria Math"/>
                      <w:sz w:val="28"/>
                    </w:rPr>
                    <m:t>П</m:t>
                  </m:r>
                </m:e>
                <m:sub>
                  <m:r>
                    <w:rPr>
                      <w:rFonts w:ascii="Cambria Math" w:hAnsi="Cambria Math"/>
                      <w:sz w:val="28"/>
                    </w:rPr>
                    <m:t>дист</m:t>
                  </m:r>
                </m:sub>
              </m:sSub>
              <m:r>
                <w:rPr>
                  <w:rFonts w:ascii="Cambria Math" w:hAnsi="Cambria Math"/>
                  <w:sz w:val="28"/>
                </w:rPr>
                <m:t>=</m:t>
              </m:r>
              <m:sSub>
                <m:sSubPr>
                  <m:ctrlPr>
                    <w:rPr>
                      <w:rFonts w:ascii="Cambria Math" w:hAnsi="Cambria Math"/>
                      <w:i/>
                      <w:sz w:val="28"/>
                    </w:rPr>
                  </m:ctrlPr>
                </m:sSubPr>
                <m:e>
                  <m:r>
                    <w:rPr>
                      <w:rFonts w:ascii="Cambria Math" w:hAnsi="Cambria Math"/>
                      <w:sz w:val="28"/>
                    </w:rPr>
                    <m:t>Т</m:t>
                  </m:r>
                </m:e>
                <m:sub>
                  <m:r>
                    <w:rPr>
                      <w:rFonts w:ascii="Cambria Math" w:hAnsi="Cambria Math"/>
                      <w:sz w:val="28"/>
                    </w:rPr>
                    <m:t>дист</m:t>
                  </m:r>
                </m:sub>
              </m:sSub>
              <m:r>
                <w:rPr>
                  <w:rFonts w:ascii="Cambria Math" w:hAnsi="Cambria Math"/>
                  <w:sz w:val="28"/>
                </w:rPr>
                <m:t>∙</m:t>
              </m:r>
              <m:sSub>
                <m:sSubPr>
                  <m:ctrlPr>
                    <w:rPr>
                      <w:rFonts w:ascii="Cambria Math" w:hAnsi="Cambria Math"/>
                      <w:i/>
                      <w:sz w:val="28"/>
                    </w:rPr>
                  </m:ctrlPr>
                </m:sSubPr>
                <m:e>
                  <m:r>
                    <w:rPr>
                      <w:rFonts w:ascii="Cambria Math" w:hAnsi="Cambria Math"/>
                      <w:sz w:val="28"/>
                    </w:rPr>
                    <m:t>С</m:t>
                  </m:r>
                </m:e>
                <m:sub>
                  <m:r>
                    <w:rPr>
                      <w:rFonts w:ascii="Cambria Math" w:hAnsi="Cambria Math"/>
                      <w:sz w:val="28"/>
                    </w:rPr>
                    <m:t>дист</m:t>
                  </m:r>
                </m:sub>
              </m:sSub>
            </m:oMath>
            <w:r w:rsidR="00E12907" w:rsidRPr="007D00CE">
              <w:rPr>
                <w:rFonts w:eastAsiaTheme="minorEastAsia"/>
                <w:sz w:val="28"/>
              </w:rPr>
              <w:t xml:space="preserve"> (1.2)</w:t>
            </w:r>
          </w:p>
          <w:p w:rsidR="008A0950" w:rsidRPr="007D00CE" w:rsidRDefault="008A0950" w:rsidP="0069070C">
            <w:pPr>
              <w:pStyle w:val="aff2"/>
              <w:ind w:firstLine="0"/>
            </w:pPr>
            <w:r w:rsidRPr="007D00CE">
              <w:t>где</w:t>
            </w:r>
            <w:r w:rsidR="00E12907" w:rsidRPr="007D00CE">
              <w:t>:</w:t>
            </w:r>
          </w:p>
          <w:p w:rsidR="008A0950" w:rsidRPr="007D00CE" w:rsidRDefault="008A0950" w:rsidP="00E12907">
            <w:pPr>
              <w:pStyle w:val="aff2"/>
              <w:ind w:left="601" w:hanging="601"/>
            </w:pPr>
            <w:r w:rsidRPr="007D00CE">
              <w:rPr>
                <w:b/>
              </w:rPr>
              <w:t>Т</w:t>
            </w:r>
            <w:r w:rsidRPr="007D00CE">
              <w:rPr>
                <w:b/>
                <w:vertAlign w:val="subscript"/>
              </w:rPr>
              <w:t>дис</w:t>
            </w:r>
            <w:r w:rsidRPr="007D00CE">
              <w:rPr>
                <w:vertAlign w:val="subscript"/>
              </w:rPr>
              <w:t>т</w:t>
            </w:r>
            <w:r w:rsidR="00E12907" w:rsidRPr="007D00CE">
              <w:rPr>
                <w:vertAlign w:val="subscript"/>
              </w:rPr>
              <w:t xml:space="preserve"> </w:t>
            </w:r>
            <w:r w:rsidRPr="007D00CE">
              <w:t>– количество баллов за каждый дистанционный способ взаимодействия с получателями услуг</w:t>
            </w:r>
            <w:r w:rsidR="00136DA0" w:rsidRPr="007D00CE">
              <w:t xml:space="preserve"> </w:t>
            </w:r>
            <w:r w:rsidRPr="007D00CE">
              <w:t>(по 30 баллов за каждый способ);</w:t>
            </w:r>
          </w:p>
          <w:p w:rsidR="008A0950" w:rsidRPr="007D00CE" w:rsidRDefault="008A0950" w:rsidP="00E12907">
            <w:pPr>
              <w:pStyle w:val="aff2"/>
              <w:ind w:left="601" w:hanging="601"/>
            </w:pPr>
            <w:r w:rsidRPr="007D00CE">
              <w:rPr>
                <w:b/>
              </w:rPr>
              <w:t>С</w:t>
            </w:r>
            <w:r w:rsidRPr="007D00CE">
              <w:rPr>
                <w:b/>
                <w:vertAlign w:val="subscript"/>
              </w:rPr>
              <w:t>дист</w:t>
            </w:r>
            <w:r w:rsidR="00E12907" w:rsidRPr="007D00CE">
              <w:rPr>
                <w:vertAlign w:val="subscript"/>
              </w:rPr>
              <w:t xml:space="preserve"> </w:t>
            </w:r>
            <w:r w:rsidRPr="007D00CE">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8A0950" w:rsidRPr="007D00CE" w:rsidRDefault="008A0950" w:rsidP="0069070C">
            <w:pPr>
              <w:pStyle w:val="aff2"/>
              <w:ind w:firstLine="0"/>
            </w:pPr>
            <w:r w:rsidRPr="007D00CE">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r>
    </w:tbl>
    <w:p w:rsidR="008A0950" w:rsidRPr="007D00CE" w:rsidRDefault="008A0950" w:rsidP="008A0950">
      <w:pPr>
        <w:spacing w:after="200"/>
        <w:rPr>
          <w:rFonts w:ascii="Cambria" w:eastAsia="Calibri" w:hAnsi="Cambria" w:cs="Cambria"/>
          <w:sz w:val="4"/>
          <w:szCs w:val="4"/>
        </w:rPr>
      </w:pPr>
    </w:p>
    <w:tbl>
      <w:tblPr>
        <w:tblpPr w:leftFromText="180" w:rightFromText="180" w:bottomFromText="200" w:vertAnchor="text" w:tblpXSpec="center"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76"/>
        <w:gridCol w:w="898"/>
        <w:gridCol w:w="2914"/>
        <w:gridCol w:w="3544"/>
        <w:gridCol w:w="1365"/>
        <w:gridCol w:w="1470"/>
      </w:tblGrid>
      <w:tr w:rsidR="007D00CE" w:rsidRPr="007D00CE" w:rsidTr="00E12907">
        <w:trPr>
          <w:trHeight w:val="24"/>
        </w:trPr>
        <w:tc>
          <w:tcPr>
            <w:tcW w:w="562" w:type="dxa"/>
            <w:vAlign w:val="center"/>
          </w:tcPr>
          <w:p w:rsidR="008A0950" w:rsidRPr="007D00CE" w:rsidRDefault="008A0950" w:rsidP="00E12907">
            <w:pPr>
              <w:pStyle w:val="aff2"/>
              <w:spacing w:line="240" w:lineRule="auto"/>
              <w:ind w:firstLine="0"/>
              <w:rPr>
                <w:b/>
                <w:sz w:val="22"/>
                <w:szCs w:val="22"/>
              </w:rPr>
            </w:pPr>
            <w:r w:rsidRPr="007D00CE">
              <w:rPr>
                <w:b/>
                <w:sz w:val="22"/>
                <w:szCs w:val="22"/>
              </w:rPr>
              <w:t>№</w:t>
            </w:r>
          </w:p>
        </w:tc>
        <w:tc>
          <w:tcPr>
            <w:tcW w:w="3276" w:type="dxa"/>
            <w:vAlign w:val="center"/>
          </w:tcPr>
          <w:p w:rsidR="008A0950" w:rsidRPr="007D00CE" w:rsidRDefault="00E12907" w:rsidP="00E12907">
            <w:pPr>
              <w:pStyle w:val="aff2"/>
              <w:spacing w:line="240" w:lineRule="auto"/>
              <w:ind w:firstLine="0"/>
              <w:rPr>
                <w:b/>
                <w:sz w:val="22"/>
                <w:szCs w:val="22"/>
              </w:rPr>
            </w:pPr>
            <w:r w:rsidRPr="007D00CE">
              <w:rPr>
                <w:b/>
                <w:sz w:val="22"/>
                <w:szCs w:val="22"/>
              </w:rPr>
              <w:t>Показатели оценки качества</w:t>
            </w:r>
          </w:p>
        </w:tc>
        <w:tc>
          <w:tcPr>
            <w:tcW w:w="898" w:type="dxa"/>
          </w:tcPr>
          <w:p w:rsidR="008A0950" w:rsidRPr="007D00CE" w:rsidRDefault="008A0950" w:rsidP="006D04B2">
            <w:pPr>
              <w:pStyle w:val="aff2"/>
              <w:spacing w:line="240" w:lineRule="auto"/>
              <w:ind w:firstLine="0"/>
              <w:jc w:val="center"/>
              <w:rPr>
                <w:b/>
                <w:sz w:val="22"/>
                <w:szCs w:val="22"/>
              </w:rPr>
            </w:pPr>
            <w:r w:rsidRPr="007D00CE">
              <w:rPr>
                <w:b/>
                <w:sz w:val="22"/>
                <w:szCs w:val="22"/>
              </w:rPr>
              <w:t>Значи-мость пока-зателей</w:t>
            </w:r>
          </w:p>
        </w:tc>
        <w:tc>
          <w:tcPr>
            <w:tcW w:w="2914" w:type="dxa"/>
            <w:vAlign w:val="center"/>
          </w:tcPr>
          <w:p w:rsidR="008A0950" w:rsidRPr="007D00CE" w:rsidRDefault="008A0950" w:rsidP="00E12907">
            <w:pPr>
              <w:pStyle w:val="aff2"/>
              <w:spacing w:line="240" w:lineRule="auto"/>
              <w:ind w:firstLine="0"/>
              <w:rPr>
                <w:b/>
                <w:sz w:val="22"/>
                <w:szCs w:val="22"/>
              </w:rPr>
            </w:pPr>
            <w:r w:rsidRPr="007D00CE">
              <w:rPr>
                <w:b/>
                <w:sz w:val="22"/>
                <w:szCs w:val="22"/>
              </w:rPr>
              <w:t>Параметры показателя оценки качества, подлежащие оценке</w:t>
            </w:r>
          </w:p>
        </w:tc>
        <w:tc>
          <w:tcPr>
            <w:tcW w:w="3544" w:type="dxa"/>
            <w:vAlign w:val="center"/>
          </w:tcPr>
          <w:p w:rsidR="008A0950" w:rsidRPr="007D00CE" w:rsidRDefault="008A0950" w:rsidP="00E12907">
            <w:pPr>
              <w:pStyle w:val="aff2"/>
              <w:spacing w:line="240" w:lineRule="auto"/>
              <w:ind w:firstLine="0"/>
              <w:rPr>
                <w:b/>
                <w:sz w:val="22"/>
                <w:szCs w:val="22"/>
              </w:rPr>
            </w:pPr>
            <w:r w:rsidRPr="007D00CE">
              <w:rPr>
                <w:b/>
                <w:sz w:val="22"/>
                <w:szCs w:val="22"/>
              </w:rPr>
              <w:t>Индикаторы параметров показателей оценки качества</w:t>
            </w:r>
          </w:p>
        </w:tc>
        <w:tc>
          <w:tcPr>
            <w:tcW w:w="1365" w:type="dxa"/>
            <w:vAlign w:val="center"/>
          </w:tcPr>
          <w:p w:rsidR="008A0950" w:rsidRPr="007D00CE" w:rsidRDefault="008A0950" w:rsidP="00E12907">
            <w:pPr>
              <w:pStyle w:val="aff2"/>
              <w:spacing w:line="240" w:lineRule="auto"/>
              <w:ind w:firstLine="0"/>
              <w:rPr>
                <w:b/>
                <w:sz w:val="22"/>
                <w:szCs w:val="22"/>
              </w:rPr>
            </w:pPr>
            <w:r w:rsidRPr="007D00CE">
              <w:rPr>
                <w:b/>
                <w:sz w:val="22"/>
                <w:szCs w:val="22"/>
              </w:rPr>
              <w:t>Значение параметров в баллах</w:t>
            </w:r>
          </w:p>
        </w:tc>
        <w:tc>
          <w:tcPr>
            <w:tcW w:w="1470" w:type="dxa"/>
          </w:tcPr>
          <w:p w:rsidR="008A0950" w:rsidRPr="007D00CE" w:rsidRDefault="008A0950" w:rsidP="00E12907">
            <w:pPr>
              <w:pStyle w:val="aff2"/>
              <w:spacing w:line="240" w:lineRule="auto"/>
              <w:ind w:firstLine="0"/>
              <w:rPr>
                <w:b/>
                <w:sz w:val="22"/>
                <w:szCs w:val="22"/>
              </w:rPr>
            </w:pPr>
            <w:r w:rsidRPr="007D00CE">
              <w:rPr>
                <w:b/>
                <w:sz w:val="22"/>
                <w:szCs w:val="22"/>
              </w:rPr>
              <w:t xml:space="preserve">Макси-мальное значение показателей </w:t>
            </w:r>
          </w:p>
          <w:p w:rsidR="008A0950" w:rsidRPr="007D00CE" w:rsidRDefault="008A0950" w:rsidP="00E12907">
            <w:pPr>
              <w:pStyle w:val="aff2"/>
              <w:spacing w:line="240" w:lineRule="auto"/>
              <w:ind w:firstLine="0"/>
              <w:rPr>
                <w:b/>
                <w:sz w:val="22"/>
                <w:szCs w:val="22"/>
              </w:rPr>
            </w:pPr>
            <w:r w:rsidRPr="007D00CE">
              <w:rPr>
                <w:b/>
                <w:sz w:val="22"/>
                <w:szCs w:val="22"/>
              </w:rPr>
              <w:t>в баллах</w:t>
            </w:r>
          </w:p>
        </w:tc>
      </w:tr>
      <w:tr w:rsidR="007D00CE" w:rsidRPr="007D00CE" w:rsidTr="00E12907">
        <w:trPr>
          <w:trHeight w:val="24"/>
        </w:trPr>
        <w:tc>
          <w:tcPr>
            <w:tcW w:w="562" w:type="dxa"/>
            <w:vMerge w:val="restart"/>
          </w:tcPr>
          <w:p w:rsidR="008A0950" w:rsidRPr="007D00CE" w:rsidRDefault="008A0950" w:rsidP="00E12907">
            <w:pPr>
              <w:pStyle w:val="aff2"/>
              <w:spacing w:line="240" w:lineRule="auto"/>
              <w:ind w:firstLine="0"/>
              <w:rPr>
                <w:sz w:val="22"/>
                <w:szCs w:val="22"/>
              </w:rPr>
            </w:pPr>
            <w:r w:rsidRPr="007D00CE">
              <w:rPr>
                <w:sz w:val="22"/>
                <w:szCs w:val="22"/>
              </w:rPr>
              <w:t>1.3.</w:t>
            </w:r>
          </w:p>
        </w:tc>
        <w:tc>
          <w:tcPr>
            <w:tcW w:w="3276" w:type="dxa"/>
            <w:vMerge w:val="restart"/>
          </w:tcPr>
          <w:p w:rsidR="008A0950" w:rsidRPr="007D00CE" w:rsidRDefault="008A0950" w:rsidP="00E12907">
            <w:pPr>
              <w:pStyle w:val="aff2"/>
              <w:spacing w:line="240" w:lineRule="auto"/>
              <w:ind w:firstLine="0"/>
              <w:rPr>
                <w:sz w:val="22"/>
                <w:szCs w:val="22"/>
                <w:highlight w:val="green"/>
              </w:rPr>
            </w:pPr>
            <w:r w:rsidRPr="007D00CE">
              <w:rPr>
                <w:sz w:val="22"/>
                <w:szCs w:val="22"/>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7D00CE">
              <w:rPr>
                <w:b/>
                <w:sz w:val="22"/>
                <w:szCs w:val="22"/>
              </w:rPr>
              <w:t>(Поткруд)</w:t>
            </w:r>
            <w:r w:rsidRPr="007D00CE">
              <w:rPr>
                <w:sz w:val="22"/>
                <w:szCs w:val="22"/>
              </w:rPr>
              <w:t xml:space="preserve"> (в % от общего числа опрошенных получателей услуг </w:t>
            </w:r>
            <w:r w:rsidRPr="007D00CE">
              <w:rPr>
                <w:b/>
                <w:sz w:val="22"/>
                <w:szCs w:val="22"/>
              </w:rPr>
              <w:t>(Чобщ)</w:t>
            </w:r>
            <w:r w:rsidRPr="007D00CE">
              <w:rPr>
                <w:sz w:val="22"/>
                <w:szCs w:val="22"/>
              </w:rPr>
              <w:t>).</w:t>
            </w:r>
          </w:p>
        </w:tc>
        <w:tc>
          <w:tcPr>
            <w:tcW w:w="898" w:type="dxa"/>
            <w:vMerge w:val="restart"/>
          </w:tcPr>
          <w:p w:rsidR="008A0950" w:rsidRPr="007D00CE" w:rsidRDefault="008A0950" w:rsidP="00E12907">
            <w:pPr>
              <w:pStyle w:val="aff2"/>
              <w:spacing w:line="240" w:lineRule="auto"/>
              <w:ind w:firstLine="0"/>
              <w:rPr>
                <w:sz w:val="22"/>
                <w:szCs w:val="22"/>
              </w:rPr>
            </w:pPr>
            <w:r w:rsidRPr="007D00CE">
              <w:rPr>
                <w:sz w:val="22"/>
                <w:szCs w:val="22"/>
              </w:rPr>
              <w:t>0,4</w:t>
            </w:r>
          </w:p>
        </w:tc>
        <w:tc>
          <w:tcPr>
            <w:tcW w:w="2914" w:type="dxa"/>
          </w:tcPr>
          <w:p w:rsidR="008A0950" w:rsidRPr="007D00CE" w:rsidRDefault="008A0950" w:rsidP="00E12907">
            <w:pPr>
              <w:pStyle w:val="aff2"/>
              <w:spacing w:line="240" w:lineRule="auto"/>
              <w:ind w:firstLine="0"/>
              <w:rPr>
                <w:sz w:val="22"/>
                <w:szCs w:val="22"/>
              </w:rPr>
            </w:pPr>
            <w:r w:rsidRPr="007D00CE">
              <w:rPr>
                <w:sz w:val="22"/>
                <w:szCs w:val="22"/>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3544" w:type="dxa"/>
          </w:tcPr>
          <w:p w:rsidR="008A0950" w:rsidRPr="007D00CE" w:rsidRDefault="008A0950" w:rsidP="00E12907">
            <w:pPr>
              <w:pStyle w:val="aff2"/>
              <w:spacing w:line="240" w:lineRule="auto"/>
              <w:ind w:firstLine="0"/>
              <w:rPr>
                <w:sz w:val="22"/>
                <w:szCs w:val="22"/>
              </w:rPr>
            </w:pPr>
            <w:r w:rsidRPr="007D00CE">
              <w:rPr>
                <w:sz w:val="22"/>
                <w:szCs w:val="22"/>
              </w:rPr>
              <w:t>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w:t>
            </w:r>
            <w:r w:rsidR="00136DA0" w:rsidRPr="007D00CE">
              <w:rPr>
                <w:sz w:val="22"/>
                <w:szCs w:val="22"/>
              </w:rPr>
              <w:t xml:space="preserve"> </w:t>
            </w:r>
            <w:r w:rsidRPr="007D00CE">
              <w:rPr>
                <w:sz w:val="22"/>
                <w:szCs w:val="22"/>
              </w:rPr>
              <w:t>получателей услуг, ответивших на соответствующий вопрос анкеты (Устенд)</w:t>
            </w:r>
          </w:p>
        </w:tc>
        <w:tc>
          <w:tcPr>
            <w:tcW w:w="1365" w:type="dxa"/>
          </w:tcPr>
          <w:p w:rsidR="008A0950" w:rsidRPr="007D00CE" w:rsidRDefault="008A0950" w:rsidP="00E12907">
            <w:pPr>
              <w:pStyle w:val="aff2"/>
              <w:spacing w:line="240" w:lineRule="auto"/>
              <w:ind w:firstLine="0"/>
              <w:rPr>
                <w:sz w:val="22"/>
                <w:szCs w:val="22"/>
              </w:rPr>
            </w:pPr>
            <w:r w:rsidRPr="007D00CE">
              <w:rPr>
                <w:sz w:val="22"/>
                <w:szCs w:val="22"/>
              </w:rPr>
              <w:t>0-100 баллов</w:t>
            </w:r>
          </w:p>
        </w:tc>
        <w:tc>
          <w:tcPr>
            <w:tcW w:w="1470" w:type="dxa"/>
            <w:vMerge w:val="restart"/>
          </w:tcPr>
          <w:p w:rsidR="008A0950" w:rsidRPr="007D00CE" w:rsidRDefault="008A0950" w:rsidP="00E12907">
            <w:pPr>
              <w:pStyle w:val="aff2"/>
              <w:spacing w:line="240" w:lineRule="auto"/>
              <w:ind w:firstLine="0"/>
              <w:rPr>
                <w:sz w:val="22"/>
                <w:szCs w:val="22"/>
              </w:rPr>
            </w:pPr>
            <w:r w:rsidRPr="007D00CE">
              <w:rPr>
                <w:sz w:val="22"/>
                <w:szCs w:val="22"/>
              </w:rPr>
              <w:t>100 баллов</w:t>
            </w:r>
          </w:p>
          <w:p w:rsidR="008A0950" w:rsidRPr="007D00CE" w:rsidRDefault="008A0950" w:rsidP="00E12907">
            <w:pPr>
              <w:pStyle w:val="aff2"/>
              <w:spacing w:line="240" w:lineRule="auto"/>
              <w:ind w:firstLine="0"/>
              <w:rPr>
                <w:sz w:val="22"/>
                <w:szCs w:val="22"/>
              </w:rPr>
            </w:pPr>
          </w:p>
          <w:p w:rsidR="008A0950" w:rsidRPr="007D00CE" w:rsidRDefault="008A0950" w:rsidP="00E12907">
            <w:pPr>
              <w:pStyle w:val="aff2"/>
              <w:spacing w:line="240" w:lineRule="auto"/>
              <w:ind w:firstLine="0"/>
              <w:rPr>
                <w:sz w:val="22"/>
                <w:szCs w:val="22"/>
              </w:rPr>
            </w:pPr>
            <w:r w:rsidRPr="007D00CE">
              <w:rPr>
                <w:sz w:val="22"/>
                <w:szCs w:val="22"/>
              </w:rPr>
              <w:t>Для расчета</w:t>
            </w:r>
            <w:r w:rsidR="00136DA0" w:rsidRPr="007D00CE">
              <w:rPr>
                <w:sz w:val="22"/>
                <w:szCs w:val="22"/>
              </w:rPr>
              <w:t xml:space="preserve"> </w:t>
            </w:r>
            <w:r w:rsidRPr="007D00CE">
              <w:rPr>
                <w:sz w:val="22"/>
                <w:szCs w:val="22"/>
              </w:rPr>
              <w:t>формула (1.3)</w:t>
            </w:r>
          </w:p>
        </w:tc>
      </w:tr>
      <w:tr w:rsidR="007D00CE" w:rsidRPr="007D00CE" w:rsidTr="00E12907">
        <w:trPr>
          <w:trHeight w:val="24"/>
        </w:trPr>
        <w:tc>
          <w:tcPr>
            <w:tcW w:w="562" w:type="dxa"/>
            <w:vMerge/>
            <w:vAlign w:val="center"/>
          </w:tcPr>
          <w:p w:rsidR="008A0950" w:rsidRPr="007D00CE" w:rsidRDefault="008A0950" w:rsidP="00E12907">
            <w:pPr>
              <w:pStyle w:val="aff2"/>
              <w:spacing w:line="240" w:lineRule="auto"/>
              <w:ind w:firstLine="0"/>
            </w:pPr>
          </w:p>
        </w:tc>
        <w:tc>
          <w:tcPr>
            <w:tcW w:w="3276" w:type="dxa"/>
            <w:vMerge/>
            <w:vAlign w:val="center"/>
          </w:tcPr>
          <w:p w:rsidR="008A0950" w:rsidRPr="007D00CE" w:rsidRDefault="008A0950" w:rsidP="00E12907">
            <w:pPr>
              <w:pStyle w:val="aff2"/>
              <w:spacing w:line="240" w:lineRule="auto"/>
              <w:ind w:firstLine="0"/>
              <w:rPr>
                <w:highlight w:val="green"/>
              </w:rPr>
            </w:pPr>
          </w:p>
        </w:tc>
        <w:tc>
          <w:tcPr>
            <w:tcW w:w="898" w:type="dxa"/>
            <w:vMerge/>
            <w:vAlign w:val="center"/>
          </w:tcPr>
          <w:p w:rsidR="008A0950" w:rsidRPr="007D00CE" w:rsidRDefault="008A0950" w:rsidP="00E12907">
            <w:pPr>
              <w:pStyle w:val="aff2"/>
              <w:spacing w:line="240" w:lineRule="auto"/>
              <w:ind w:firstLine="0"/>
            </w:pPr>
          </w:p>
        </w:tc>
        <w:tc>
          <w:tcPr>
            <w:tcW w:w="2914" w:type="dxa"/>
          </w:tcPr>
          <w:p w:rsidR="008A0950" w:rsidRPr="007D00CE" w:rsidRDefault="008A0950" w:rsidP="00E12907">
            <w:pPr>
              <w:pStyle w:val="aff2"/>
              <w:spacing w:line="240" w:lineRule="auto"/>
              <w:ind w:firstLine="0"/>
            </w:pPr>
            <w:r w:rsidRPr="007D00CE">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3544" w:type="dxa"/>
          </w:tcPr>
          <w:p w:rsidR="008A0950" w:rsidRPr="007D00CE" w:rsidRDefault="008A0950" w:rsidP="00E12907">
            <w:pPr>
              <w:pStyle w:val="aff2"/>
              <w:spacing w:line="240" w:lineRule="auto"/>
              <w:ind w:firstLine="0"/>
            </w:pPr>
            <w:r w:rsidRPr="007D00CE">
              <w:t>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w:t>
            </w:r>
            <w:r w:rsidR="00136DA0" w:rsidRPr="007D00CE">
              <w:t xml:space="preserve"> </w:t>
            </w:r>
            <w:r w:rsidRPr="007D00CE">
              <w:t>числу опрошенных</w:t>
            </w:r>
            <w:r w:rsidR="00136DA0" w:rsidRPr="007D00CE">
              <w:t xml:space="preserve"> </w:t>
            </w:r>
            <w:r w:rsidRPr="007D00CE">
              <w:t>получателей услуг, ответивших на соответствующий вопрос анкеты (Усайт)</w:t>
            </w:r>
          </w:p>
        </w:tc>
        <w:tc>
          <w:tcPr>
            <w:tcW w:w="1365" w:type="dxa"/>
          </w:tcPr>
          <w:p w:rsidR="008A0950" w:rsidRPr="007D00CE" w:rsidRDefault="008A0950" w:rsidP="00E12907">
            <w:pPr>
              <w:pStyle w:val="aff2"/>
              <w:spacing w:line="240" w:lineRule="auto"/>
              <w:ind w:firstLine="0"/>
            </w:pPr>
            <w:r w:rsidRPr="007D00CE">
              <w:t>0-100 баллов</w:t>
            </w:r>
          </w:p>
        </w:tc>
        <w:tc>
          <w:tcPr>
            <w:tcW w:w="1470" w:type="dxa"/>
            <w:vMerge/>
            <w:vAlign w:val="center"/>
          </w:tcPr>
          <w:p w:rsidR="008A0950" w:rsidRPr="007D00CE" w:rsidRDefault="008A0950" w:rsidP="00E12907">
            <w:pPr>
              <w:pStyle w:val="aff2"/>
              <w:spacing w:line="240" w:lineRule="auto"/>
              <w:ind w:firstLine="0"/>
            </w:pPr>
          </w:p>
        </w:tc>
      </w:tr>
      <w:tr w:rsidR="007D00CE" w:rsidRPr="007D00CE" w:rsidTr="006D04B2">
        <w:trPr>
          <w:trHeight w:val="2548"/>
        </w:trPr>
        <w:tc>
          <w:tcPr>
            <w:tcW w:w="14029" w:type="dxa"/>
            <w:gridSpan w:val="7"/>
          </w:tcPr>
          <w:p w:rsidR="008A0950" w:rsidRPr="007D00CE" w:rsidRDefault="00000000" w:rsidP="00E12907">
            <w:pPr>
              <w:pStyle w:val="aff2"/>
              <w:spacing w:line="240" w:lineRule="auto"/>
              <w:ind w:firstLine="0"/>
              <w:jc w:val="center"/>
            </w:pPr>
            <m:oMath>
              <m:sSubSup>
                <m:sSubSupPr>
                  <m:ctrlPr>
                    <w:rPr>
                      <w:rFonts w:ascii="Cambria Math" w:hAnsi="Cambria Math"/>
                    </w:rPr>
                  </m:ctrlPr>
                </m:sSubSupPr>
                <m:e>
                  <m:r>
                    <m:rPr>
                      <m:sty m:val="p"/>
                    </m:rPr>
                    <w:rPr>
                      <w:rFonts w:ascii="Cambria Math" w:hAnsi="Cambria Math"/>
                    </w:rPr>
                    <m:t>П</m:t>
                  </m:r>
                </m:e>
                <m:sub>
                  <m:r>
                    <m:rPr>
                      <m:sty m:val="p"/>
                    </m:rPr>
                    <w:rPr>
                      <w:rFonts w:ascii="Cambria Math" w:hAnsi="Cambria Math"/>
                    </w:rPr>
                    <m:t>уд</m:t>
                  </m:r>
                </m:sub>
                <m:sup>
                  <m:r>
                    <m:rPr>
                      <m:sty m:val="p"/>
                    </m:rPr>
                    <w:rPr>
                      <w:rFonts w:ascii="Cambria Math" w:hAnsi="Cambria Math"/>
                    </w:rPr>
                    <m:t>откр</m:t>
                  </m:r>
                </m:sup>
              </m:sSubSup>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У</m:t>
                          </m:r>
                        </m:e>
                        <m:sub>
                          <m:r>
                            <m:rPr>
                              <m:sty m:val="p"/>
                            </m:rPr>
                            <w:rPr>
                              <w:rFonts w:ascii="Cambria Math" w:hAnsi="Cambria Math"/>
                            </w:rPr>
                            <m:t>стенд</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У</m:t>
                          </m:r>
                        </m:e>
                        <m:sub>
                          <m:r>
                            <m:rPr>
                              <m:sty m:val="p"/>
                            </m:rPr>
                            <w:rPr>
                              <w:rFonts w:ascii="Cambria Math" w:hAnsi="Cambria Math"/>
                            </w:rPr>
                            <m:t>сайт</m:t>
                          </m:r>
                        </m:sub>
                      </m:sSub>
                    </m:num>
                    <m:den>
                      <m:r>
                        <m:rPr>
                          <m:sty m:val="p"/>
                        </m:rPr>
                        <w:rPr>
                          <w:rFonts w:ascii="Cambria Math" w:hAnsi="Cambria Math"/>
                        </w:rPr>
                        <m:t>2∙</m:t>
                      </m:r>
                      <m:sSub>
                        <m:sSubPr>
                          <m:ctrlPr>
                            <w:rPr>
                              <w:rFonts w:ascii="Cambria Math" w:hAnsi="Cambria Math"/>
                            </w:rPr>
                          </m:ctrlPr>
                        </m:sSubPr>
                        <m:e>
                          <m:r>
                            <m:rPr>
                              <m:sty m:val="p"/>
                            </m:rPr>
                            <w:rPr>
                              <w:rFonts w:ascii="Cambria Math" w:hAnsi="Cambria Math"/>
                            </w:rPr>
                            <m:t>Ч</m:t>
                          </m:r>
                        </m:e>
                        <m:sub>
                          <m:r>
                            <m:rPr>
                              <m:sty m:val="p"/>
                            </m:rPr>
                            <w:rPr>
                              <w:rFonts w:ascii="Cambria Math" w:hAnsi="Cambria Math"/>
                            </w:rPr>
                            <m:t>общ</m:t>
                          </m:r>
                        </m:sub>
                      </m:sSub>
                    </m:den>
                  </m:f>
                </m:e>
              </m:d>
              <m:r>
                <m:rPr>
                  <m:sty m:val="p"/>
                </m:rPr>
                <w:rPr>
                  <w:rFonts w:ascii="Cambria Math" w:hAnsi="Cambria Math"/>
                </w:rPr>
                <m:t>∙100</m:t>
              </m:r>
            </m:oMath>
            <w:r w:rsidR="00E12907" w:rsidRPr="007D00CE">
              <w:t xml:space="preserve">  (1.3)</w:t>
            </w:r>
          </w:p>
          <w:p w:rsidR="008A0950" w:rsidRPr="007D00CE" w:rsidRDefault="008A0950" w:rsidP="00E12907">
            <w:pPr>
              <w:pStyle w:val="aff2"/>
              <w:spacing w:line="240" w:lineRule="auto"/>
              <w:ind w:firstLine="0"/>
            </w:pPr>
            <w:r w:rsidRPr="007D00CE">
              <w:t xml:space="preserve">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w:t>
            </w:r>
            <w:r w:rsidR="00E12907" w:rsidRPr="007D00CE">
              <w:t>на сайте</w:t>
            </w:r>
            <w:r w:rsidRPr="007D00CE">
              <w:t xml:space="preserve"> различается, расчет производится по формуле:</w:t>
            </w:r>
          </w:p>
          <w:p w:rsidR="008A0950" w:rsidRPr="007D00CE" w:rsidRDefault="008A0950" w:rsidP="00E12907">
            <w:pPr>
              <w:pStyle w:val="aff2"/>
              <w:spacing w:line="240" w:lineRule="auto"/>
              <w:ind w:firstLine="0"/>
            </w:pPr>
          </w:p>
          <w:p w:rsidR="008A0950" w:rsidRPr="007D00CE" w:rsidRDefault="00000000" w:rsidP="00E12907">
            <w:pPr>
              <w:pStyle w:val="aff2"/>
              <w:spacing w:line="240" w:lineRule="auto"/>
              <w:ind w:firstLine="0"/>
              <w:jc w:val="center"/>
            </w:pPr>
            <m:oMath>
              <m:sSubSup>
                <m:sSubSupPr>
                  <m:ctrlPr>
                    <w:rPr>
                      <w:rFonts w:ascii="Cambria Math" w:hAnsi="Cambria Math"/>
                    </w:rPr>
                  </m:ctrlPr>
                </m:sSubSupPr>
                <m:e>
                  <m:r>
                    <m:rPr>
                      <m:sty m:val="p"/>
                    </m:rPr>
                    <w:rPr>
                      <w:rFonts w:ascii="Cambria Math" w:hAnsi="Cambria Math"/>
                    </w:rPr>
                    <m:t>П</m:t>
                  </m:r>
                </m:e>
                <m:sub>
                  <m:r>
                    <m:rPr>
                      <m:sty m:val="p"/>
                    </m:rPr>
                    <w:rPr>
                      <w:rFonts w:ascii="Cambria Math" w:hAnsi="Cambria Math"/>
                    </w:rPr>
                    <m:t>уд</m:t>
                  </m:r>
                </m:sub>
                <m:sup>
                  <m:r>
                    <m:rPr>
                      <m:sty m:val="p"/>
                    </m:rPr>
                    <w:rPr>
                      <w:rFonts w:ascii="Cambria Math" w:hAnsi="Cambria Math"/>
                    </w:rPr>
                    <m:t>откр</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У</m:t>
                          </m:r>
                        </m:e>
                        <m:sub>
                          <m:r>
                            <m:rPr>
                              <m:sty m:val="p"/>
                            </m:rPr>
                            <w:rPr>
                              <w:rFonts w:ascii="Cambria Math" w:hAnsi="Cambria Math"/>
                            </w:rPr>
                            <m:t>стенд</m:t>
                          </m:r>
                        </m:sub>
                      </m:sSub>
                    </m:num>
                    <m:den>
                      <m:sSub>
                        <m:sSubPr>
                          <m:ctrlPr>
                            <w:rPr>
                              <w:rFonts w:ascii="Cambria Math" w:hAnsi="Cambria Math"/>
                            </w:rPr>
                          </m:ctrlPr>
                        </m:sSubPr>
                        <m:e>
                          <m:r>
                            <m:rPr>
                              <m:sty m:val="p"/>
                            </m:rPr>
                            <w:rPr>
                              <w:rFonts w:ascii="Cambria Math" w:hAnsi="Cambria Math"/>
                            </w:rPr>
                            <m:t>Ч</m:t>
                          </m:r>
                        </m:e>
                        <m:sub>
                          <m:r>
                            <m:rPr>
                              <m:sty m:val="p"/>
                            </m:rPr>
                            <w:rPr>
                              <w:rFonts w:ascii="Cambria Math" w:hAnsi="Cambria Math"/>
                            </w:rPr>
                            <m:t>общ-стенд</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У</m:t>
                          </m:r>
                        </m:e>
                        <m:sub>
                          <m:r>
                            <m:rPr>
                              <m:sty m:val="p"/>
                            </m:rPr>
                            <w:rPr>
                              <w:rFonts w:ascii="Cambria Math" w:hAnsi="Cambria Math"/>
                            </w:rPr>
                            <m:t>сайт</m:t>
                          </m:r>
                        </m:sub>
                      </m:sSub>
                    </m:num>
                    <m:den>
                      <m:sSub>
                        <m:sSubPr>
                          <m:ctrlPr>
                            <w:rPr>
                              <w:rFonts w:ascii="Cambria Math" w:hAnsi="Cambria Math"/>
                            </w:rPr>
                          </m:ctrlPr>
                        </m:sSubPr>
                        <m:e>
                          <m:r>
                            <m:rPr>
                              <m:sty m:val="p"/>
                            </m:rPr>
                            <w:rPr>
                              <w:rFonts w:ascii="Cambria Math" w:hAnsi="Cambria Math"/>
                            </w:rPr>
                            <m:t>Ч</m:t>
                          </m:r>
                        </m:e>
                        <m:sub>
                          <m:r>
                            <m:rPr>
                              <m:sty m:val="p"/>
                            </m:rPr>
                            <w:rPr>
                              <w:rFonts w:ascii="Cambria Math" w:hAnsi="Cambria Math"/>
                            </w:rPr>
                            <m:t>общ-сайт</m:t>
                          </m:r>
                        </m:sub>
                      </m:sSub>
                    </m:den>
                  </m:f>
                </m:e>
              </m:d>
              <m:r>
                <m:rPr>
                  <m:sty m:val="p"/>
                </m:rPr>
                <w:rPr>
                  <w:rFonts w:ascii="Cambria Math" w:hAnsi="Cambria Math"/>
                </w:rPr>
                <m:t>∙100</m:t>
              </m:r>
            </m:oMath>
            <w:r w:rsidR="00E12907" w:rsidRPr="007D00CE">
              <w:t xml:space="preserve">  (1.3)</w:t>
            </w:r>
          </w:p>
          <w:p w:rsidR="008A0950" w:rsidRPr="007D00CE" w:rsidRDefault="008A0950" w:rsidP="00E12907">
            <w:pPr>
              <w:pStyle w:val="aff2"/>
              <w:spacing w:line="240" w:lineRule="auto"/>
              <w:ind w:firstLine="0"/>
            </w:pPr>
            <w:r w:rsidRPr="007D00CE">
              <w:t>где:</w:t>
            </w:r>
          </w:p>
          <w:p w:rsidR="008A0950" w:rsidRPr="007D00CE" w:rsidRDefault="008A0950" w:rsidP="006D04B2">
            <w:pPr>
              <w:pStyle w:val="aff2"/>
              <w:spacing w:line="240" w:lineRule="auto"/>
              <w:ind w:left="743" w:hanging="743"/>
            </w:pPr>
            <w:r w:rsidRPr="007D00CE">
              <w:rPr>
                <w:b/>
              </w:rPr>
              <w:t>Устенд</w:t>
            </w:r>
            <w:r w:rsidRPr="007D00CE">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8A0950" w:rsidRPr="007D00CE" w:rsidRDefault="008A0950" w:rsidP="006D04B2">
            <w:pPr>
              <w:pStyle w:val="aff2"/>
              <w:spacing w:line="240" w:lineRule="auto"/>
              <w:ind w:left="743" w:hanging="743"/>
            </w:pPr>
            <w:r w:rsidRPr="007D00CE">
              <w:rPr>
                <w:b/>
              </w:rPr>
              <w:t>Усайт</w:t>
            </w:r>
            <w:r w:rsidRPr="007D00CE">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8A0950" w:rsidRPr="007D00CE" w:rsidRDefault="008A0950" w:rsidP="006D04B2">
            <w:pPr>
              <w:pStyle w:val="aff2"/>
              <w:spacing w:line="240" w:lineRule="auto"/>
              <w:ind w:left="743" w:hanging="743"/>
            </w:pPr>
            <w:r w:rsidRPr="007D00CE">
              <w:rPr>
                <w:b/>
              </w:rPr>
              <w:t>Чобщ</w:t>
            </w:r>
            <w:r w:rsidRPr="007D00CE">
              <w:t xml:space="preserve"> - общее число опрошенных получателей услуг;</w:t>
            </w:r>
          </w:p>
          <w:p w:rsidR="008A0950" w:rsidRPr="007D00CE" w:rsidRDefault="008A0950" w:rsidP="006D04B2">
            <w:pPr>
              <w:pStyle w:val="aff2"/>
              <w:spacing w:line="240" w:lineRule="auto"/>
              <w:ind w:left="743" w:hanging="743"/>
            </w:pPr>
            <w:r w:rsidRPr="007D00CE">
              <w:rPr>
                <w:b/>
              </w:rPr>
              <w:t>Чобщ-стенд</w:t>
            </w:r>
            <w:r w:rsidRPr="007D00CE">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8A0950" w:rsidRPr="007D00CE" w:rsidRDefault="008A0950" w:rsidP="006D04B2">
            <w:pPr>
              <w:pStyle w:val="aff2"/>
              <w:spacing w:line="240" w:lineRule="auto"/>
              <w:ind w:left="743" w:hanging="743"/>
            </w:pPr>
            <w:r w:rsidRPr="007D00CE">
              <w:rPr>
                <w:b/>
              </w:rPr>
              <w:t>Чобщ-сайт</w:t>
            </w:r>
            <w:r w:rsidRPr="007D00CE">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bl>
            <w:tblPr>
              <w:tblpPr w:leftFromText="180" w:rightFromText="180" w:bottomFromText="200" w:vertAnchor="text" w:horzAnchor="margin" w:tblpXSpec="center" w:tblpY="286"/>
              <w:tblOverlap w:val="never"/>
              <w:tblW w:w="1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5"/>
              <w:gridCol w:w="897"/>
              <w:gridCol w:w="6352"/>
              <w:gridCol w:w="1311"/>
            </w:tblGrid>
            <w:tr w:rsidR="007D00CE" w:rsidRPr="007D00CE" w:rsidTr="006D04B2">
              <w:trPr>
                <w:trHeight w:val="1711"/>
              </w:trPr>
              <w:tc>
                <w:tcPr>
                  <w:tcW w:w="4375" w:type="dxa"/>
                  <w:vAlign w:val="center"/>
                </w:tcPr>
                <w:p w:rsidR="006D04B2" w:rsidRPr="007D00CE" w:rsidRDefault="00E12907" w:rsidP="006D04B2">
                  <w:pPr>
                    <w:widowControl w:val="0"/>
                    <w:autoSpaceDE w:val="0"/>
                    <w:autoSpaceDN w:val="0"/>
                    <w:adjustRightInd w:val="0"/>
                    <w:spacing w:after="0" w:line="240" w:lineRule="auto"/>
                    <w:ind w:right="-108"/>
                    <w:jc w:val="center"/>
                    <w:rPr>
                      <w:rFonts w:ascii="Times New Roman" w:eastAsia="Calibri" w:hAnsi="Times New Roman" w:cs="Times New Roman"/>
                      <w:b/>
                      <w:bCs/>
                      <w:sz w:val="28"/>
                      <w:szCs w:val="28"/>
                      <w:lang w:eastAsia="ru-RU"/>
                    </w:rPr>
                  </w:pPr>
                  <w:r w:rsidRPr="007D00CE">
                    <w:rPr>
                      <w:rFonts w:ascii="Times New Roman" w:eastAsia="Calibri" w:hAnsi="Times New Roman" w:cs="Times New Roman"/>
                      <w:b/>
                      <w:bCs/>
                      <w:sz w:val="28"/>
                      <w:szCs w:val="28"/>
                      <w:lang w:eastAsia="ru-RU"/>
                    </w:rPr>
                    <w:t>Итого по критерию 1</w:t>
                  </w:r>
                </w:p>
                <w:p w:rsidR="00E12907" w:rsidRPr="007D00CE" w:rsidRDefault="00E12907" w:rsidP="006D04B2">
                  <w:pPr>
                    <w:widowControl w:val="0"/>
                    <w:autoSpaceDE w:val="0"/>
                    <w:autoSpaceDN w:val="0"/>
                    <w:adjustRightInd w:val="0"/>
                    <w:spacing w:after="0" w:line="240" w:lineRule="auto"/>
                    <w:ind w:right="-108"/>
                    <w:jc w:val="center"/>
                    <w:rPr>
                      <w:rFonts w:ascii="Times New Roman" w:eastAsia="Calibri" w:hAnsi="Times New Roman" w:cs="Times New Roman"/>
                      <w:b/>
                      <w:bCs/>
                      <w:sz w:val="28"/>
                      <w:szCs w:val="28"/>
                      <w:lang w:eastAsia="ru-RU"/>
                    </w:rPr>
                  </w:pPr>
                  <w:r w:rsidRPr="007D00CE">
                    <w:rPr>
                      <w:rFonts w:ascii="Times New Roman" w:eastAsia="Calibri" w:hAnsi="Times New Roman" w:cs="Times New Roman"/>
                      <w:b/>
                      <w:bCs/>
                      <w:sz w:val="28"/>
                      <w:szCs w:val="28"/>
                      <w:lang w:eastAsia="ru-RU"/>
                    </w:rPr>
                    <w:t>«О</w:t>
                  </w:r>
                  <w:r w:rsidRPr="007D00CE">
                    <w:rPr>
                      <w:rFonts w:ascii="Times New Roman" w:eastAsia="Calibri" w:hAnsi="Times New Roman" w:cs="Times New Roman"/>
                      <w:b/>
                      <w:bCs/>
                      <w:sz w:val="28"/>
                      <w:szCs w:val="28"/>
                    </w:rPr>
                    <w:t>ткрытость и доступность информации об организации социальной сферы» (К</w:t>
                  </w:r>
                  <w:r w:rsidRPr="007D00CE">
                    <w:rPr>
                      <w:rFonts w:ascii="Times New Roman" w:eastAsia="Calibri" w:hAnsi="Times New Roman" w:cs="Times New Roman"/>
                      <w:b/>
                      <w:bCs/>
                      <w:sz w:val="28"/>
                      <w:szCs w:val="28"/>
                      <w:vertAlign w:val="superscript"/>
                    </w:rPr>
                    <w:t>1</w:t>
                  </w:r>
                  <w:r w:rsidRPr="007D00CE">
                    <w:rPr>
                      <w:rFonts w:ascii="Times New Roman" w:eastAsia="Calibri" w:hAnsi="Times New Roman" w:cs="Times New Roman"/>
                      <w:b/>
                      <w:bCs/>
                      <w:sz w:val="28"/>
                      <w:szCs w:val="28"/>
                    </w:rPr>
                    <w:t>)</w:t>
                  </w:r>
                </w:p>
              </w:tc>
              <w:tc>
                <w:tcPr>
                  <w:tcW w:w="897" w:type="dxa"/>
                </w:tcPr>
                <w:p w:rsidR="00E12907" w:rsidRPr="007D00CE" w:rsidRDefault="00E12907" w:rsidP="00E12907">
                  <w:pPr>
                    <w:widowControl w:val="0"/>
                    <w:autoSpaceDE w:val="0"/>
                    <w:autoSpaceDN w:val="0"/>
                    <w:adjustRightInd w:val="0"/>
                    <w:spacing w:after="0" w:line="240" w:lineRule="auto"/>
                    <w:jc w:val="center"/>
                    <w:rPr>
                      <w:rFonts w:ascii="Times New Roman" w:eastAsia="Calibri" w:hAnsi="Times New Roman" w:cs="Times New Roman"/>
                      <w:b/>
                      <w:bCs/>
                      <w:szCs w:val="24"/>
                      <w:lang w:eastAsia="ru-RU"/>
                    </w:rPr>
                  </w:pPr>
                </w:p>
              </w:tc>
              <w:tc>
                <w:tcPr>
                  <w:tcW w:w="6352" w:type="dxa"/>
                  <w:vAlign w:val="center"/>
                </w:tcPr>
                <w:p w:rsidR="00E12907" w:rsidRPr="007D00CE" w:rsidRDefault="00000000" w:rsidP="006D04B2">
                  <w:pPr>
                    <w:spacing w:after="0" w:line="240" w:lineRule="auto"/>
                    <w:rPr>
                      <w:rFonts w:ascii="Times New Roman" w:eastAsia="Calibri" w:hAnsi="Times New Roman" w:cs="Times New Roman"/>
                      <w:b/>
                      <w:bCs/>
                      <w:sz w:val="28"/>
                      <w:szCs w:val="28"/>
                    </w:rPr>
                  </w:pPr>
                  <m:oMathPara>
                    <m:oMath>
                      <m:sSup>
                        <m:sSupPr>
                          <m:ctrlPr>
                            <w:rPr>
                              <w:rFonts w:ascii="Cambria Math" w:eastAsia="Calibri" w:hAnsi="Cambria Math" w:cs="Times New Roman"/>
                              <w:b/>
                              <w:bCs/>
                              <w:i/>
                              <w:sz w:val="28"/>
                              <w:szCs w:val="28"/>
                            </w:rPr>
                          </m:ctrlPr>
                        </m:sSupPr>
                        <m:e>
                          <m:r>
                            <m:rPr>
                              <m:sty m:val="bi"/>
                            </m:rPr>
                            <w:rPr>
                              <w:rFonts w:ascii="Cambria Math" w:eastAsia="Calibri" w:hAnsi="Cambria Math" w:cs="Times New Roman"/>
                              <w:sz w:val="28"/>
                              <w:szCs w:val="28"/>
                            </w:rPr>
                            <m:t>К</m:t>
                          </m:r>
                        </m:e>
                        <m:sup>
                          <m:r>
                            <m:rPr>
                              <m:sty m:val="bi"/>
                            </m:rPr>
                            <w:rPr>
                              <w:rFonts w:ascii="Cambria Math" w:eastAsia="Calibri" w:hAnsi="Cambria Math" w:cs="Times New Roman"/>
                              <w:sz w:val="28"/>
                              <w:szCs w:val="28"/>
                            </w:rPr>
                            <m:t>1</m:t>
                          </m:r>
                        </m:sup>
                      </m:sSup>
                      <m:r>
                        <m:rPr>
                          <m:sty m:val="bi"/>
                        </m:rPr>
                        <w:rPr>
                          <w:rFonts w:ascii="Cambria Math" w:eastAsia="Calibri" w:hAnsi="Cambria Math" w:cs="Times New Roman"/>
                          <w:sz w:val="28"/>
                          <w:szCs w:val="28"/>
                        </w:rPr>
                        <m:t>=</m:t>
                      </m:r>
                      <m:d>
                        <m:dPr>
                          <m:ctrlPr>
                            <w:rPr>
                              <w:rFonts w:ascii="Cambria Math" w:eastAsia="Calibri" w:hAnsi="Cambria Math" w:cs="Times New Roman"/>
                              <w:b/>
                              <w:bCs/>
                              <w:i/>
                              <w:sz w:val="28"/>
                              <w:szCs w:val="28"/>
                            </w:rPr>
                          </m:ctrlPr>
                        </m:dPr>
                        <m:e>
                          <m:r>
                            <m:rPr>
                              <m:sty m:val="bi"/>
                            </m:rPr>
                            <w:rPr>
                              <w:rFonts w:ascii="Cambria Math" w:eastAsia="Calibri" w:hAnsi="Cambria Math" w:cs="Times New Roman"/>
                              <w:sz w:val="28"/>
                              <w:szCs w:val="28"/>
                            </w:rPr>
                            <m:t>0,3∙</m:t>
                          </m:r>
                          <m:sSub>
                            <m:sSubPr>
                              <m:ctrlPr>
                                <w:rPr>
                                  <w:rFonts w:ascii="Cambria Math" w:eastAsia="Calibri" w:hAnsi="Cambria Math" w:cs="Times New Roman"/>
                                  <w:b/>
                                  <w:bCs/>
                                  <w:i/>
                                  <w:sz w:val="28"/>
                                  <w:szCs w:val="28"/>
                                </w:rPr>
                              </m:ctrlPr>
                            </m:sSubPr>
                            <m:e>
                              <m:r>
                                <m:rPr>
                                  <m:sty m:val="bi"/>
                                </m:rPr>
                                <w:rPr>
                                  <w:rFonts w:ascii="Cambria Math" w:eastAsia="Calibri" w:hAnsi="Cambria Math" w:cs="Times New Roman"/>
                                  <w:sz w:val="28"/>
                                  <w:szCs w:val="28"/>
                                </w:rPr>
                                <m:t>П</m:t>
                              </m:r>
                            </m:e>
                            <m:sub>
                              <m:r>
                                <m:rPr>
                                  <m:sty m:val="bi"/>
                                </m:rPr>
                                <w:rPr>
                                  <w:rFonts w:ascii="Cambria Math" w:eastAsia="Calibri" w:hAnsi="Cambria Math" w:cs="Times New Roman"/>
                                  <w:sz w:val="28"/>
                                  <w:szCs w:val="28"/>
                                </w:rPr>
                                <m:t>инф</m:t>
                              </m:r>
                            </m:sub>
                          </m:sSub>
                          <m:r>
                            <m:rPr>
                              <m:sty m:val="bi"/>
                            </m:rPr>
                            <w:rPr>
                              <w:rFonts w:ascii="Cambria Math" w:eastAsia="Calibri" w:hAnsi="Cambria Math" w:cs="Times New Roman"/>
                              <w:sz w:val="28"/>
                              <w:szCs w:val="28"/>
                            </w:rPr>
                            <m:t>+0,3∙</m:t>
                          </m:r>
                          <m:sSub>
                            <m:sSubPr>
                              <m:ctrlPr>
                                <w:rPr>
                                  <w:rFonts w:ascii="Cambria Math" w:eastAsia="Calibri" w:hAnsi="Cambria Math" w:cs="Times New Roman"/>
                                  <w:b/>
                                  <w:bCs/>
                                  <w:i/>
                                  <w:sz w:val="28"/>
                                  <w:szCs w:val="28"/>
                                </w:rPr>
                              </m:ctrlPr>
                            </m:sSubPr>
                            <m:e>
                              <m:r>
                                <m:rPr>
                                  <m:sty m:val="bi"/>
                                </m:rPr>
                                <w:rPr>
                                  <w:rFonts w:ascii="Cambria Math" w:eastAsia="Calibri" w:hAnsi="Cambria Math" w:cs="Times New Roman"/>
                                  <w:sz w:val="28"/>
                                  <w:szCs w:val="28"/>
                                </w:rPr>
                                <m:t>П</m:t>
                              </m:r>
                            </m:e>
                            <m:sub>
                              <m:r>
                                <m:rPr>
                                  <m:sty m:val="bi"/>
                                </m:rPr>
                                <w:rPr>
                                  <w:rFonts w:ascii="Cambria Math" w:eastAsia="Calibri" w:hAnsi="Cambria Math" w:cs="Times New Roman"/>
                                  <w:sz w:val="28"/>
                                  <w:szCs w:val="28"/>
                                </w:rPr>
                                <m:t>дист</m:t>
                              </m:r>
                            </m:sub>
                          </m:sSub>
                          <m:r>
                            <m:rPr>
                              <m:sty m:val="bi"/>
                            </m:rPr>
                            <w:rPr>
                              <w:rFonts w:ascii="Cambria Math" w:eastAsia="Calibri" w:hAnsi="Cambria Math" w:cs="Times New Roman"/>
                              <w:sz w:val="28"/>
                              <w:szCs w:val="28"/>
                            </w:rPr>
                            <m:t>+0,4∙</m:t>
                          </m:r>
                          <m:sSubSup>
                            <m:sSubSupPr>
                              <m:ctrlPr>
                                <w:rPr>
                                  <w:rFonts w:ascii="Cambria Math" w:eastAsia="Calibri" w:hAnsi="Cambria Math" w:cs="Times New Roman"/>
                                  <w:b/>
                                  <w:bCs/>
                                  <w:i/>
                                  <w:sz w:val="28"/>
                                  <w:szCs w:val="28"/>
                                </w:rPr>
                              </m:ctrlPr>
                            </m:sSubSupPr>
                            <m:e>
                              <m:r>
                                <m:rPr>
                                  <m:sty m:val="bi"/>
                                </m:rPr>
                                <w:rPr>
                                  <w:rFonts w:ascii="Cambria Math" w:eastAsia="Calibri" w:hAnsi="Cambria Math" w:cs="Times New Roman"/>
                                  <w:sz w:val="28"/>
                                  <w:szCs w:val="28"/>
                                </w:rPr>
                                <m:t>П</m:t>
                              </m:r>
                            </m:e>
                            <m:sub>
                              <m:r>
                                <m:rPr>
                                  <m:sty m:val="bi"/>
                                </m:rPr>
                                <w:rPr>
                                  <w:rFonts w:ascii="Cambria Math" w:eastAsia="Calibri" w:hAnsi="Cambria Math" w:cs="Times New Roman"/>
                                  <w:sz w:val="28"/>
                                  <w:szCs w:val="28"/>
                                </w:rPr>
                                <m:t>уд</m:t>
                              </m:r>
                            </m:sub>
                            <m:sup>
                              <m:r>
                                <m:rPr>
                                  <m:sty m:val="bi"/>
                                </m:rPr>
                                <w:rPr>
                                  <w:rFonts w:ascii="Cambria Math" w:eastAsia="Calibri" w:hAnsi="Cambria Math" w:cs="Times New Roman"/>
                                  <w:sz w:val="28"/>
                                  <w:szCs w:val="28"/>
                                </w:rPr>
                                <m:t>откр</m:t>
                              </m:r>
                            </m:sup>
                          </m:sSubSup>
                        </m:e>
                      </m:d>
                    </m:oMath>
                  </m:oMathPara>
                </w:p>
              </w:tc>
              <w:tc>
                <w:tcPr>
                  <w:tcW w:w="1311" w:type="dxa"/>
                  <w:vAlign w:val="center"/>
                </w:tcPr>
                <w:p w:rsidR="00E12907" w:rsidRPr="007D00CE" w:rsidRDefault="00E12907" w:rsidP="00E12907">
                  <w:pPr>
                    <w:widowControl w:val="0"/>
                    <w:autoSpaceDE w:val="0"/>
                    <w:autoSpaceDN w:val="0"/>
                    <w:adjustRightInd w:val="0"/>
                    <w:spacing w:after="0" w:line="240" w:lineRule="auto"/>
                    <w:jc w:val="center"/>
                    <w:rPr>
                      <w:rFonts w:ascii="Times New Roman" w:eastAsia="Calibri" w:hAnsi="Times New Roman" w:cs="Times New Roman"/>
                      <w:szCs w:val="24"/>
                      <w:lang w:eastAsia="ru-RU"/>
                    </w:rPr>
                  </w:pPr>
                  <w:r w:rsidRPr="007D00CE">
                    <w:rPr>
                      <w:rFonts w:ascii="Times New Roman" w:eastAsia="Calibri" w:hAnsi="Times New Roman" w:cs="Times New Roman"/>
                      <w:szCs w:val="24"/>
                      <w:lang w:eastAsia="ru-RU"/>
                    </w:rPr>
                    <w:t>100 баллов</w:t>
                  </w:r>
                </w:p>
              </w:tc>
            </w:tr>
          </w:tbl>
          <w:p w:rsidR="008A0950" w:rsidRPr="007D00CE" w:rsidRDefault="008A0950" w:rsidP="00E12907">
            <w:pPr>
              <w:pStyle w:val="aff2"/>
              <w:spacing w:line="240" w:lineRule="auto"/>
              <w:ind w:firstLine="0"/>
            </w:pPr>
          </w:p>
        </w:tc>
      </w:tr>
    </w:tbl>
    <w:p w:rsidR="006D04B2" w:rsidRPr="007D00CE" w:rsidRDefault="006D04B2" w:rsidP="006D04B2">
      <w:pPr>
        <w:pStyle w:val="aff2"/>
        <w:ind w:firstLine="0"/>
        <w:jc w:val="center"/>
        <w:rPr>
          <w:b/>
        </w:rPr>
      </w:pPr>
    </w:p>
    <w:p w:rsidR="008A0950" w:rsidRPr="007D00CE" w:rsidRDefault="008A0950" w:rsidP="006D04B2">
      <w:pPr>
        <w:pStyle w:val="aff2"/>
        <w:ind w:firstLine="0"/>
        <w:jc w:val="center"/>
        <w:rPr>
          <w:b/>
        </w:rPr>
      </w:pPr>
      <w:r w:rsidRPr="007D00CE">
        <w:rPr>
          <w:b/>
        </w:rPr>
        <w:t>Показатели, характеризующие</w:t>
      </w:r>
    </w:p>
    <w:p w:rsidR="008A0950" w:rsidRPr="007D00CE" w:rsidRDefault="008A0950" w:rsidP="006D04B2">
      <w:pPr>
        <w:pStyle w:val="aff2"/>
        <w:ind w:firstLine="0"/>
        <w:jc w:val="center"/>
        <w:rPr>
          <w:b/>
        </w:rPr>
      </w:pPr>
      <w:r w:rsidRPr="007D00CE">
        <w:rPr>
          <w:b/>
        </w:rPr>
        <w:t>КОМФОРТНОСТЬ УСЛОВИЙ ПРЕДОСТАВЛЕНИЯ УСЛУГ,</w:t>
      </w:r>
    </w:p>
    <w:p w:rsidR="008A0950" w:rsidRPr="007D00CE" w:rsidRDefault="008A0950" w:rsidP="006D04B2">
      <w:pPr>
        <w:pStyle w:val="aff2"/>
        <w:ind w:firstLine="0"/>
        <w:jc w:val="center"/>
        <w:rPr>
          <w:b/>
        </w:rPr>
      </w:pPr>
      <w:r w:rsidRPr="007D00CE">
        <w:rPr>
          <w:b/>
        </w:rPr>
        <w:t>В ТОМ ЧИСЛЕ ВРЕМЯ ОЖИДАНИЯ ПРЕДОСТАВЛЕНИЯ УСЛУГ</w:t>
      </w:r>
    </w:p>
    <w:p w:rsidR="008A0950" w:rsidRPr="007D00CE" w:rsidRDefault="008A0950" w:rsidP="006D04B2">
      <w:pPr>
        <w:pStyle w:val="aff2"/>
        <w:ind w:firstLine="0"/>
        <w:jc w:val="center"/>
        <w:rPr>
          <w:b/>
        </w:rPr>
      </w:pPr>
    </w:p>
    <w:tbl>
      <w:tblPr>
        <w:tblpPr w:leftFromText="180" w:rightFromText="180" w:bottomFromText="200" w:vertAnchor="text" w:tblpXSpec="center"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723"/>
        <w:gridCol w:w="946"/>
        <w:gridCol w:w="3307"/>
        <w:gridCol w:w="3685"/>
        <w:gridCol w:w="1418"/>
        <w:gridCol w:w="1417"/>
      </w:tblGrid>
      <w:tr w:rsidR="007D00CE" w:rsidRPr="007D00CE" w:rsidTr="006D04B2">
        <w:trPr>
          <w:trHeight w:val="20"/>
        </w:trPr>
        <w:tc>
          <w:tcPr>
            <w:tcW w:w="533" w:type="dxa"/>
            <w:vAlign w:val="center"/>
          </w:tcPr>
          <w:p w:rsidR="008A0950" w:rsidRPr="007D00CE" w:rsidRDefault="008A0950" w:rsidP="008A0950">
            <w:pPr>
              <w:widowControl w:val="0"/>
              <w:autoSpaceDE w:val="0"/>
              <w:autoSpaceDN w:val="0"/>
              <w:adjustRightInd w:val="0"/>
              <w:spacing w:after="0" w:line="240" w:lineRule="auto"/>
              <w:ind w:right="-108"/>
              <w:jc w:val="center"/>
              <w:rPr>
                <w:rFonts w:eastAsia="Calibri" w:cs="Times New Roman"/>
                <w:b/>
                <w:bCs/>
                <w:sz w:val="22"/>
                <w:lang w:eastAsia="ru-RU"/>
              </w:rPr>
            </w:pPr>
            <w:r w:rsidRPr="007D00CE">
              <w:rPr>
                <w:rFonts w:eastAsia="Calibri" w:cs="Times New Roman"/>
                <w:b/>
                <w:bCs/>
                <w:sz w:val="22"/>
                <w:lang w:eastAsia="ru-RU"/>
              </w:rPr>
              <w:t>№</w:t>
            </w:r>
          </w:p>
        </w:tc>
        <w:tc>
          <w:tcPr>
            <w:tcW w:w="2723" w:type="dxa"/>
            <w:vAlign w:val="center"/>
          </w:tcPr>
          <w:p w:rsidR="008A0950" w:rsidRPr="007D00CE" w:rsidRDefault="00C11DAF" w:rsidP="00C11DAF">
            <w:pPr>
              <w:widowControl w:val="0"/>
              <w:autoSpaceDE w:val="0"/>
              <w:autoSpaceDN w:val="0"/>
              <w:adjustRightInd w:val="0"/>
              <w:spacing w:after="0" w:line="240" w:lineRule="auto"/>
              <w:jc w:val="center"/>
              <w:rPr>
                <w:rFonts w:eastAsia="Calibri" w:cs="Times New Roman"/>
                <w:b/>
                <w:bCs/>
                <w:sz w:val="22"/>
                <w:lang w:eastAsia="ru-RU"/>
              </w:rPr>
            </w:pPr>
            <w:r w:rsidRPr="007D00CE">
              <w:rPr>
                <w:rFonts w:eastAsia="Calibri" w:cs="Times New Roman"/>
                <w:b/>
                <w:bCs/>
                <w:sz w:val="22"/>
                <w:lang w:eastAsia="ru-RU"/>
              </w:rPr>
              <w:t>Показатели оценки качества</w:t>
            </w:r>
          </w:p>
        </w:tc>
        <w:tc>
          <w:tcPr>
            <w:tcW w:w="946" w:type="dxa"/>
          </w:tcPr>
          <w:p w:rsidR="008A0950" w:rsidRPr="007D00CE" w:rsidRDefault="008A0950" w:rsidP="008A0950">
            <w:pPr>
              <w:widowControl w:val="0"/>
              <w:autoSpaceDE w:val="0"/>
              <w:autoSpaceDN w:val="0"/>
              <w:adjustRightInd w:val="0"/>
              <w:spacing w:after="0" w:line="240" w:lineRule="auto"/>
              <w:ind w:left="-108" w:right="-13"/>
              <w:jc w:val="center"/>
              <w:rPr>
                <w:rFonts w:eastAsia="Calibri" w:cs="Times New Roman"/>
                <w:b/>
                <w:bCs/>
                <w:sz w:val="22"/>
                <w:lang w:eastAsia="ru-RU"/>
              </w:rPr>
            </w:pPr>
            <w:r w:rsidRPr="007D00CE">
              <w:rPr>
                <w:rFonts w:eastAsia="Calibri" w:cs="Times New Roman"/>
                <w:b/>
                <w:bCs/>
                <w:sz w:val="22"/>
                <w:lang w:eastAsia="ru-RU"/>
              </w:rPr>
              <w:t>Значи-мость пока-зателей</w:t>
            </w:r>
          </w:p>
        </w:tc>
        <w:tc>
          <w:tcPr>
            <w:tcW w:w="3307" w:type="dxa"/>
            <w:vAlign w:val="center"/>
          </w:tcPr>
          <w:p w:rsidR="008A0950" w:rsidRPr="007D00CE" w:rsidRDefault="008A0950" w:rsidP="008A0950">
            <w:pPr>
              <w:widowControl w:val="0"/>
              <w:autoSpaceDE w:val="0"/>
              <w:autoSpaceDN w:val="0"/>
              <w:adjustRightInd w:val="0"/>
              <w:spacing w:after="0" w:line="240" w:lineRule="auto"/>
              <w:jc w:val="center"/>
              <w:rPr>
                <w:rFonts w:eastAsia="Calibri" w:cs="Times New Roman"/>
                <w:b/>
                <w:bCs/>
                <w:sz w:val="22"/>
                <w:lang w:eastAsia="ru-RU"/>
              </w:rPr>
            </w:pPr>
            <w:r w:rsidRPr="007D00CE">
              <w:rPr>
                <w:rFonts w:eastAsia="Calibri" w:cs="Times New Roman"/>
                <w:b/>
                <w:bCs/>
                <w:sz w:val="22"/>
                <w:lang w:eastAsia="ru-RU"/>
              </w:rPr>
              <w:t>Параметры показателя оценки качества, подлежащие оценке</w:t>
            </w:r>
          </w:p>
        </w:tc>
        <w:tc>
          <w:tcPr>
            <w:tcW w:w="3685" w:type="dxa"/>
            <w:vAlign w:val="center"/>
          </w:tcPr>
          <w:p w:rsidR="008A0950" w:rsidRPr="007D00CE" w:rsidRDefault="008A0950" w:rsidP="008A0950">
            <w:pPr>
              <w:widowControl w:val="0"/>
              <w:autoSpaceDE w:val="0"/>
              <w:autoSpaceDN w:val="0"/>
              <w:adjustRightInd w:val="0"/>
              <w:spacing w:after="0" w:line="240" w:lineRule="auto"/>
              <w:jc w:val="center"/>
              <w:rPr>
                <w:rFonts w:eastAsia="Calibri" w:cs="Times New Roman"/>
                <w:b/>
                <w:bCs/>
                <w:sz w:val="22"/>
                <w:lang w:eastAsia="ru-RU"/>
              </w:rPr>
            </w:pPr>
            <w:r w:rsidRPr="007D00CE">
              <w:rPr>
                <w:rFonts w:eastAsia="Calibri" w:cs="Times New Roman"/>
                <w:b/>
                <w:bCs/>
                <w:sz w:val="22"/>
                <w:lang w:eastAsia="ru-RU"/>
              </w:rPr>
              <w:t>Индикаторы параметров показателей оценки качества</w:t>
            </w:r>
          </w:p>
        </w:tc>
        <w:tc>
          <w:tcPr>
            <w:tcW w:w="1418" w:type="dxa"/>
            <w:vAlign w:val="center"/>
          </w:tcPr>
          <w:p w:rsidR="008A0950" w:rsidRPr="007D00CE" w:rsidRDefault="008A0950" w:rsidP="008A0950">
            <w:pPr>
              <w:widowControl w:val="0"/>
              <w:autoSpaceDE w:val="0"/>
              <w:autoSpaceDN w:val="0"/>
              <w:adjustRightInd w:val="0"/>
              <w:spacing w:after="0" w:line="240" w:lineRule="auto"/>
              <w:jc w:val="center"/>
              <w:rPr>
                <w:rFonts w:eastAsia="Calibri" w:cs="Times New Roman"/>
                <w:b/>
                <w:bCs/>
                <w:sz w:val="22"/>
                <w:lang w:eastAsia="ru-RU"/>
              </w:rPr>
            </w:pPr>
            <w:r w:rsidRPr="007D00CE">
              <w:rPr>
                <w:rFonts w:eastAsia="Calibri" w:cs="Times New Roman"/>
                <w:b/>
                <w:bCs/>
                <w:sz w:val="22"/>
                <w:lang w:eastAsia="ru-RU"/>
              </w:rPr>
              <w:t>Значение параметров в баллах</w:t>
            </w:r>
          </w:p>
        </w:tc>
        <w:tc>
          <w:tcPr>
            <w:tcW w:w="1417" w:type="dxa"/>
          </w:tcPr>
          <w:p w:rsidR="008A0950" w:rsidRPr="007D00CE" w:rsidRDefault="008A0950" w:rsidP="008A0950">
            <w:pPr>
              <w:widowControl w:val="0"/>
              <w:autoSpaceDE w:val="0"/>
              <w:autoSpaceDN w:val="0"/>
              <w:adjustRightInd w:val="0"/>
              <w:spacing w:after="0" w:line="240" w:lineRule="auto"/>
              <w:ind w:left="-107" w:right="-113"/>
              <w:jc w:val="center"/>
              <w:rPr>
                <w:rFonts w:eastAsia="Calibri" w:cs="Times New Roman"/>
                <w:b/>
                <w:bCs/>
                <w:sz w:val="22"/>
                <w:lang w:eastAsia="ru-RU"/>
              </w:rPr>
            </w:pPr>
            <w:r w:rsidRPr="007D00CE">
              <w:rPr>
                <w:rFonts w:eastAsia="Calibri" w:cs="Times New Roman"/>
                <w:b/>
                <w:bCs/>
                <w:sz w:val="22"/>
                <w:lang w:eastAsia="ru-RU"/>
              </w:rPr>
              <w:t xml:space="preserve">Макси-мальное значение показателей </w:t>
            </w:r>
          </w:p>
        </w:tc>
      </w:tr>
      <w:tr w:rsidR="007D00CE" w:rsidRPr="007D00CE" w:rsidTr="006D04B2">
        <w:trPr>
          <w:trHeight w:val="20"/>
        </w:trPr>
        <w:tc>
          <w:tcPr>
            <w:tcW w:w="533" w:type="dxa"/>
            <w:vMerge w:val="restart"/>
          </w:tcPr>
          <w:p w:rsidR="008A0950" w:rsidRPr="007D00CE" w:rsidRDefault="008A0950" w:rsidP="008A0950">
            <w:pPr>
              <w:widowControl w:val="0"/>
              <w:autoSpaceDE w:val="0"/>
              <w:autoSpaceDN w:val="0"/>
              <w:adjustRightInd w:val="0"/>
              <w:spacing w:after="0" w:line="240" w:lineRule="auto"/>
              <w:ind w:right="-108"/>
              <w:rPr>
                <w:rFonts w:eastAsia="Calibri" w:cs="Times New Roman"/>
                <w:sz w:val="22"/>
                <w:lang w:eastAsia="ru-RU"/>
              </w:rPr>
            </w:pPr>
            <w:r w:rsidRPr="007D00CE">
              <w:rPr>
                <w:rFonts w:eastAsia="Calibri" w:cs="Times New Roman"/>
                <w:sz w:val="22"/>
                <w:lang w:eastAsia="ru-RU"/>
              </w:rPr>
              <w:t>2.1.</w:t>
            </w:r>
          </w:p>
        </w:tc>
        <w:tc>
          <w:tcPr>
            <w:tcW w:w="2723" w:type="dxa"/>
            <w:vMerge w:val="restart"/>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r w:rsidR="00136DA0" w:rsidRPr="007D00CE">
              <w:rPr>
                <w:rFonts w:eastAsia="Calibri" w:cs="Times New Roman"/>
                <w:sz w:val="22"/>
                <w:lang w:eastAsia="ru-RU"/>
              </w:rPr>
              <w:t xml:space="preserve"> </w:t>
            </w:r>
            <w:r w:rsidRPr="007D00CE">
              <w:rPr>
                <w:rFonts w:eastAsia="Calibri" w:cs="Times New Roman"/>
                <w:b/>
                <w:bCs/>
                <w:sz w:val="22"/>
                <w:lang w:eastAsia="ru-RU"/>
              </w:rPr>
              <w:t>(П</w:t>
            </w:r>
            <w:r w:rsidRPr="007D00CE">
              <w:rPr>
                <w:rFonts w:eastAsia="Calibri" w:cs="Times New Roman"/>
                <w:b/>
                <w:bCs/>
                <w:sz w:val="22"/>
                <w:vertAlign w:val="subscript"/>
                <w:lang w:eastAsia="ru-RU"/>
              </w:rPr>
              <w:t>комф.усл</w:t>
            </w:r>
            <w:r w:rsidRPr="007D00CE">
              <w:rPr>
                <w:rFonts w:eastAsia="Calibri" w:cs="Times New Roman"/>
                <w:b/>
                <w:bCs/>
                <w:sz w:val="22"/>
                <w:lang w:eastAsia="ru-RU"/>
              </w:rPr>
              <w:t>)</w:t>
            </w:r>
          </w:p>
        </w:tc>
        <w:tc>
          <w:tcPr>
            <w:tcW w:w="946" w:type="dxa"/>
            <w:vMerge w:val="restart"/>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0,3</w:t>
            </w:r>
          </w:p>
        </w:tc>
        <w:tc>
          <w:tcPr>
            <w:tcW w:w="3307" w:type="dxa"/>
            <w:vMerge w:val="restart"/>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2.1.1. Наличие комфортных условий для предоставления услуг, например:</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1) наличие комфортной зоны отдыха (ожидания) оборудованной соответствующей мебелью;</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xml:space="preserve">2) наличие и понятность навигации внутри организации социальной сферы; </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3) наличие и доступность питьевой воды;</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4) наличие и доступность санитарно-гигиенических помещений;</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5) санитарное состояние помещений организации социальной сферы;</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6) транспортная доступность (возможность доехать до организации социальной сферы на общественном транспорте, наличие парковки);</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8)</w:t>
            </w:r>
            <w:r w:rsidR="00136DA0" w:rsidRPr="007D00CE">
              <w:rPr>
                <w:rFonts w:eastAsia="Calibri" w:cs="Times New Roman"/>
                <w:sz w:val="22"/>
                <w:lang w:eastAsia="ru-RU"/>
              </w:rPr>
              <w:t xml:space="preserve"> </w:t>
            </w:r>
            <w:r w:rsidRPr="007D00CE">
              <w:rPr>
                <w:rFonts w:eastAsia="Calibri" w:cs="Times New Roman"/>
                <w:sz w:val="22"/>
                <w:lang w:eastAsia="ru-RU"/>
              </w:rPr>
              <w:t>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3685" w:type="dxa"/>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отсутствуют комфортные условия</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0 баллов</w:t>
            </w:r>
          </w:p>
        </w:tc>
        <w:tc>
          <w:tcPr>
            <w:tcW w:w="1417" w:type="dxa"/>
            <w:vMerge w:val="restart"/>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100 баллов</w:t>
            </w:r>
          </w:p>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p>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Для расчета</w:t>
            </w:r>
            <w:r w:rsidR="00136DA0" w:rsidRPr="007D00CE">
              <w:rPr>
                <w:rFonts w:eastAsia="Calibri" w:cs="Times New Roman"/>
                <w:sz w:val="22"/>
                <w:lang w:eastAsia="ru-RU"/>
              </w:rPr>
              <w:t xml:space="preserve"> </w:t>
            </w:r>
            <w:r w:rsidRPr="007D00CE">
              <w:rPr>
                <w:rFonts w:eastAsia="Calibri" w:cs="Times New Roman"/>
                <w:sz w:val="22"/>
                <w:lang w:eastAsia="ru-RU"/>
              </w:rPr>
              <w:t>формула (2.1)</w:t>
            </w: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lang w:eastAsia="ru-RU"/>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vAlign w:val="center"/>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xml:space="preserve">- </w:t>
            </w:r>
            <w:r w:rsidRPr="007D00CE">
              <w:rPr>
                <w:rFonts w:eastAsia="Calibri" w:cs="Times New Roman"/>
                <w:b/>
                <w:bCs/>
                <w:sz w:val="22"/>
                <w:lang w:eastAsia="ru-RU"/>
              </w:rPr>
              <w:t>количество комфортных условий</w:t>
            </w:r>
            <w:r w:rsidRPr="007D00CE">
              <w:rPr>
                <w:rFonts w:eastAsia="Calibri" w:cs="Times New Roman"/>
                <w:sz w:val="22"/>
                <w:lang w:eastAsia="ru-RU"/>
              </w:rPr>
              <w:t xml:space="preserve"> для предоставления услуг </w:t>
            </w:r>
            <w:r w:rsidRPr="007D00CE">
              <w:rPr>
                <w:rFonts w:eastAsia="Calibri" w:cs="Times New Roman"/>
                <w:i/>
                <w:iCs/>
                <w:sz w:val="22"/>
                <w:lang w:eastAsia="ru-RU"/>
              </w:rPr>
              <w:t>(от одного до четырех включительно)</w:t>
            </w:r>
            <w:r w:rsidRPr="007D00CE">
              <w:rPr>
                <w:rFonts w:eastAsia="Calibri" w:cs="Times New Roman"/>
                <w:b/>
                <w:bCs/>
                <w:sz w:val="22"/>
                <w:lang w:eastAsia="ru-RU"/>
              </w:rPr>
              <w:t>(С</w:t>
            </w:r>
            <w:r w:rsidRPr="007D00CE">
              <w:rPr>
                <w:rFonts w:eastAsia="Calibri" w:cs="Times New Roman"/>
                <w:b/>
                <w:bCs/>
                <w:sz w:val="22"/>
                <w:vertAlign w:val="subscript"/>
                <w:lang w:eastAsia="ru-RU"/>
              </w:rPr>
              <w:t>комф,</w:t>
            </w:r>
            <w:r w:rsidRPr="007D00CE">
              <w:rPr>
                <w:rFonts w:eastAsia="Calibri" w:cs="Times New Roman"/>
                <w:b/>
                <w:bCs/>
                <w:sz w:val="22"/>
                <w:lang w:eastAsia="ru-RU"/>
              </w:rPr>
              <w:t>)</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по 20 баллов за каждое условие (</w:t>
            </w:r>
            <w:r w:rsidRPr="007D00CE">
              <w:rPr>
                <w:rFonts w:eastAsia="Calibri" w:cs="Times New Roman"/>
                <w:b/>
                <w:bCs/>
                <w:sz w:val="22"/>
                <w:lang w:eastAsia="ru-RU"/>
              </w:rPr>
              <w:t>Т</w:t>
            </w:r>
            <w:r w:rsidRPr="007D00CE">
              <w:rPr>
                <w:rFonts w:eastAsia="Calibri" w:cs="Times New Roman"/>
                <w:b/>
                <w:bCs/>
                <w:sz w:val="22"/>
                <w:vertAlign w:val="subscript"/>
                <w:lang w:eastAsia="ru-RU"/>
              </w:rPr>
              <w:t>комф</w:t>
            </w:r>
            <w:r w:rsidRPr="007D00CE">
              <w:rPr>
                <w:rFonts w:eastAsia="Calibri" w:cs="Times New Roman"/>
                <w:sz w:val="22"/>
                <w:lang w:eastAsia="ru-RU"/>
              </w:rPr>
              <w:t>)</w:t>
            </w:r>
            <w:r w:rsidR="00136DA0" w:rsidRPr="007D00CE">
              <w:rPr>
                <w:rFonts w:eastAsia="Calibri" w:cs="Times New Roman"/>
                <w:sz w:val="22"/>
                <w:lang w:eastAsia="ru-RU"/>
              </w:rPr>
              <w:t xml:space="preserve"> </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lang w:eastAsia="ru-RU"/>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наличие пяти</w:t>
            </w:r>
            <w:r w:rsidR="00136DA0" w:rsidRPr="007D00CE">
              <w:rPr>
                <w:rFonts w:eastAsia="Calibri" w:cs="Times New Roman"/>
                <w:sz w:val="22"/>
                <w:lang w:eastAsia="ru-RU"/>
              </w:rPr>
              <w:t xml:space="preserve"> </w:t>
            </w:r>
            <w:r w:rsidRPr="007D00CE">
              <w:rPr>
                <w:rFonts w:eastAsia="Calibri" w:cs="Times New Roman"/>
                <w:sz w:val="22"/>
                <w:lang w:eastAsia="ru-RU"/>
              </w:rPr>
              <w:t>и более комфортных условий для предоставления услуг</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100 баллов</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14029" w:type="dxa"/>
            <w:gridSpan w:val="7"/>
            <w:vAlign w:val="center"/>
          </w:tcPr>
          <w:p w:rsidR="008A0950" w:rsidRPr="007D00CE" w:rsidRDefault="008A0950" w:rsidP="008A0950">
            <w:pPr>
              <w:spacing w:after="0" w:line="240" w:lineRule="auto"/>
              <w:jc w:val="center"/>
              <w:rPr>
                <w:rFonts w:eastAsia="Calibri" w:cs="Times New Roman"/>
                <w:sz w:val="22"/>
              </w:rPr>
            </w:pPr>
          </w:p>
          <w:p w:rsidR="006D04B2" w:rsidRPr="007D00CE" w:rsidRDefault="00000000" w:rsidP="008A0950">
            <w:pPr>
              <w:spacing w:after="0" w:line="240" w:lineRule="auto"/>
              <w:jc w:val="center"/>
              <w:rPr>
                <w:rFonts w:eastAsia="Calibri" w:cs="Times New Roman"/>
                <w:b/>
                <w:bCs/>
                <w:sz w:val="22"/>
              </w:rPr>
            </w:pPr>
            <m:oMath>
              <m:sSub>
                <m:sSubPr>
                  <m:ctrlPr>
                    <w:rPr>
                      <w:rFonts w:ascii="Cambria Math" w:eastAsia="Calibri" w:hAnsi="Cambria Math" w:cs="Times New Roman"/>
                      <w:b/>
                      <w:bCs/>
                      <w:i/>
                      <w:sz w:val="22"/>
                    </w:rPr>
                  </m:ctrlPr>
                </m:sSubPr>
                <m:e>
                  <m:r>
                    <m:rPr>
                      <m:sty m:val="bi"/>
                    </m:rPr>
                    <w:rPr>
                      <w:rFonts w:ascii="Cambria Math" w:eastAsia="Calibri" w:hAnsi="Cambria Math" w:cs="Times New Roman"/>
                      <w:sz w:val="22"/>
                    </w:rPr>
                    <m:t>П</m:t>
                  </m:r>
                </m:e>
                <m:sub>
                  <m:r>
                    <m:rPr>
                      <m:sty m:val="bi"/>
                    </m:rPr>
                    <w:rPr>
                      <w:rFonts w:ascii="Cambria Math" w:eastAsia="Calibri" w:hAnsi="Cambria Math" w:cs="Times New Roman"/>
                      <w:sz w:val="22"/>
                    </w:rPr>
                    <m:t>конф.усл</m:t>
                  </m:r>
                </m:sub>
              </m:sSub>
              <m:r>
                <m:rPr>
                  <m:sty m:val="bi"/>
                </m:rPr>
                <w:rPr>
                  <w:rFonts w:ascii="Cambria Math" w:eastAsia="Calibri" w:hAnsi="Cambria Math" w:cs="Times New Roman"/>
                  <w:sz w:val="22"/>
                </w:rPr>
                <m:t>=</m:t>
              </m:r>
              <m:sSub>
                <m:sSubPr>
                  <m:ctrlPr>
                    <w:rPr>
                      <w:rFonts w:ascii="Cambria Math" w:eastAsia="Calibri" w:hAnsi="Cambria Math" w:cs="Times New Roman"/>
                      <w:b/>
                      <w:bCs/>
                      <w:i/>
                      <w:sz w:val="22"/>
                    </w:rPr>
                  </m:ctrlPr>
                </m:sSubPr>
                <m:e>
                  <m:r>
                    <m:rPr>
                      <m:sty m:val="bi"/>
                    </m:rPr>
                    <w:rPr>
                      <w:rFonts w:ascii="Cambria Math" w:eastAsia="Calibri" w:hAnsi="Cambria Math" w:cs="Times New Roman"/>
                      <w:sz w:val="22"/>
                    </w:rPr>
                    <m:t>Т</m:t>
                  </m:r>
                </m:e>
                <m:sub>
                  <m:r>
                    <m:rPr>
                      <m:sty m:val="bi"/>
                    </m:rPr>
                    <w:rPr>
                      <w:rFonts w:ascii="Cambria Math" w:eastAsia="Calibri" w:hAnsi="Cambria Math" w:cs="Times New Roman"/>
                      <w:sz w:val="22"/>
                    </w:rPr>
                    <m:t>конф</m:t>
                  </m:r>
                </m:sub>
              </m:sSub>
              <m:r>
                <m:rPr>
                  <m:sty m:val="bi"/>
                </m:rPr>
                <w:rPr>
                  <w:rFonts w:ascii="Cambria Math" w:eastAsia="Calibri" w:hAnsi="Cambria Math" w:cs="Times New Roman"/>
                  <w:sz w:val="22"/>
                </w:rPr>
                <m:t>∙</m:t>
              </m:r>
              <m:sSub>
                <m:sSubPr>
                  <m:ctrlPr>
                    <w:rPr>
                      <w:rFonts w:ascii="Cambria Math" w:eastAsia="Calibri" w:hAnsi="Cambria Math" w:cs="Times New Roman"/>
                      <w:b/>
                      <w:bCs/>
                      <w:i/>
                      <w:sz w:val="22"/>
                    </w:rPr>
                  </m:ctrlPr>
                </m:sSubPr>
                <m:e>
                  <m:r>
                    <m:rPr>
                      <m:sty m:val="bi"/>
                    </m:rPr>
                    <w:rPr>
                      <w:rFonts w:ascii="Cambria Math" w:eastAsia="Calibri" w:hAnsi="Cambria Math" w:cs="Times New Roman"/>
                      <w:sz w:val="22"/>
                    </w:rPr>
                    <m:t>С</m:t>
                  </m:r>
                </m:e>
                <m:sub>
                  <m:r>
                    <m:rPr>
                      <m:sty m:val="bi"/>
                    </m:rPr>
                    <w:rPr>
                      <w:rFonts w:ascii="Cambria Math" w:eastAsia="Calibri" w:hAnsi="Cambria Math" w:cs="Times New Roman"/>
                      <w:sz w:val="22"/>
                    </w:rPr>
                    <m:t>конф</m:t>
                  </m:r>
                </m:sub>
              </m:sSub>
            </m:oMath>
            <w:r w:rsidR="006D04B2" w:rsidRPr="007D00CE">
              <w:rPr>
                <w:rFonts w:eastAsia="Calibri" w:cs="Times New Roman"/>
                <w:b/>
                <w:bCs/>
                <w:sz w:val="22"/>
              </w:rPr>
              <w:t xml:space="preserve">,   </w:t>
            </w:r>
            <w:r w:rsidR="006D04B2" w:rsidRPr="007D00CE">
              <w:rPr>
                <w:rFonts w:eastAsia="Calibri" w:cs="Times New Roman"/>
                <w:b/>
                <w:bCs/>
                <w:sz w:val="22"/>
              </w:rPr>
              <w:tab/>
            </w:r>
            <w:r w:rsidR="006D04B2" w:rsidRPr="007D00CE">
              <w:rPr>
                <w:rFonts w:eastAsia="Calibri" w:cs="Times New Roman"/>
                <w:b/>
                <w:bCs/>
                <w:sz w:val="22"/>
              </w:rPr>
              <w:tab/>
              <w:t>(2.1)</w:t>
            </w:r>
          </w:p>
          <w:p w:rsidR="008A0950" w:rsidRPr="007D00CE" w:rsidRDefault="008A0950" w:rsidP="008A0950">
            <w:pPr>
              <w:spacing w:after="0" w:line="240" w:lineRule="auto"/>
              <w:ind w:firstLine="709"/>
              <w:rPr>
                <w:rFonts w:eastAsia="Calibri" w:cs="Times New Roman"/>
                <w:sz w:val="22"/>
              </w:rPr>
            </w:pPr>
            <w:r w:rsidRPr="007D00CE">
              <w:rPr>
                <w:rFonts w:eastAsia="Calibri" w:cs="Times New Roman"/>
                <w:sz w:val="22"/>
              </w:rPr>
              <w:t>где:</w:t>
            </w:r>
          </w:p>
          <w:p w:rsidR="008A0950" w:rsidRPr="007D00CE" w:rsidRDefault="008A0950" w:rsidP="008A0950">
            <w:pPr>
              <w:spacing w:after="0" w:line="240" w:lineRule="auto"/>
              <w:ind w:firstLine="709"/>
              <w:rPr>
                <w:rFonts w:eastAsia="Calibri" w:cs="Times New Roman"/>
                <w:sz w:val="22"/>
              </w:rPr>
            </w:pPr>
            <w:r w:rsidRPr="007D00CE">
              <w:rPr>
                <w:rFonts w:eastAsia="Calibri" w:cs="Times New Roman"/>
                <w:b/>
                <w:bCs/>
                <w:sz w:val="22"/>
              </w:rPr>
              <w:t>Т</w:t>
            </w:r>
            <w:r w:rsidRPr="007D00CE">
              <w:rPr>
                <w:rFonts w:eastAsia="Calibri" w:cs="Times New Roman"/>
                <w:b/>
                <w:bCs/>
                <w:sz w:val="22"/>
                <w:vertAlign w:val="subscript"/>
              </w:rPr>
              <w:t>комф</w:t>
            </w:r>
            <w:r w:rsidRPr="007D00CE">
              <w:rPr>
                <w:rFonts w:eastAsia="Calibri" w:cs="Times New Roman"/>
                <w:sz w:val="22"/>
              </w:rPr>
              <w:t>– количество баллов за каждое комфортное условие предоставления услуг (по 20 баллов за каждое комфортное условие)</w:t>
            </w:r>
          </w:p>
          <w:p w:rsidR="008A0950" w:rsidRPr="007D00CE" w:rsidRDefault="008A0950" w:rsidP="008A0950">
            <w:pPr>
              <w:spacing w:after="0" w:line="240" w:lineRule="auto"/>
              <w:ind w:firstLine="709"/>
              <w:rPr>
                <w:rFonts w:eastAsia="Calibri" w:cs="Times New Roman"/>
                <w:sz w:val="22"/>
              </w:rPr>
            </w:pPr>
            <w:r w:rsidRPr="007D00CE">
              <w:rPr>
                <w:rFonts w:eastAsia="Calibri" w:cs="Times New Roman"/>
                <w:b/>
                <w:bCs/>
                <w:sz w:val="22"/>
              </w:rPr>
              <w:t>С</w:t>
            </w:r>
            <w:r w:rsidRPr="007D00CE">
              <w:rPr>
                <w:rFonts w:eastAsia="Calibri" w:cs="Times New Roman"/>
                <w:b/>
                <w:bCs/>
                <w:sz w:val="22"/>
                <w:vertAlign w:val="subscript"/>
              </w:rPr>
              <w:t>комф</w:t>
            </w:r>
            <w:r w:rsidRPr="007D00CE">
              <w:rPr>
                <w:rFonts w:eastAsia="Calibri" w:cs="Times New Roman"/>
                <w:sz w:val="22"/>
              </w:rPr>
              <w:t>– количество комфортных условий предоставления услуг.</w:t>
            </w:r>
          </w:p>
          <w:p w:rsidR="008A0950" w:rsidRPr="007D00CE" w:rsidRDefault="008A0950" w:rsidP="008A0950">
            <w:pPr>
              <w:spacing w:after="0" w:line="240" w:lineRule="auto"/>
              <w:ind w:firstLine="709"/>
              <w:rPr>
                <w:rFonts w:eastAsia="Calibri" w:cs="Times New Roman"/>
                <w:sz w:val="22"/>
                <w:lang w:eastAsia="ru-RU"/>
              </w:rPr>
            </w:pPr>
            <w:r w:rsidRPr="007D00CE">
              <w:rPr>
                <w:rFonts w:eastAsia="Calibri" w:cs="Times New Roman"/>
                <w:sz w:val="22"/>
              </w:rPr>
              <w:t>При наличии пяти и более комфортных условий предоставления услуг показатель оценки качества (</w:t>
            </w:r>
            <w:r w:rsidRPr="007D00CE">
              <w:rPr>
                <w:rFonts w:eastAsia="Calibri" w:cs="Times New Roman"/>
                <w:b/>
                <w:bCs/>
                <w:sz w:val="22"/>
              </w:rPr>
              <w:t>П</w:t>
            </w:r>
            <w:r w:rsidRPr="007D00CE">
              <w:rPr>
                <w:rFonts w:eastAsia="Calibri" w:cs="Times New Roman"/>
                <w:b/>
                <w:bCs/>
                <w:sz w:val="22"/>
                <w:vertAlign w:val="subscript"/>
              </w:rPr>
              <w:t>комф.усл</w:t>
            </w:r>
            <w:r w:rsidRPr="007D00CE">
              <w:rPr>
                <w:rFonts w:eastAsia="Calibri" w:cs="Times New Roman"/>
                <w:sz w:val="22"/>
              </w:rPr>
              <w:t>) принимает значение 100 баллов</w:t>
            </w:r>
          </w:p>
        </w:tc>
      </w:tr>
      <w:tr w:rsidR="007D00CE" w:rsidRPr="007D00CE" w:rsidTr="006D04B2">
        <w:trPr>
          <w:trHeight w:val="20"/>
        </w:trPr>
        <w:tc>
          <w:tcPr>
            <w:tcW w:w="533" w:type="dxa"/>
            <w:vMerge w:val="restart"/>
          </w:tcPr>
          <w:p w:rsidR="008A0950" w:rsidRPr="007D00CE" w:rsidRDefault="008A0950" w:rsidP="008A0950">
            <w:pPr>
              <w:widowControl w:val="0"/>
              <w:autoSpaceDE w:val="0"/>
              <w:autoSpaceDN w:val="0"/>
              <w:adjustRightInd w:val="0"/>
              <w:spacing w:after="0" w:line="240" w:lineRule="auto"/>
              <w:ind w:right="-108"/>
              <w:rPr>
                <w:rFonts w:eastAsia="Calibri" w:cs="Times New Roman"/>
                <w:sz w:val="22"/>
                <w:lang w:eastAsia="ru-RU"/>
              </w:rPr>
            </w:pPr>
            <w:r w:rsidRPr="007D00CE">
              <w:rPr>
                <w:rFonts w:eastAsia="Calibri" w:cs="Times New Roman"/>
                <w:sz w:val="22"/>
                <w:lang w:eastAsia="ru-RU"/>
              </w:rPr>
              <w:t>2.2.</w:t>
            </w:r>
          </w:p>
        </w:tc>
        <w:tc>
          <w:tcPr>
            <w:tcW w:w="2723" w:type="dxa"/>
            <w:vMerge w:val="restart"/>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Время ожидания предоставления услуги.</w:t>
            </w:r>
            <w:r w:rsidRPr="007D00CE">
              <w:rPr>
                <w:rFonts w:eastAsia="Calibri" w:cs="Times New Roman"/>
                <w:b/>
                <w:bCs/>
                <w:sz w:val="22"/>
                <w:lang w:eastAsia="ru-RU"/>
              </w:rPr>
              <w:t xml:space="preserve"> </w:t>
            </w:r>
            <w:r w:rsidR="006D04B2" w:rsidRPr="007D00CE">
              <w:rPr>
                <w:rFonts w:eastAsia="Calibri" w:cs="Times New Roman"/>
                <w:b/>
                <w:bCs/>
                <w:sz w:val="22"/>
                <w:lang w:eastAsia="ru-RU"/>
              </w:rPr>
              <w:br/>
            </w:r>
            <w:r w:rsidRPr="007D00CE">
              <w:rPr>
                <w:rFonts w:eastAsia="Calibri" w:cs="Times New Roman"/>
                <w:b/>
                <w:bCs/>
                <w:sz w:val="22"/>
                <w:lang w:eastAsia="ru-RU"/>
              </w:rPr>
              <w:t>(П</w:t>
            </w:r>
            <w:r w:rsidRPr="007D00CE">
              <w:rPr>
                <w:rFonts w:eastAsia="Calibri" w:cs="Times New Roman"/>
                <w:b/>
                <w:bCs/>
                <w:sz w:val="22"/>
                <w:vertAlign w:val="subscript"/>
                <w:lang w:eastAsia="ru-RU"/>
              </w:rPr>
              <w:t>ожид</w:t>
            </w:r>
            <w:r w:rsidRPr="007D00CE">
              <w:rPr>
                <w:rFonts w:eastAsia="Calibri" w:cs="Times New Roman"/>
                <w:b/>
                <w:bCs/>
                <w:sz w:val="22"/>
                <w:lang w:eastAsia="ru-RU"/>
              </w:rPr>
              <w:t>)</w:t>
            </w:r>
          </w:p>
          <w:p w:rsidR="008A0950" w:rsidRPr="007D00CE" w:rsidRDefault="008A0950" w:rsidP="008A0950">
            <w:pPr>
              <w:spacing w:after="0" w:line="240" w:lineRule="auto"/>
              <w:rPr>
                <w:rFonts w:eastAsia="Calibri" w:cs="Times New Roman"/>
                <w:sz w:val="22"/>
              </w:rPr>
            </w:pPr>
          </w:p>
        </w:tc>
        <w:tc>
          <w:tcPr>
            <w:tcW w:w="946" w:type="dxa"/>
            <w:vMerge w:val="restart"/>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0,4</w:t>
            </w:r>
          </w:p>
        </w:tc>
        <w:tc>
          <w:tcPr>
            <w:tcW w:w="3307" w:type="dxa"/>
            <w:vMerge w:val="restart"/>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xml:space="preserve">2.2.1. Среднее время ожидания предоставления услуги </w:t>
            </w:r>
            <w:r w:rsidRPr="007D00CE">
              <w:rPr>
                <w:rFonts w:eastAsia="Calibri" w:cs="Times New Roman"/>
                <w:b/>
                <w:bCs/>
                <w:sz w:val="22"/>
                <w:lang w:eastAsia="ru-RU"/>
              </w:rPr>
              <w:t>(С</w:t>
            </w:r>
            <w:r w:rsidRPr="007D00CE">
              <w:rPr>
                <w:rFonts w:eastAsia="Calibri" w:cs="Times New Roman"/>
                <w:b/>
                <w:bCs/>
                <w:sz w:val="22"/>
                <w:vertAlign w:val="subscript"/>
                <w:lang w:eastAsia="ru-RU"/>
              </w:rPr>
              <w:t>ожид</w:t>
            </w:r>
            <w:r w:rsidRPr="007D00CE">
              <w:rPr>
                <w:rFonts w:eastAsia="Calibri" w:cs="Times New Roman"/>
                <w:b/>
                <w:bCs/>
                <w:sz w:val="22"/>
                <w:lang w:eastAsia="ru-RU"/>
              </w:rPr>
              <w:t>)</w:t>
            </w:r>
          </w:p>
        </w:tc>
        <w:tc>
          <w:tcPr>
            <w:tcW w:w="3685" w:type="dxa"/>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xml:space="preserve">- превышает установленный срок ожидания </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0 баллов</w:t>
            </w:r>
          </w:p>
        </w:tc>
        <w:tc>
          <w:tcPr>
            <w:tcW w:w="1417" w:type="dxa"/>
            <w:vMerge w:val="restart"/>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100 баллов</w:t>
            </w:r>
          </w:p>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p>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Для расчета</w:t>
            </w:r>
            <w:r w:rsidR="00136DA0" w:rsidRPr="007D00CE">
              <w:rPr>
                <w:rFonts w:eastAsia="Calibri" w:cs="Times New Roman"/>
                <w:sz w:val="22"/>
                <w:lang w:eastAsia="ru-RU"/>
              </w:rPr>
              <w:t xml:space="preserve"> </w:t>
            </w:r>
            <w:r w:rsidRPr="007D00CE">
              <w:rPr>
                <w:rFonts w:eastAsia="Calibri" w:cs="Times New Roman"/>
                <w:sz w:val="22"/>
                <w:lang w:eastAsia="ru-RU"/>
              </w:rPr>
              <w:t>формула (2.2)</w:t>
            </w: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vAlign w:val="center"/>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равен установленному сроку ожидания</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10 баллов</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vAlign w:val="center"/>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меньше установленного срока ожидания</w:t>
            </w:r>
            <w:r w:rsidR="00136DA0" w:rsidRPr="007D00CE">
              <w:rPr>
                <w:rFonts w:eastAsia="Calibri" w:cs="Times New Roman"/>
                <w:sz w:val="22"/>
                <w:lang w:eastAsia="ru-RU"/>
              </w:rPr>
              <w:t xml:space="preserve"> </w:t>
            </w:r>
            <w:r w:rsidRPr="007D00CE">
              <w:rPr>
                <w:rFonts w:eastAsia="Calibri" w:cs="Times New Roman"/>
                <w:sz w:val="22"/>
                <w:lang w:eastAsia="ru-RU"/>
              </w:rPr>
              <w:t>на 1 день (на 1 час)</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20 баллов</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vAlign w:val="center"/>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меньше установленного срока ожидания</w:t>
            </w:r>
            <w:r w:rsidR="00136DA0" w:rsidRPr="007D00CE">
              <w:rPr>
                <w:rFonts w:eastAsia="Calibri" w:cs="Times New Roman"/>
                <w:sz w:val="22"/>
                <w:lang w:eastAsia="ru-RU"/>
              </w:rPr>
              <w:t xml:space="preserve"> </w:t>
            </w:r>
            <w:r w:rsidRPr="007D00CE">
              <w:rPr>
                <w:rFonts w:eastAsia="Calibri" w:cs="Times New Roman"/>
                <w:sz w:val="22"/>
                <w:lang w:eastAsia="ru-RU"/>
              </w:rPr>
              <w:t>на 2 дня (на</w:t>
            </w:r>
            <w:r w:rsidR="00136DA0" w:rsidRPr="007D00CE">
              <w:rPr>
                <w:rFonts w:eastAsia="Calibri" w:cs="Times New Roman"/>
                <w:sz w:val="22"/>
                <w:lang w:eastAsia="ru-RU"/>
              </w:rPr>
              <w:t xml:space="preserve"> </w:t>
            </w:r>
            <w:r w:rsidRPr="007D00CE">
              <w:rPr>
                <w:rFonts w:eastAsia="Calibri" w:cs="Times New Roman"/>
                <w:sz w:val="22"/>
                <w:lang w:eastAsia="ru-RU"/>
              </w:rPr>
              <w:t>2 часа)</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40 баллов</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vAlign w:val="center"/>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меньше установленного срока ожидания</w:t>
            </w:r>
            <w:r w:rsidR="00136DA0" w:rsidRPr="007D00CE">
              <w:rPr>
                <w:rFonts w:eastAsia="Calibri" w:cs="Times New Roman"/>
                <w:sz w:val="22"/>
                <w:lang w:eastAsia="ru-RU"/>
              </w:rPr>
              <w:t xml:space="preserve"> </w:t>
            </w:r>
            <w:r w:rsidRPr="007D00CE">
              <w:rPr>
                <w:rFonts w:eastAsia="Calibri" w:cs="Times New Roman"/>
                <w:sz w:val="22"/>
                <w:lang w:eastAsia="ru-RU"/>
              </w:rPr>
              <w:t>на 3 дня (на 3 часа)</w:t>
            </w: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60 баллов</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Merge/>
            <w:vAlign w:val="center"/>
          </w:tcPr>
          <w:p w:rsidR="008A0950" w:rsidRPr="007D00CE" w:rsidRDefault="008A0950" w:rsidP="008A0950">
            <w:pPr>
              <w:spacing w:after="0" w:line="240" w:lineRule="auto"/>
              <w:rPr>
                <w:rFonts w:eastAsia="Calibri" w:cs="Times New Roman"/>
                <w:sz w:val="22"/>
                <w:lang w:eastAsia="ru-RU"/>
              </w:rPr>
            </w:pPr>
          </w:p>
        </w:tc>
        <w:tc>
          <w:tcPr>
            <w:tcW w:w="3685" w:type="dxa"/>
            <w:vAlign w:val="center"/>
          </w:tcPr>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r w:rsidRPr="007D00CE">
              <w:rPr>
                <w:rFonts w:eastAsia="Calibri" w:cs="Times New Roman"/>
                <w:sz w:val="22"/>
                <w:lang w:eastAsia="ru-RU"/>
              </w:rPr>
              <w:t>- меньше установленного срока ожидания</w:t>
            </w:r>
            <w:r w:rsidR="00136DA0" w:rsidRPr="007D00CE">
              <w:rPr>
                <w:rFonts w:eastAsia="Calibri" w:cs="Times New Roman"/>
                <w:sz w:val="22"/>
                <w:lang w:eastAsia="ru-RU"/>
              </w:rPr>
              <w:t xml:space="preserve"> </w:t>
            </w:r>
            <w:r w:rsidRPr="007D00CE">
              <w:rPr>
                <w:rFonts w:eastAsia="Calibri" w:cs="Times New Roman"/>
                <w:sz w:val="22"/>
                <w:lang w:eastAsia="ru-RU"/>
              </w:rPr>
              <w:t xml:space="preserve">не менее, чем на ½ срока </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100 баллов</w:t>
            </w:r>
          </w:p>
        </w:tc>
        <w:tc>
          <w:tcPr>
            <w:tcW w:w="1417" w:type="dxa"/>
            <w:vMerge/>
            <w:vAlign w:val="center"/>
          </w:tcPr>
          <w:p w:rsidR="008A0950" w:rsidRPr="007D00CE" w:rsidRDefault="008A0950" w:rsidP="008A0950">
            <w:pPr>
              <w:spacing w:after="0" w:line="240" w:lineRule="auto"/>
              <w:rPr>
                <w:rFonts w:eastAsia="Calibri" w:cs="Times New Roman"/>
                <w:sz w:val="22"/>
                <w:lang w:eastAsia="ru-RU"/>
              </w:rPr>
            </w:pPr>
          </w:p>
        </w:tc>
      </w:tr>
      <w:tr w:rsidR="007D00CE" w:rsidRPr="007D00CE" w:rsidTr="006D04B2">
        <w:trPr>
          <w:trHeight w:val="20"/>
        </w:trPr>
        <w:tc>
          <w:tcPr>
            <w:tcW w:w="533" w:type="dxa"/>
            <w:vMerge/>
            <w:vAlign w:val="center"/>
          </w:tcPr>
          <w:p w:rsidR="008A0950" w:rsidRPr="007D00CE" w:rsidRDefault="008A0950" w:rsidP="008A0950">
            <w:pPr>
              <w:spacing w:after="0" w:line="240" w:lineRule="auto"/>
              <w:rPr>
                <w:rFonts w:eastAsia="Calibri" w:cs="Times New Roman"/>
                <w:sz w:val="22"/>
                <w:lang w:eastAsia="ru-RU"/>
              </w:rPr>
            </w:pPr>
          </w:p>
        </w:tc>
        <w:tc>
          <w:tcPr>
            <w:tcW w:w="2723" w:type="dxa"/>
            <w:vMerge/>
            <w:vAlign w:val="center"/>
          </w:tcPr>
          <w:p w:rsidR="008A0950" w:rsidRPr="007D00CE" w:rsidRDefault="008A0950" w:rsidP="008A0950">
            <w:pPr>
              <w:spacing w:after="0" w:line="240" w:lineRule="auto"/>
              <w:rPr>
                <w:rFonts w:eastAsia="Calibri" w:cs="Times New Roman"/>
                <w:sz w:val="22"/>
              </w:rPr>
            </w:pPr>
          </w:p>
        </w:tc>
        <w:tc>
          <w:tcPr>
            <w:tcW w:w="946" w:type="dxa"/>
            <w:vMerge/>
            <w:vAlign w:val="center"/>
          </w:tcPr>
          <w:p w:rsidR="008A0950" w:rsidRPr="007D00CE" w:rsidRDefault="008A0950" w:rsidP="008A0950">
            <w:pPr>
              <w:spacing w:after="0" w:line="240" w:lineRule="auto"/>
              <w:rPr>
                <w:rFonts w:eastAsia="Calibri" w:cs="Times New Roman"/>
                <w:sz w:val="22"/>
                <w:lang w:eastAsia="ru-RU"/>
              </w:rPr>
            </w:pPr>
          </w:p>
        </w:tc>
        <w:tc>
          <w:tcPr>
            <w:tcW w:w="3307" w:type="dxa"/>
            <w:vAlign w:val="center"/>
          </w:tcPr>
          <w:p w:rsidR="008A0950" w:rsidRPr="007D00CE" w:rsidRDefault="008A0950" w:rsidP="008A0950">
            <w:pPr>
              <w:widowControl w:val="0"/>
              <w:autoSpaceDE w:val="0"/>
              <w:autoSpaceDN w:val="0"/>
              <w:adjustRightInd w:val="0"/>
              <w:spacing w:after="0" w:line="240" w:lineRule="auto"/>
              <w:ind w:right="41"/>
              <w:rPr>
                <w:rFonts w:eastAsia="Calibri" w:cs="Times New Roman"/>
                <w:sz w:val="22"/>
                <w:vertAlign w:val="superscript"/>
                <w:lang w:eastAsia="ru-RU"/>
              </w:rPr>
            </w:pPr>
            <w:r w:rsidRPr="007D00CE">
              <w:rPr>
                <w:rFonts w:eastAsia="Calibri" w:cs="Times New Roman"/>
                <w:sz w:val="22"/>
                <w:lang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7D00CE">
              <w:rPr>
                <w:rFonts w:eastAsia="Calibri" w:cs="Times New Roman"/>
                <w:b/>
                <w:bCs/>
                <w:sz w:val="22"/>
                <w:lang w:eastAsia="ru-RU"/>
              </w:rPr>
              <w:t>(С</w:t>
            </w:r>
            <w:r w:rsidRPr="007D00CE">
              <w:rPr>
                <w:rFonts w:eastAsia="Calibri" w:cs="Times New Roman"/>
                <w:b/>
                <w:bCs/>
                <w:sz w:val="22"/>
                <w:vertAlign w:val="subscript"/>
                <w:lang w:eastAsia="ru-RU"/>
              </w:rPr>
              <w:t>своевр</w:t>
            </w:r>
            <w:r w:rsidRPr="007D00CE">
              <w:rPr>
                <w:rFonts w:eastAsia="Calibri" w:cs="Times New Roman"/>
                <w:b/>
                <w:bCs/>
                <w:sz w:val="22"/>
                <w:lang w:eastAsia="ru-RU"/>
              </w:rPr>
              <w:t>)</w:t>
            </w:r>
          </w:p>
        </w:tc>
        <w:tc>
          <w:tcPr>
            <w:tcW w:w="3685" w:type="dxa"/>
          </w:tcPr>
          <w:p w:rsidR="008A0950" w:rsidRPr="007D00CE" w:rsidRDefault="008A0950" w:rsidP="008A0950">
            <w:pPr>
              <w:widowControl w:val="0"/>
              <w:autoSpaceDE w:val="0"/>
              <w:autoSpaceDN w:val="0"/>
              <w:adjustRightInd w:val="0"/>
              <w:spacing w:after="0" w:line="240" w:lineRule="auto"/>
              <w:ind w:left="-20" w:right="-196"/>
              <w:rPr>
                <w:rFonts w:eastAsia="Calibri" w:cs="Times New Roman"/>
                <w:sz w:val="22"/>
                <w:lang w:eastAsia="ru-RU"/>
              </w:rPr>
            </w:pPr>
            <w:r w:rsidRPr="007D00CE">
              <w:rPr>
                <w:rFonts w:eastAsia="Calibri" w:cs="Times New Roman"/>
                <w:sz w:val="22"/>
                <w:lang w:eastAsia="ru-RU"/>
              </w:rPr>
              <w:t xml:space="preserve">число получателей услуг, которым услуга была предоставлена своевременно </w:t>
            </w:r>
            <w:r w:rsidRPr="007D00CE">
              <w:rPr>
                <w:rFonts w:eastAsia="Calibri" w:cs="Times New Roman"/>
                <w:b/>
                <w:bCs/>
                <w:sz w:val="22"/>
                <w:lang w:eastAsia="ru-RU"/>
              </w:rPr>
              <w:t>(У</w:t>
            </w:r>
            <w:r w:rsidRPr="007D00CE">
              <w:rPr>
                <w:rFonts w:eastAsia="Calibri" w:cs="Times New Roman"/>
                <w:b/>
                <w:bCs/>
                <w:sz w:val="22"/>
                <w:vertAlign w:val="superscript"/>
                <w:lang w:eastAsia="ru-RU"/>
              </w:rPr>
              <w:t>своевр</w:t>
            </w:r>
            <w:r w:rsidRPr="007D00CE">
              <w:rPr>
                <w:rFonts w:eastAsia="Calibri" w:cs="Times New Roman"/>
                <w:b/>
                <w:bCs/>
                <w:sz w:val="22"/>
                <w:lang w:eastAsia="ru-RU"/>
              </w:rPr>
              <w:t>),</w:t>
            </w:r>
            <w:r w:rsidRPr="007D00CE">
              <w:rPr>
                <w:rFonts w:eastAsia="Calibri" w:cs="Times New Roman"/>
                <w:sz w:val="22"/>
                <w:lang w:eastAsia="ru-RU"/>
              </w:rPr>
              <w:t>по отношению к числу опрошенных</w:t>
            </w:r>
            <w:r w:rsidR="00136DA0" w:rsidRPr="007D00CE">
              <w:rPr>
                <w:rFonts w:eastAsia="Calibri" w:cs="Times New Roman"/>
                <w:sz w:val="22"/>
                <w:lang w:eastAsia="ru-RU"/>
              </w:rPr>
              <w:t xml:space="preserve"> </w:t>
            </w:r>
            <w:r w:rsidRPr="007D00CE">
              <w:rPr>
                <w:rFonts w:eastAsia="Calibri" w:cs="Times New Roman"/>
                <w:sz w:val="22"/>
                <w:lang w:eastAsia="ru-RU"/>
              </w:rPr>
              <w:t xml:space="preserve">получателей услуг, ответивших на соответствующий вопрос анкеты </w:t>
            </w:r>
            <w:r w:rsidRPr="007D00CE">
              <w:rPr>
                <w:rFonts w:eastAsia="Calibri" w:cs="Times New Roman"/>
                <w:b/>
                <w:bCs/>
                <w:sz w:val="22"/>
                <w:lang w:eastAsia="ru-RU"/>
              </w:rPr>
              <w:t>(Ч</w:t>
            </w:r>
            <w:r w:rsidRPr="007D00CE">
              <w:rPr>
                <w:rFonts w:eastAsia="Calibri" w:cs="Times New Roman"/>
                <w:b/>
                <w:bCs/>
                <w:sz w:val="22"/>
                <w:vertAlign w:val="subscript"/>
                <w:lang w:eastAsia="ru-RU"/>
              </w:rPr>
              <w:t>общ</w:t>
            </w:r>
            <w:r w:rsidRPr="007D00CE">
              <w:rPr>
                <w:rFonts w:eastAsia="Calibri" w:cs="Times New Roman"/>
                <w:b/>
                <w:bCs/>
                <w:sz w:val="22"/>
                <w:lang w:eastAsia="ru-RU"/>
              </w:rPr>
              <w:t>)</w:t>
            </w:r>
          </w:p>
          <w:p w:rsidR="008A0950" w:rsidRPr="007D00CE" w:rsidRDefault="008A0950" w:rsidP="008A0950">
            <w:pPr>
              <w:widowControl w:val="0"/>
              <w:autoSpaceDE w:val="0"/>
              <w:autoSpaceDN w:val="0"/>
              <w:adjustRightInd w:val="0"/>
              <w:spacing w:after="0" w:line="240" w:lineRule="auto"/>
              <w:rPr>
                <w:rFonts w:eastAsia="Calibri" w:cs="Times New Roman"/>
                <w:sz w:val="22"/>
                <w:lang w:eastAsia="ru-RU"/>
              </w:rPr>
            </w:pPr>
          </w:p>
        </w:tc>
        <w:tc>
          <w:tcPr>
            <w:tcW w:w="1418"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r w:rsidRPr="007D00CE">
              <w:rPr>
                <w:rFonts w:eastAsia="Calibri" w:cs="Times New Roman"/>
                <w:sz w:val="22"/>
                <w:lang w:eastAsia="ru-RU"/>
              </w:rPr>
              <w:t>0-100 баллов</w:t>
            </w:r>
          </w:p>
        </w:tc>
        <w:tc>
          <w:tcPr>
            <w:tcW w:w="1417" w:type="dxa"/>
          </w:tcPr>
          <w:p w:rsidR="008A0950" w:rsidRPr="007D00CE" w:rsidRDefault="008A0950" w:rsidP="008A0950">
            <w:pPr>
              <w:widowControl w:val="0"/>
              <w:autoSpaceDE w:val="0"/>
              <w:autoSpaceDN w:val="0"/>
              <w:adjustRightInd w:val="0"/>
              <w:spacing w:after="0" w:line="240" w:lineRule="auto"/>
              <w:jc w:val="center"/>
              <w:rPr>
                <w:rFonts w:eastAsia="Calibri" w:cs="Times New Roman"/>
                <w:sz w:val="22"/>
                <w:lang w:eastAsia="ru-RU"/>
              </w:rPr>
            </w:pPr>
          </w:p>
        </w:tc>
      </w:tr>
      <w:tr w:rsidR="007D00CE" w:rsidRPr="007D00CE" w:rsidTr="006D04B2">
        <w:trPr>
          <w:trHeight w:val="699"/>
        </w:trPr>
        <w:tc>
          <w:tcPr>
            <w:tcW w:w="14029" w:type="dxa"/>
            <w:gridSpan w:val="7"/>
            <w:vAlign w:val="center"/>
          </w:tcPr>
          <w:p w:rsidR="008A0950" w:rsidRPr="007D00CE" w:rsidRDefault="008A0950" w:rsidP="008A0950">
            <w:pPr>
              <w:spacing w:after="0" w:line="240" w:lineRule="auto"/>
              <w:ind w:left="3119"/>
              <w:jc w:val="center"/>
              <w:rPr>
                <w:rFonts w:eastAsia="Calibri" w:cs="Times New Roman"/>
                <w:b/>
                <w:bCs/>
                <w:sz w:val="22"/>
              </w:rPr>
            </w:pPr>
          </w:p>
          <w:p w:rsidR="008A0950" w:rsidRPr="007D00CE" w:rsidRDefault="008A0950" w:rsidP="006D04B2">
            <w:pPr>
              <w:pStyle w:val="aff2"/>
              <w:rPr>
                <w:sz w:val="22"/>
                <w:szCs w:val="22"/>
              </w:rPr>
            </w:pPr>
            <w:r w:rsidRPr="007D00CE">
              <w:rPr>
                <w:sz w:val="22"/>
                <w:szCs w:val="22"/>
              </w:rPr>
              <w:t>Показатель</w:t>
            </w:r>
            <w:r w:rsidR="00136DA0" w:rsidRPr="007D00CE">
              <w:rPr>
                <w:sz w:val="22"/>
                <w:szCs w:val="22"/>
              </w:rPr>
              <w:t xml:space="preserve"> </w:t>
            </w:r>
            <w:r w:rsidRPr="007D00CE">
              <w:rPr>
                <w:sz w:val="22"/>
                <w:szCs w:val="22"/>
              </w:rPr>
              <w:t xml:space="preserve">«Время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7D00CE">
              <w:rPr>
                <w:b/>
                <w:bCs/>
                <w:sz w:val="22"/>
                <w:szCs w:val="22"/>
              </w:rPr>
              <w:t>(С</w:t>
            </w:r>
            <w:r w:rsidRPr="007D00CE">
              <w:rPr>
                <w:b/>
                <w:bCs/>
                <w:sz w:val="22"/>
                <w:szCs w:val="22"/>
                <w:vertAlign w:val="subscript"/>
              </w:rPr>
              <w:t>своевр</w:t>
            </w:r>
            <w:r w:rsidRPr="007D00CE">
              <w:rPr>
                <w:b/>
                <w:bCs/>
                <w:sz w:val="22"/>
                <w:szCs w:val="22"/>
              </w:rPr>
              <w:t xml:space="preserve">) </w:t>
            </w:r>
            <w:r w:rsidRPr="007D00CE">
              <w:rPr>
                <w:sz w:val="22"/>
                <w:szCs w:val="22"/>
              </w:rPr>
              <w:t>и рассчитывается по формуле (2.2)</w:t>
            </w:r>
          </w:p>
          <w:p w:rsidR="006D04B2" w:rsidRPr="007D00CE" w:rsidRDefault="00000000" w:rsidP="00D67F94">
            <w:pPr>
              <w:pStyle w:val="aff2"/>
              <w:jc w:val="center"/>
              <w:rPr>
                <w:sz w:val="22"/>
                <w:szCs w:val="22"/>
              </w:rPr>
            </w:pPr>
            <m:oMath>
              <m:sSubSup>
                <m:sSubSupPr>
                  <m:ctrlPr>
                    <w:rPr>
                      <w:rFonts w:ascii="Cambria Math" w:hAnsi="Cambria Math"/>
                      <w:sz w:val="22"/>
                      <w:szCs w:val="22"/>
                    </w:rPr>
                  </m:ctrlPr>
                </m:sSubSupPr>
                <m:e>
                  <m:r>
                    <m:rPr>
                      <m:sty m:val="p"/>
                    </m:rPr>
                    <w:rPr>
                      <w:rFonts w:ascii="Cambria Math" w:hAnsi="Cambria Math"/>
                      <w:sz w:val="22"/>
                      <w:szCs w:val="22"/>
                    </w:rPr>
                    <m:t>П</m:t>
                  </m:r>
                </m:e>
                <m:sub>
                  <m:r>
                    <m:rPr>
                      <m:sty m:val="p"/>
                    </m:rPr>
                    <w:rPr>
                      <w:rFonts w:ascii="Cambria Math" w:hAnsi="Cambria Math"/>
                      <w:sz w:val="22"/>
                      <w:szCs w:val="22"/>
                    </w:rPr>
                    <m:t>ожид</m:t>
                  </m:r>
                </m:sub>
                <m:sup>
                  <m:r>
                    <m:rPr>
                      <m:sty m:val="p"/>
                    </m:rPr>
                    <w:rPr>
                      <w:rFonts w:ascii="Cambria Math" w:hAnsi="Cambria Math"/>
                      <w:sz w:val="22"/>
                      <w:szCs w:val="22"/>
                    </w:rPr>
                    <m:t>Св</m:t>
                  </m:r>
                </m:sup>
              </m:sSubSup>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С</m:t>
                  </m:r>
                </m:e>
                <m:sub>
                  <m:r>
                    <m:rPr>
                      <m:sty m:val="p"/>
                    </m:rPr>
                    <w:rPr>
                      <w:rFonts w:ascii="Cambria Math" w:hAnsi="Cambria Math"/>
                      <w:sz w:val="22"/>
                      <w:szCs w:val="22"/>
                    </w:rPr>
                    <m:t>своевр</m:t>
                  </m:r>
                </m:sub>
              </m:sSub>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У</m:t>
                      </m:r>
                    </m:e>
                    <m:sub>
                      <m:r>
                        <m:rPr>
                          <m:sty m:val="p"/>
                        </m:rPr>
                        <w:rPr>
                          <w:rFonts w:ascii="Cambria Math" w:hAnsi="Cambria Math"/>
                          <w:sz w:val="22"/>
                          <w:szCs w:val="22"/>
                        </w:rPr>
                        <m:t>своевр</m:t>
                      </m:r>
                    </m:sub>
                  </m:sSub>
                </m:num>
                <m:den>
                  <m:sSub>
                    <m:sSubPr>
                      <m:ctrlPr>
                        <w:rPr>
                          <w:rFonts w:ascii="Cambria Math" w:hAnsi="Cambria Math"/>
                          <w:sz w:val="22"/>
                          <w:szCs w:val="22"/>
                        </w:rPr>
                      </m:ctrlPr>
                    </m:sSubPr>
                    <m:e>
                      <m:r>
                        <m:rPr>
                          <m:sty m:val="p"/>
                        </m:rPr>
                        <w:rPr>
                          <w:rFonts w:ascii="Cambria Math" w:hAnsi="Cambria Math"/>
                          <w:sz w:val="22"/>
                          <w:szCs w:val="22"/>
                        </w:rPr>
                        <m:t>Ч</m:t>
                      </m:r>
                    </m:e>
                    <m:sub>
                      <m:r>
                        <m:rPr>
                          <m:sty m:val="p"/>
                        </m:rPr>
                        <w:rPr>
                          <w:rFonts w:ascii="Cambria Math" w:hAnsi="Cambria Math"/>
                          <w:sz w:val="22"/>
                          <w:szCs w:val="22"/>
                        </w:rPr>
                        <m:t>общ</m:t>
                      </m:r>
                    </m:sub>
                  </m:sSub>
                </m:den>
              </m:f>
              <m:r>
                <m:rPr>
                  <m:sty m:val="p"/>
                </m:rPr>
                <w:rPr>
                  <w:rFonts w:ascii="Cambria Math" w:hAnsi="Cambria Math"/>
                  <w:sz w:val="22"/>
                  <w:szCs w:val="22"/>
                </w:rPr>
                <m:t>∙100,</m:t>
              </m:r>
            </m:oMath>
            <w:r w:rsidR="006D04B2" w:rsidRPr="007D00CE">
              <w:rPr>
                <w:sz w:val="22"/>
                <w:szCs w:val="22"/>
              </w:rPr>
              <w:t xml:space="preserve">      </w:t>
            </w:r>
            <w:r w:rsidR="006D04B2" w:rsidRPr="007D00CE">
              <w:rPr>
                <w:b/>
                <w:sz w:val="22"/>
                <w:szCs w:val="22"/>
              </w:rPr>
              <w:t>(2.2)</w:t>
            </w:r>
          </w:p>
          <w:p w:rsidR="008A0950" w:rsidRPr="007D00CE" w:rsidRDefault="008A0950" w:rsidP="00D67F94">
            <w:pPr>
              <w:pStyle w:val="aff2"/>
              <w:rPr>
                <w:sz w:val="22"/>
                <w:szCs w:val="22"/>
              </w:rPr>
            </w:pPr>
            <w:r w:rsidRPr="007D00CE">
              <w:rPr>
                <w:sz w:val="22"/>
                <w:szCs w:val="22"/>
              </w:rPr>
              <w:t>где</w:t>
            </w:r>
            <w:r w:rsidR="006D04B2" w:rsidRPr="007D00CE">
              <w:rPr>
                <w:sz w:val="22"/>
                <w:szCs w:val="22"/>
              </w:rPr>
              <w:t>:</w:t>
            </w:r>
          </w:p>
          <w:p w:rsidR="008A0950" w:rsidRPr="007D00CE" w:rsidRDefault="008A0950" w:rsidP="00D67F94">
            <w:pPr>
              <w:pStyle w:val="aff2"/>
              <w:rPr>
                <w:sz w:val="22"/>
                <w:szCs w:val="22"/>
              </w:rPr>
            </w:pPr>
            <w:r w:rsidRPr="007D00CE">
              <w:rPr>
                <w:b/>
                <w:sz w:val="22"/>
                <w:szCs w:val="22"/>
              </w:rPr>
              <w:t>У</w:t>
            </w:r>
            <w:r w:rsidRPr="007D00CE">
              <w:rPr>
                <w:b/>
                <w:sz w:val="22"/>
                <w:szCs w:val="22"/>
                <w:vertAlign w:val="subscript"/>
              </w:rPr>
              <w:t>своевр</w:t>
            </w:r>
            <w:r w:rsidRPr="007D00CE">
              <w:rPr>
                <w:b/>
                <w:sz w:val="22"/>
                <w:szCs w:val="22"/>
              </w:rPr>
              <w:t xml:space="preserve"> </w:t>
            </w:r>
            <w:r w:rsidRPr="007D00CE">
              <w:rPr>
                <w:sz w:val="22"/>
                <w:szCs w:val="22"/>
              </w:rPr>
              <w:t>- число получателей услуг, которым услуга предоставлена своевременно;</w:t>
            </w:r>
          </w:p>
          <w:p w:rsidR="008A0950" w:rsidRPr="007D00CE" w:rsidRDefault="008A0950" w:rsidP="00D67F94">
            <w:pPr>
              <w:pStyle w:val="aff2"/>
              <w:rPr>
                <w:b/>
                <w:bCs/>
                <w:sz w:val="22"/>
                <w:szCs w:val="22"/>
                <w:u w:val="single"/>
              </w:rPr>
            </w:pPr>
            <w:r w:rsidRPr="007D00CE">
              <w:rPr>
                <w:b/>
                <w:sz w:val="22"/>
                <w:szCs w:val="22"/>
              </w:rPr>
              <w:t>Ч</w:t>
            </w:r>
            <w:r w:rsidRPr="007D00CE">
              <w:rPr>
                <w:b/>
                <w:sz w:val="22"/>
                <w:szCs w:val="22"/>
                <w:vertAlign w:val="subscript"/>
              </w:rPr>
              <w:t>общ</w:t>
            </w:r>
            <w:r w:rsidRPr="007D00CE">
              <w:rPr>
                <w:b/>
                <w:sz w:val="22"/>
                <w:szCs w:val="22"/>
              </w:rPr>
              <w:t xml:space="preserve"> </w:t>
            </w:r>
            <w:r w:rsidRPr="007D00CE">
              <w:rPr>
                <w:sz w:val="22"/>
                <w:szCs w:val="22"/>
              </w:rPr>
              <w:t>-</w:t>
            </w:r>
            <w:r w:rsidR="00136DA0" w:rsidRPr="007D00CE">
              <w:rPr>
                <w:sz w:val="22"/>
                <w:szCs w:val="22"/>
              </w:rPr>
              <w:t xml:space="preserve"> </w:t>
            </w:r>
            <w:r w:rsidRPr="007D00CE">
              <w:rPr>
                <w:sz w:val="22"/>
                <w:szCs w:val="22"/>
              </w:rPr>
              <w:t>общее число опрошенных получателей услуг</w:t>
            </w:r>
          </w:p>
        </w:tc>
      </w:tr>
    </w:tbl>
    <w:p w:rsidR="008A0950" w:rsidRPr="007D00CE" w:rsidRDefault="008A0950" w:rsidP="008A0950">
      <w:pPr>
        <w:spacing w:after="200"/>
        <w:rPr>
          <w:rFonts w:ascii="Cambria" w:eastAsia="Calibri" w:hAnsi="Cambria" w:cs="Cambria"/>
          <w:sz w:val="4"/>
          <w:szCs w:val="4"/>
        </w:rPr>
      </w:pPr>
    </w:p>
    <w:p w:rsidR="008A0950" w:rsidRPr="007D00CE" w:rsidRDefault="008A0950" w:rsidP="00D67F94">
      <w:pPr>
        <w:pStyle w:val="aff2"/>
        <w:ind w:firstLine="0"/>
        <w:jc w:val="center"/>
        <w:rPr>
          <w:b/>
        </w:rPr>
      </w:pPr>
      <w:r w:rsidRPr="007D00CE">
        <w:rPr>
          <w:b/>
        </w:rPr>
        <w:t>Показатели, характеризующие</w:t>
      </w:r>
    </w:p>
    <w:p w:rsidR="008A0950" w:rsidRPr="007D00CE" w:rsidRDefault="008A0950" w:rsidP="00D67F94">
      <w:pPr>
        <w:pStyle w:val="aff2"/>
        <w:ind w:firstLine="0"/>
        <w:jc w:val="center"/>
        <w:rPr>
          <w:rFonts w:ascii="Cambria" w:hAnsi="Cambria" w:cs="Cambria"/>
          <w:b/>
        </w:rPr>
      </w:pPr>
      <w:r w:rsidRPr="007D00CE">
        <w:rPr>
          <w:b/>
        </w:rPr>
        <w:t>ДОСТУПНОСТЬ УСЛУГ ДЛЯ ИНВАЛИДОВ</w:t>
      </w:r>
    </w:p>
    <w:tbl>
      <w:tblPr>
        <w:tblpPr w:leftFromText="180" w:rightFromText="180" w:bottomFromText="200" w:vertAnchor="text" w:tblpXSpec="center"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254"/>
        <w:gridCol w:w="285"/>
        <w:gridCol w:w="619"/>
        <w:gridCol w:w="285"/>
        <w:gridCol w:w="3063"/>
        <w:gridCol w:w="807"/>
        <w:gridCol w:w="2170"/>
        <w:gridCol w:w="1389"/>
        <w:gridCol w:w="30"/>
        <w:gridCol w:w="1333"/>
        <w:gridCol w:w="30"/>
        <w:gridCol w:w="24"/>
      </w:tblGrid>
      <w:tr w:rsidR="007D00CE" w:rsidRPr="007D00CE" w:rsidTr="00496829">
        <w:trPr>
          <w:gridAfter w:val="1"/>
          <w:wAfter w:w="24" w:type="dxa"/>
          <w:trHeight w:val="20"/>
        </w:trPr>
        <w:tc>
          <w:tcPr>
            <w:tcW w:w="569" w:type="dxa"/>
            <w:vAlign w:val="center"/>
          </w:tcPr>
          <w:p w:rsidR="008A0950" w:rsidRPr="007D00CE" w:rsidRDefault="008A0950" w:rsidP="00D67F94">
            <w:pPr>
              <w:pStyle w:val="aff2"/>
              <w:spacing w:before="0" w:line="240" w:lineRule="auto"/>
              <w:ind w:firstLine="0"/>
              <w:jc w:val="center"/>
              <w:rPr>
                <w:b/>
                <w:lang w:eastAsia="ru-RU"/>
              </w:rPr>
            </w:pPr>
            <w:r w:rsidRPr="007D00CE">
              <w:rPr>
                <w:b/>
                <w:lang w:eastAsia="ru-RU"/>
              </w:rPr>
              <w:t>№</w:t>
            </w:r>
          </w:p>
        </w:tc>
        <w:tc>
          <w:tcPr>
            <w:tcW w:w="3254" w:type="dxa"/>
            <w:vAlign w:val="center"/>
          </w:tcPr>
          <w:p w:rsidR="008A0950" w:rsidRPr="007D00CE" w:rsidRDefault="00D67F94" w:rsidP="00D67F94">
            <w:pPr>
              <w:pStyle w:val="aff2"/>
              <w:spacing w:before="0" w:line="240" w:lineRule="auto"/>
              <w:ind w:firstLine="0"/>
              <w:jc w:val="center"/>
              <w:rPr>
                <w:b/>
                <w:lang w:eastAsia="ru-RU"/>
              </w:rPr>
            </w:pPr>
            <w:r w:rsidRPr="007D00CE">
              <w:rPr>
                <w:b/>
                <w:lang w:eastAsia="ru-RU"/>
              </w:rPr>
              <w:t>Показатели оценки качества</w:t>
            </w:r>
          </w:p>
        </w:tc>
        <w:tc>
          <w:tcPr>
            <w:tcW w:w="904" w:type="dxa"/>
            <w:gridSpan w:val="2"/>
          </w:tcPr>
          <w:p w:rsidR="008A0950" w:rsidRPr="007D00CE" w:rsidRDefault="008A0950" w:rsidP="00D67F94">
            <w:pPr>
              <w:pStyle w:val="aff2"/>
              <w:spacing w:before="0" w:line="240" w:lineRule="auto"/>
              <w:ind w:firstLine="0"/>
              <w:jc w:val="center"/>
              <w:rPr>
                <w:b/>
                <w:lang w:eastAsia="ru-RU"/>
              </w:rPr>
            </w:pPr>
            <w:r w:rsidRPr="007D00CE">
              <w:rPr>
                <w:b/>
                <w:lang w:eastAsia="ru-RU"/>
              </w:rPr>
              <w:t>Значи-мость пока-зателей</w:t>
            </w:r>
          </w:p>
        </w:tc>
        <w:tc>
          <w:tcPr>
            <w:tcW w:w="3348" w:type="dxa"/>
            <w:gridSpan w:val="2"/>
            <w:vAlign w:val="center"/>
          </w:tcPr>
          <w:p w:rsidR="008A0950" w:rsidRPr="007D00CE" w:rsidRDefault="008A0950" w:rsidP="00D67F94">
            <w:pPr>
              <w:pStyle w:val="aff2"/>
              <w:spacing w:before="0" w:line="240" w:lineRule="auto"/>
              <w:ind w:firstLine="0"/>
              <w:jc w:val="center"/>
              <w:rPr>
                <w:b/>
                <w:lang w:eastAsia="ru-RU"/>
              </w:rPr>
            </w:pPr>
            <w:r w:rsidRPr="007D00CE">
              <w:rPr>
                <w:b/>
                <w:lang w:eastAsia="ru-RU"/>
              </w:rPr>
              <w:t>Параметры показателя оценки качества, подлежащие оценке</w:t>
            </w:r>
          </w:p>
        </w:tc>
        <w:tc>
          <w:tcPr>
            <w:tcW w:w="2977" w:type="dxa"/>
            <w:gridSpan w:val="2"/>
            <w:vAlign w:val="center"/>
          </w:tcPr>
          <w:p w:rsidR="008A0950" w:rsidRPr="007D00CE" w:rsidRDefault="008A0950" w:rsidP="00D67F94">
            <w:pPr>
              <w:pStyle w:val="aff2"/>
              <w:spacing w:before="0" w:line="240" w:lineRule="auto"/>
              <w:ind w:firstLine="0"/>
              <w:jc w:val="center"/>
              <w:rPr>
                <w:b/>
                <w:lang w:eastAsia="ru-RU"/>
              </w:rPr>
            </w:pPr>
            <w:r w:rsidRPr="007D00CE">
              <w:rPr>
                <w:b/>
                <w:lang w:eastAsia="ru-RU"/>
              </w:rPr>
              <w:t>Индикаторы параметров показателей оценки качества</w:t>
            </w:r>
          </w:p>
        </w:tc>
        <w:tc>
          <w:tcPr>
            <w:tcW w:w="1419" w:type="dxa"/>
            <w:gridSpan w:val="2"/>
            <w:vAlign w:val="center"/>
          </w:tcPr>
          <w:p w:rsidR="008A0950" w:rsidRPr="007D00CE" w:rsidRDefault="008A0950" w:rsidP="00D67F94">
            <w:pPr>
              <w:pStyle w:val="aff2"/>
              <w:spacing w:before="0" w:line="240" w:lineRule="auto"/>
              <w:ind w:firstLine="0"/>
              <w:jc w:val="center"/>
              <w:rPr>
                <w:b/>
                <w:lang w:eastAsia="ru-RU"/>
              </w:rPr>
            </w:pPr>
            <w:r w:rsidRPr="007D00CE">
              <w:rPr>
                <w:b/>
                <w:lang w:eastAsia="ru-RU"/>
              </w:rPr>
              <w:t>Значение параметров в баллах</w:t>
            </w:r>
          </w:p>
        </w:tc>
        <w:tc>
          <w:tcPr>
            <w:tcW w:w="1363" w:type="dxa"/>
            <w:gridSpan w:val="2"/>
          </w:tcPr>
          <w:p w:rsidR="008A0950" w:rsidRPr="007D00CE" w:rsidRDefault="008A0950" w:rsidP="00D67F94">
            <w:pPr>
              <w:pStyle w:val="aff2"/>
              <w:spacing w:before="0" w:line="240" w:lineRule="auto"/>
              <w:ind w:firstLine="0"/>
              <w:jc w:val="center"/>
              <w:rPr>
                <w:b/>
                <w:lang w:eastAsia="ru-RU"/>
              </w:rPr>
            </w:pPr>
            <w:r w:rsidRPr="007D00CE">
              <w:rPr>
                <w:b/>
                <w:lang w:eastAsia="ru-RU"/>
              </w:rPr>
              <w:t>Макси-мальное значение показателей</w:t>
            </w:r>
          </w:p>
        </w:tc>
      </w:tr>
      <w:tr w:rsidR="007D00CE" w:rsidRPr="007D00CE" w:rsidTr="00496829">
        <w:trPr>
          <w:gridAfter w:val="1"/>
          <w:wAfter w:w="24" w:type="dxa"/>
          <w:trHeight w:val="20"/>
        </w:trPr>
        <w:tc>
          <w:tcPr>
            <w:tcW w:w="569" w:type="dxa"/>
            <w:vMerge w:val="restart"/>
          </w:tcPr>
          <w:p w:rsidR="008A0950" w:rsidRPr="007D00CE" w:rsidRDefault="008A0950" w:rsidP="00D67F94">
            <w:pPr>
              <w:pStyle w:val="aff2"/>
              <w:spacing w:before="0" w:line="240" w:lineRule="auto"/>
              <w:ind w:firstLine="0"/>
              <w:rPr>
                <w:lang w:eastAsia="ru-RU"/>
              </w:rPr>
            </w:pPr>
            <w:r w:rsidRPr="007D00CE">
              <w:rPr>
                <w:lang w:eastAsia="ru-RU"/>
              </w:rPr>
              <w:t>3.1</w:t>
            </w:r>
          </w:p>
        </w:tc>
        <w:tc>
          <w:tcPr>
            <w:tcW w:w="3254" w:type="dxa"/>
            <w:vMerge w:val="restart"/>
          </w:tcPr>
          <w:p w:rsidR="008A0950" w:rsidRPr="007D00CE" w:rsidRDefault="008A0950" w:rsidP="00D67F94">
            <w:pPr>
              <w:pStyle w:val="aff2"/>
              <w:spacing w:before="0" w:line="240" w:lineRule="auto"/>
              <w:ind w:firstLine="0"/>
              <w:rPr>
                <w:lang w:eastAsia="ru-RU"/>
              </w:rPr>
            </w:pPr>
            <w:r w:rsidRPr="007D00CE">
              <w:rPr>
                <w:lang w:eastAsia="ru-RU"/>
              </w:rPr>
              <w:t>Оборудование помещений организации социальной сферы и прилегающей к ней территории с учетом доступности для инвалидов:</w:t>
            </w:r>
          </w:p>
          <w:p w:rsidR="008A0950" w:rsidRPr="007D00CE" w:rsidRDefault="008A0950" w:rsidP="00D67F94">
            <w:pPr>
              <w:pStyle w:val="aff2"/>
              <w:spacing w:before="0" w:line="240" w:lineRule="auto"/>
              <w:ind w:firstLine="0"/>
              <w:rPr>
                <w:lang w:eastAsia="ru-RU"/>
              </w:rPr>
            </w:pPr>
            <w:r w:rsidRPr="007D00CE">
              <w:rPr>
                <w:lang w:eastAsia="ru-RU"/>
              </w:rPr>
              <w:t>- оборудованных входных групп пандусами (подъемными платформами);</w:t>
            </w:r>
          </w:p>
          <w:p w:rsidR="008A0950" w:rsidRPr="007D00CE" w:rsidRDefault="008A0950" w:rsidP="00D67F94">
            <w:pPr>
              <w:pStyle w:val="aff2"/>
              <w:spacing w:before="0" w:line="240" w:lineRule="auto"/>
              <w:ind w:firstLine="0"/>
              <w:rPr>
                <w:lang w:eastAsia="ru-RU"/>
              </w:rPr>
            </w:pPr>
            <w:r w:rsidRPr="007D00CE">
              <w:rPr>
                <w:lang w:eastAsia="ru-RU"/>
              </w:rPr>
              <w:t>- наличие выделенных стоянок для автотранспортных средств инвалидов;</w:t>
            </w:r>
          </w:p>
          <w:p w:rsidR="008A0950" w:rsidRPr="007D00CE" w:rsidRDefault="008A0950" w:rsidP="00D67F94">
            <w:pPr>
              <w:pStyle w:val="aff2"/>
              <w:spacing w:before="0" w:line="240" w:lineRule="auto"/>
              <w:ind w:firstLine="0"/>
              <w:rPr>
                <w:lang w:eastAsia="ru-RU"/>
              </w:rPr>
            </w:pPr>
            <w:r w:rsidRPr="007D00CE">
              <w:rPr>
                <w:lang w:eastAsia="ru-RU"/>
              </w:rPr>
              <w:t>- наличие адаптированных лифтов, поручней, расширенных дверных проемов;</w:t>
            </w:r>
          </w:p>
          <w:p w:rsidR="008A0950" w:rsidRPr="007D00CE" w:rsidRDefault="008A0950" w:rsidP="00D67F94">
            <w:pPr>
              <w:pStyle w:val="aff2"/>
              <w:spacing w:before="0" w:line="240" w:lineRule="auto"/>
              <w:ind w:firstLine="0"/>
              <w:rPr>
                <w:lang w:eastAsia="ru-RU"/>
              </w:rPr>
            </w:pPr>
            <w:r w:rsidRPr="007D00CE">
              <w:rPr>
                <w:lang w:eastAsia="ru-RU"/>
              </w:rPr>
              <w:t>- наличие сменных кресел-колясок;</w:t>
            </w:r>
          </w:p>
          <w:p w:rsidR="008A0950" w:rsidRPr="007D00CE" w:rsidRDefault="008A0950" w:rsidP="00D67F94">
            <w:pPr>
              <w:pStyle w:val="aff2"/>
              <w:spacing w:before="0" w:line="240" w:lineRule="auto"/>
              <w:ind w:firstLine="0"/>
              <w:rPr>
                <w:lang w:eastAsia="ru-RU"/>
              </w:rPr>
            </w:pPr>
            <w:r w:rsidRPr="007D00CE">
              <w:rPr>
                <w:lang w:eastAsia="ru-RU"/>
              </w:rPr>
              <w:t>- наличие специально оборудованных санитарно-гигиенических помещений в организации социальной сферы.</w:t>
            </w:r>
            <w:r w:rsidR="00136DA0" w:rsidRPr="007D00CE">
              <w:rPr>
                <w:lang w:eastAsia="ru-RU"/>
              </w:rPr>
              <w:t xml:space="preserve"> </w:t>
            </w:r>
            <w:r w:rsidRPr="007D00CE">
              <w:rPr>
                <w:b/>
                <w:sz w:val="28"/>
                <w:lang w:eastAsia="ru-RU"/>
              </w:rPr>
              <w:t>(П</w:t>
            </w:r>
            <w:r w:rsidRPr="007D00CE">
              <w:rPr>
                <w:b/>
                <w:sz w:val="28"/>
                <w:vertAlign w:val="superscript"/>
                <w:lang w:eastAsia="ru-RU"/>
              </w:rPr>
              <w:t>орг</w:t>
            </w:r>
            <w:r w:rsidRPr="007D00CE">
              <w:rPr>
                <w:b/>
                <w:sz w:val="28"/>
                <w:vertAlign w:val="subscript"/>
                <w:lang w:eastAsia="ru-RU"/>
              </w:rPr>
              <w:t>дост</w:t>
            </w:r>
            <w:r w:rsidRPr="007D00CE">
              <w:rPr>
                <w:b/>
                <w:sz w:val="28"/>
                <w:lang w:eastAsia="ru-RU"/>
              </w:rPr>
              <w:t>)</w:t>
            </w:r>
          </w:p>
        </w:tc>
        <w:tc>
          <w:tcPr>
            <w:tcW w:w="904" w:type="dxa"/>
            <w:gridSpan w:val="2"/>
            <w:vMerge w:val="restart"/>
          </w:tcPr>
          <w:p w:rsidR="008A0950" w:rsidRPr="007D00CE" w:rsidRDefault="008A0950" w:rsidP="00D67F94">
            <w:pPr>
              <w:pStyle w:val="aff2"/>
              <w:spacing w:before="0" w:line="240" w:lineRule="auto"/>
              <w:ind w:firstLine="0"/>
              <w:rPr>
                <w:lang w:eastAsia="ru-RU"/>
              </w:rPr>
            </w:pPr>
            <w:r w:rsidRPr="007D00CE">
              <w:rPr>
                <w:lang w:eastAsia="ru-RU"/>
              </w:rPr>
              <w:t>0,3</w:t>
            </w:r>
          </w:p>
        </w:tc>
        <w:tc>
          <w:tcPr>
            <w:tcW w:w="3348" w:type="dxa"/>
            <w:gridSpan w:val="2"/>
            <w:vMerge w:val="restart"/>
          </w:tcPr>
          <w:p w:rsidR="008A0950" w:rsidRPr="007D00CE" w:rsidRDefault="008A0950" w:rsidP="00D67F94">
            <w:pPr>
              <w:pStyle w:val="aff2"/>
              <w:spacing w:before="0" w:line="240" w:lineRule="auto"/>
              <w:ind w:firstLine="0"/>
              <w:rPr>
                <w:lang w:eastAsia="ru-RU"/>
              </w:rPr>
            </w:pPr>
            <w:r w:rsidRPr="007D00CE">
              <w:rPr>
                <w:lang w:eastAsia="ru-RU"/>
              </w:rPr>
              <w:t>3.1.1. Наличие в помещениях организации социальной сферы и на прилегающей к ней территории:</w:t>
            </w:r>
          </w:p>
          <w:p w:rsidR="008A0950" w:rsidRPr="007D00CE" w:rsidRDefault="008A0950" w:rsidP="00D67F94">
            <w:pPr>
              <w:pStyle w:val="aff2"/>
              <w:spacing w:before="0" w:line="240" w:lineRule="auto"/>
              <w:ind w:firstLine="0"/>
              <w:rPr>
                <w:lang w:eastAsia="ru-RU"/>
              </w:rPr>
            </w:pPr>
            <w:r w:rsidRPr="007D00CE">
              <w:rPr>
                <w:lang w:eastAsia="ru-RU"/>
              </w:rPr>
              <w:t>1)</w:t>
            </w:r>
            <w:r w:rsidR="00136DA0" w:rsidRPr="007D00CE">
              <w:rPr>
                <w:lang w:eastAsia="ru-RU"/>
              </w:rPr>
              <w:t xml:space="preserve"> </w:t>
            </w:r>
            <w:r w:rsidRPr="007D00CE">
              <w:rPr>
                <w:lang w:eastAsia="ru-RU"/>
              </w:rPr>
              <w:t>оборудованных входных групп пандусами (подъемными платформами);</w:t>
            </w:r>
          </w:p>
          <w:p w:rsidR="008A0950" w:rsidRPr="007D00CE" w:rsidRDefault="008A0950" w:rsidP="00D67F94">
            <w:pPr>
              <w:pStyle w:val="aff2"/>
              <w:spacing w:before="0" w:line="240" w:lineRule="auto"/>
              <w:ind w:firstLine="0"/>
              <w:rPr>
                <w:lang w:eastAsia="ru-RU"/>
              </w:rPr>
            </w:pPr>
            <w:r w:rsidRPr="007D00CE">
              <w:rPr>
                <w:lang w:eastAsia="ru-RU"/>
              </w:rPr>
              <w:t>2) выделенных стоянок для автотранспортных средств инвалидов;</w:t>
            </w:r>
          </w:p>
          <w:p w:rsidR="008A0950" w:rsidRPr="007D00CE" w:rsidRDefault="008A0950" w:rsidP="00D67F94">
            <w:pPr>
              <w:pStyle w:val="aff2"/>
              <w:spacing w:before="0" w:line="240" w:lineRule="auto"/>
              <w:ind w:firstLine="0"/>
              <w:rPr>
                <w:lang w:eastAsia="ru-RU"/>
              </w:rPr>
            </w:pPr>
            <w:r w:rsidRPr="007D00CE">
              <w:rPr>
                <w:lang w:eastAsia="ru-RU"/>
              </w:rPr>
              <w:t>3) адаптированных лифтов, поручней, расширенных дверных проемов;</w:t>
            </w:r>
          </w:p>
          <w:p w:rsidR="008A0950" w:rsidRPr="007D00CE" w:rsidRDefault="008A0950" w:rsidP="00D67F94">
            <w:pPr>
              <w:pStyle w:val="aff2"/>
              <w:spacing w:before="0" w:line="240" w:lineRule="auto"/>
              <w:ind w:firstLine="0"/>
              <w:rPr>
                <w:lang w:eastAsia="ru-RU"/>
              </w:rPr>
            </w:pPr>
            <w:r w:rsidRPr="007D00CE">
              <w:rPr>
                <w:lang w:eastAsia="ru-RU"/>
              </w:rPr>
              <w:t>4) сменных кресел-колясок;</w:t>
            </w:r>
          </w:p>
          <w:p w:rsidR="008A0950" w:rsidRPr="007D00CE" w:rsidRDefault="008A0950" w:rsidP="00D67F94">
            <w:pPr>
              <w:pStyle w:val="aff2"/>
              <w:spacing w:before="0" w:line="240" w:lineRule="auto"/>
              <w:ind w:firstLine="0"/>
              <w:rPr>
                <w:lang w:eastAsia="ru-RU"/>
              </w:rPr>
            </w:pPr>
            <w:r w:rsidRPr="007D00CE">
              <w:rPr>
                <w:lang w:eastAsia="ru-RU"/>
              </w:rPr>
              <w:t>5) специально оборудованных санитарно-гигиенических помещений в организации социальной сферы.</w:t>
            </w:r>
          </w:p>
        </w:tc>
        <w:tc>
          <w:tcPr>
            <w:tcW w:w="2977" w:type="dxa"/>
            <w:gridSpan w:val="2"/>
          </w:tcPr>
          <w:p w:rsidR="008A0950" w:rsidRPr="007D00CE" w:rsidRDefault="008A0950" w:rsidP="00D67F94">
            <w:pPr>
              <w:pStyle w:val="aff2"/>
              <w:spacing w:before="0" w:line="240" w:lineRule="auto"/>
              <w:ind w:firstLine="0"/>
              <w:rPr>
                <w:lang w:eastAsia="ru-RU"/>
              </w:rPr>
            </w:pPr>
            <w:r w:rsidRPr="007D00CE">
              <w:rPr>
                <w:lang w:eastAsia="ru-RU"/>
              </w:rPr>
              <w:t>- отсутствуют условия доступности для инвалидов</w:t>
            </w:r>
          </w:p>
        </w:tc>
        <w:tc>
          <w:tcPr>
            <w:tcW w:w="1419" w:type="dxa"/>
            <w:gridSpan w:val="2"/>
          </w:tcPr>
          <w:p w:rsidR="008A0950" w:rsidRPr="007D00CE" w:rsidRDefault="008A0950" w:rsidP="00D67F94">
            <w:pPr>
              <w:pStyle w:val="aff2"/>
              <w:spacing w:before="0" w:line="240" w:lineRule="auto"/>
              <w:ind w:firstLine="0"/>
              <w:rPr>
                <w:lang w:eastAsia="ru-RU"/>
              </w:rPr>
            </w:pPr>
            <w:r w:rsidRPr="007D00CE">
              <w:rPr>
                <w:lang w:eastAsia="ru-RU"/>
              </w:rPr>
              <w:t>0 баллов</w:t>
            </w:r>
          </w:p>
        </w:tc>
        <w:tc>
          <w:tcPr>
            <w:tcW w:w="1363" w:type="dxa"/>
            <w:gridSpan w:val="2"/>
            <w:vMerge w:val="restart"/>
          </w:tcPr>
          <w:p w:rsidR="008A0950" w:rsidRPr="007D00CE" w:rsidRDefault="008A0950" w:rsidP="00D67F94">
            <w:pPr>
              <w:pStyle w:val="aff2"/>
              <w:spacing w:before="0" w:line="240" w:lineRule="auto"/>
              <w:ind w:firstLine="0"/>
              <w:rPr>
                <w:lang w:eastAsia="ru-RU"/>
              </w:rPr>
            </w:pPr>
            <w:r w:rsidRPr="007D00CE">
              <w:rPr>
                <w:lang w:eastAsia="ru-RU"/>
              </w:rPr>
              <w:t>100 баллов</w:t>
            </w:r>
          </w:p>
          <w:p w:rsidR="008A0950" w:rsidRPr="007D00CE" w:rsidRDefault="008A0950" w:rsidP="00D67F94">
            <w:pPr>
              <w:pStyle w:val="aff2"/>
              <w:spacing w:before="0" w:line="240" w:lineRule="auto"/>
              <w:ind w:firstLine="0"/>
              <w:rPr>
                <w:lang w:eastAsia="ru-RU"/>
              </w:rPr>
            </w:pPr>
          </w:p>
          <w:p w:rsidR="008A0950" w:rsidRPr="007D00CE" w:rsidRDefault="008A0950" w:rsidP="00D67F94">
            <w:pPr>
              <w:pStyle w:val="aff2"/>
              <w:spacing w:before="0"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(3.1)</w:t>
            </w:r>
          </w:p>
          <w:p w:rsidR="00D67F94" w:rsidRPr="007D00CE" w:rsidRDefault="00D67F94" w:rsidP="00D67F94">
            <w:pPr>
              <w:pStyle w:val="aff2"/>
              <w:spacing w:before="0" w:line="240" w:lineRule="auto"/>
              <w:ind w:firstLine="0"/>
              <w:rPr>
                <w:lang w:eastAsia="ru-RU"/>
              </w:rPr>
            </w:pPr>
          </w:p>
          <w:p w:rsidR="008A0950" w:rsidRPr="007D00CE" w:rsidRDefault="008A0950" w:rsidP="00D67F94">
            <w:pPr>
              <w:pStyle w:val="aff2"/>
              <w:spacing w:before="0" w:line="240" w:lineRule="auto"/>
              <w:ind w:firstLine="0"/>
              <w:rPr>
                <w:lang w:eastAsia="ru-RU"/>
              </w:rPr>
            </w:pPr>
            <w:r w:rsidRPr="007D00CE">
              <w:rPr>
                <w:lang w:eastAsia="ru-RU"/>
              </w:rPr>
              <w:t>Единого порядка</w:t>
            </w:r>
          </w:p>
        </w:tc>
      </w:tr>
      <w:tr w:rsidR="007D00CE" w:rsidRPr="007D00CE" w:rsidTr="00496829">
        <w:trPr>
          <w:gridAfter w:val="1"/>
          <w:wAfter w:w="24" w:type="dxa"/>
          <w:trHeight w:val="20"/>
        </w:trPr>
        <w:tc>
          <w:tcPr>
            <w:tcW w:w="569" w:type="dxa"/>
            <w:vMerge/>
            <w:vAlign w:val="center"/>
          </w:tcPr>
          <w:p w:rsidR="008A0950" w:rsidRPr="007D00CE" w:rsidRDefault="008A0950" w:rsidP="00D67F94">
            <w:pPr>
              <w:pStyle w:val="aff2"/>
              <w:spacing w:before="0" w:line="240" w:lineRule="auto"/>
              <w:ind w:firstLine="0"/>
              <w:rPr>
                <w:lang w:eastAsia="ru-RU"/>
              </w:rPr>
            </w:pPr>
          </w:p>
        </w:tc>
        <w:tc>
          <w:tcPr>
            <w:tcW w:w="3254" w:type="dxa"/>
            <w:vMerge/>
            <w:vAlign w:val="center"/>
          </w:tcPr>
          <w:p w:rsidR="008A0950" w:rsidRPr="007D00CE" w:rsidRDefault="008A0950" w:rsidP="00D67F94">
            <w:pPr>
              <w:pStyle w:val="aff2"/>
              <w:spacing w:before="0" w:line="240" w:lineRule="auto"/>
              <w:ind w:firstLine="0"/>
              <w:rPr>
                <w:lang w:eastAsia="ru-RU"/>
              </w:rPr>
            </w:pPr>
          </w:p>
        </w:tc>
        <w:tc>
          <w:tcPr>
            <w:tcW w:w="904" w:type="dxa"/>
            <w:gridSpan w:val="2"/>
            <w:vMerge/>
            <w:vAlign w:val="center"/>
          </w:tcPr>
          <w:p w:rsidR="008A0950" w:rsidRPr="007D00CE" w:rsidRDefault="008A0950" w:rsidP="00D67F94">
            <w:pPr>
              <w:pStyle w:val="aff2"/>
              <w:spacing w:before="0" w:line="240" w:lineRule="auto"/>
              <w:ind w:firstLine="0"/>
              <w:rPr>
                <w:lang w:eastAsia="ru-RU"/>
              </w:rPr>
            </w:pPr>
          </w:p>
        </w:tc>
        <w:tc>
          <w:tcPr>
            <w:tcW w:w="3348" w:type="dxa"/>
            <w:gridSpan w:val="2"/>
            <w:vMerge/>
            <w:vAlign w:val="center"/>
          </w:tcPr>
          <w:p w:rsidR="008A0950" w:rsidRPr="007D00CE" w:rsidRDefault="008A0950" w:rsidP="00D67F94">
            <w:pPr>
              <w:pStyle w:val="aff2"/>
              <w:spacing w:before="0" w:line="240" w:lineRule="auto"/>
              <w:ind w:firstLine="0"/>
              <w:rPr>
                <w:lang w:eastAsia="ru-RU"/>
              </w:rPr>
            </w:pPr>
          </w:p>
        </w:tc>
        <w:tc>
          <w:tcPr>
            <w:tcW w:w="2977" w:type="dxa"/>
            <w:gridSpan w:val="2"/>
            <w:vAlign w:val="center"/>
          </w:tcPr>
          <w:p w:rsidR="008A0950" w:rsidRPr="007D00CE" w:rsidRDefault="008A0950" w:rsidP="00D67F94">
            <w:pPr>
              <w:pStyle w:val="aff2"/>
              <w:spacing w:before="0" w:line="240" w:lineRule="auto"/>
              <w:ind w:firstLine="0"/>
              <w:rPr>
                <w:lang w:eastAsia="ru-RU"/>
              </w:rPr>
            </w:pPr>
            <w:r w:rsidRPr="007D00CE">
              <w:rPr>
                <w:lang w:eastAsia="ru-RU"/>
              </w:rPr>
              <w:t xml:space="preserve">- количество условий доступности организации для инвалидов (от одного до четырех) </w:t>
            </w:r>
            <w:r w:rsidRPr="007D00CE">
              <w:rPr>
                <w:b/>
                <w:sz w:val="28"/>
                <w:lang w:eastAsia="ru-RU"/>
              </w:rPr>
              <w:t>(С</w:t>
            </w:r>
            <w:r w:rsidRPr="007D00CE">
              <w:rPr>
                <w:b/>
                <w:sz w:val="28"/>
                <w:vertAlign w:val="superscript"/>
                <w:lang w:eastAsia="ru-RU"/>
              </w:rPr>
              <w:t>орг</w:t>
            </w:r>
            <w:r w:rsidRPr="007D00CE">
              <w:rPr>
                <w:b/>
                <w:sz w:val="28"/>
                <w:vertAlign w:val="subscript"/>
                <w:lang w:eastAsia="ru-RU"/>
              </w:rPr>
              <w:t>дост</w:t>
            </w:r>
            <w:r w:rsidRPr="007D00CE">
              <w:rPr>
                <w:b/>
                <w:sz w:val="28"/>
                <w:lang w:eastAsia="ru-RU"/>
              </w:rPr>
              <w:t>)</w:t>
            </w:r>
          </w:p>
        </w:tc>
        <w:tc>
          <w:tcPr>
            <w:tcW w:w="1419" w:type="dxa"/>
            <w:gridSpan w:val="2"/>
          </w:tcPr>
          <w:p w:rsidR="008A0950" w:rsidRPr="007D00CE" w:rsidRDefault="008A0950" w:rsidP="00D67F94">
            <w:pPr>
              <w:pStyle w:val="aff2"/>
              <w:spacing w:before="0" w:line="240" w:lineRule="auto"/>
              <w:ind w:firstLine="0"/>
              <w:rPr>
                <w:lang w:eastAsia="ru-RU"/>
              </w:rPr>
            </w:pPr>
            <w:r w:rsidRPr="007D00CE">
              <w:rPr>
                <w:lang w:eastAsia="ru-RU"/>
              </w:rPr>
              <w:t>по 20 баллов за каждое условие</w:t>
            </w:r>
          </w:p>
          <w:p w:rsidR="008A0950" w:rsidRPr="007D00CE" w:rsidRDefault="008A0950" w:rsidP="00D67F94">
            <w:pPr>
              <w:pStyle w:val="aff2"/>
              <w:spacing w:before="0" w:line="240" w:lineRule="auto"/>
              <w:ind w:firstLine="0"/>
              <w:rPr>
                <w:b/>
                <w:lang w:eastAsia="ru-RU"/>
              </w:rPr>
            </w:pPr>
            <w:r w:rsidRPr="007D00CE">
              <w:rPr>
                <w:b/>
                <w:sz w:val="28"/>
                <w:lang w:eastAsia="ru-RU"/>
              </w:rPr>
              <w:t>(Т</w:t>
            </w:r>
            <w:r w:rsidRPr="007D00CE">
              <w:rPr>
                <w:b/>
                <w:sz w:val="28"/>
                <w:vertAlign w:val="superscript"/>
                <w:lang w:eastAsia="ru-RU"/>
              </w:rPr>
              <w:t>орг</w:t>
            </w:r>
            <w:r w:rsidRPr="007D00CE">
              <w:rPr>
                <w:b/>
                <w:sz w:val="28"/>
                <w:vertAlign w:val="subscript"/>
                <w:lang w:eastAsia="ru-RU"/>
              </w:rPr>
              <w:t>дост</w:t>
            </w:r>
            <w:r w:rsidRPr="007D00CE">
              <w:rPr>
                <w:b/>
                <w:sz w:val="28"/>
                <w:lang w:eastAsia="ru-RU"/>
              </w:rPr>
              <w:t>)</w:t>
            </w:r>
          </w:p>
        </w:tc>
        <w:tc>
          <w:tcPr>
            <w:tcW w:w="1363" w:type="dxa"/>
            <w:gridSpan w:val="2"/>
            <w:vMerge/>
            <w:vAlign w:val="center"/>
          </w:tcPr>
          <w:p w:rsidR="008A0950" w:rsidRPr="007D00CE" w:rsidRDefault="008A0950" w:rsidP="00D67F94">
            <w:pPr>
              <w:pStyle w:val="aff2"/>
              <w:spacing w:before="0" w:line="240" w:lineRule="auto"/>
              <w:ind w:firstLine="0"/>
              <w:rPr>
                <w:lang w:eastAsia="ru-RU"/>
              </w:rPr>
            </w:pPr>
          </w:p>
        </w:tc>
      </w:tr>
      <w:tr w:rsidR="007D00CE" w:rsidRPr="007D00CE" w:rsidTr="00496829">
        <w:trPr>
          <w:gridAfter w:val="1"/>
          <w:wAfter w:w="24" w:type="dxa"/>
          <w:trHeight w:val="20"/>
        </w:trPr>
        <w:tc>
          <w:tcPr>
            <w:tcW w:w="569" w:type="dxa"/>
            <w:vMerge/>
            <w:vAlign w:val="center"/>
          </w:tcPr>
          <w:p w:rsidR="008A0950" w:rsidRPr="007D00CE" w:rsidRDefault="008A0950" w:rsidP="00D67F94">
            <w:pPr>
              <w:pStyle w:val="aff2"/>
              <w:spacing w:before="0" w:line="240" w:lineRule="auto"/>
              <w:ind w:firstLine="0"/>
              <w:rPr>
                <w:lang w:eastAsia="ru-RU"/>
              </w:rPr>
            </w:pPr>
          </w:p>
        </w:tc>
        <w:tc>
          <w:tcPr>
            <w:tcW w:w="3254" w:type="dxa"/>
            <w:vMerge/>
            <w:vAlign w:val="center"/>
          </w:tcPr>
          <w:p w:rsidR="008A0950" w:rsidRPr="007D00CE" w:rsidRDefault="008A0950" w:rsidP="00D67F94">
            <w:pPr>
              <w:pStyle w:val="aff2"/>
              <w:spacing w:before="0" w:line="240" w:lineRule="auto"/>
              <w:ind w:firstLine="0"/>
              <w:rPr>
                <w:lang w:eastAsia="ru-RU"/>
              </w:rPr>
            </w:pPr>
          </w:p>
        </w:tc>
        <w:tc>
          <w:tcPr>
            <w:tcW w:w="904" w:type="dxa"/>
            <w:gridSpan w:val="2"/>
            <w:vMerge/>
            <w:vAlign w:val="center"/>
          </w:tcPr>
          <w:p w:rsidR="008A0950" w:rsidRPr="007D00CE" w:rsidRDefault="008A0950" w:rsidP="00D67F94">
            <w:pPr>
              <w:pStyle w:val="aff2"/>
              <w:spacing w:before="0" w:line="240" w:lineRule="auto"/>
              <w:ind w:firstLine="0"/>
              <w:rPr>
                <w:lang w:eastAsia="ru-RU"/>
              </w:rPr>
            </w:pPr>
          </w:p>
        </w:tc>
        <w:tc>
          <w:tcPr>
            <w:tcW w:w="3348" w:type="dxa"/>
            <w:gridSpan w:val="2"/>
            <w:vMerge/>
            <w:vAlign w:val="center"/>
          </w:tcPr>
          <w:p w:rsidR="008A0950" w:rsidRPr="007D00CE" w:rsidRDefault="008A0950" w:rsidP="00D67F94">
            <w:pPr>
              <w:pStyle w:val="aff2"/>
              <w:spacing w:before="0" w:line="240" w:lineRule="auto"/>
              <w:ind w:firstLine="0"/>
              <w:rPr>
                <w:lang w:eastAsia="ru-RU"/>
              </w:rPr>
            </w:pPr>
          </w:p>
        </w:tc>
        <w:tc>
          <w:tcPr>
            <w:tcW w:w="2977" w:type="dxa"/>
            <w:gridSpan w:val="2"/>
          </w:tcPr>
          <w:p w:rsidR="008A0950" w:rsidRPr="007D00CE" w:rsidRDefault="008A0950" w:rsidP="00D67F94">
            <w:pPr>
              <w:pStyle w:val="aff2"/>
              <w:spacing w:before="0" w:line="240" w:lineRule="auto"/>
              <w:ind w:firstLine="0"/>
              <w:rPr>
                <w:lang w:eastAsia="ru-RU"/>
              </w:rPr>
            </w:pPr>
            <w:r w:rsidRPr="007D00CE">
              <w:rPr>
                <w:lang w:eastAsia="ru-RU"/>
              </w:rPr>
              <w:t>- наличие пяти и более условий доступности для инвалидов</w:t>
            </w:r>
          </w:p>
        </w:tc>
        <w:tc>
          <w:tcPr>
            <w:tcW w:w="1419" w:type="dxa"/>
            <w:gridSpan w:val="2"/>
          </w:tcPr>
          <w:p w:rsidR="008A0950" w:rsidRPr="007D00CE" w:rsidRDefault="008A0950" w:rsidP="00D67F94">
            <w:pPr>
              <w:pStyle w:val="aff2"/>
              <w:spacing w:before="0" w:line="240" w:lineRule="auto"/>
              <w:ind w:firstLine="0"/>
              <w:rPr>
                <w:lang w:eastAsia="ru-RU"/>
              </w:rPr>
            </w:pPr>
            <w:r w:rsidRPr="007D00CE">
              <w:rPr>
                <w:lang w:eastAsia="ru-RU"/>
              </w:rPr>
              <w:t>100 баллов</w:t>
            </w:r>
          </w:p>
        </w:tc>
        <w:tc>
          <w:tcPr>
            <w:tcW w:w="1363" w:type="dxa"/>
            <w:gridSpan w:val="2"/>
            <w:vMerge/>
            <w:vAlign w:val="center"/>
          </w:tcPr>
          <w:p w:rsidR="008A0950" w:rsidRPr="007D00CE" w:rsidRDefault="008A0950" w:rsidP="00D67F94">
            <w:pPr>
              <w:pStyle w:val="aff2"/>
              <w:spacing w:before="0" w:line="240" w:lineRule="auto"/>
              <w:ind w:firstLine="0"/>
              <w:rPr>
                <w:lang w:eastAsia="ru-RU"/>
              </w:rPr>
            </w:pPr>
          </w:p>
        </w:tc>
      </w:tr>
      <w:tr w:rsidR="007D00CE" w:rsidRPr="007D00CE" w:rsidTr="00496829">
        <w:trPr>
          <w:trHeight w:val="20"/>
        </w:trPr>
        <w:tc>
          <w:tcPr>
            <w:tcW w:w="13858" w:type="dxa"/>
            <w:gridSpan w:val="13"/>
          </w:tcPr>
          <w:p w:rsidR="008A0950" w:rsidRPr="007D00CE" w:rsidRDefault="008A0950" w:rsidP="00D67F94">
            <w:pPr>
              <w:pStyle w:val="aff2"/>
              <w:spacing w:before="0" w:line="240" w:lineRule="auto"/>
              <w:ind w:firstLine="0"/>
              <w:rPr>
                <w:sz w:val="28"/>
              </w:rPr>
            </w:pPr>
          </w:p>
          <w:p w:rsidR="00496829" w:rsidRPr="007D00CE" w:rsidRDefault="00000000" w:rsidP="00496829">
            <w:pPr>
              <w:pStyle w:val="aff2"/>
              <w:spacing w:before="0" w:line="240" w:lineRule="auto"/>
              <w:ind w:firstLine="0"/>
              <w:jc w:val="center"/>
              <w:rPr>
                <w:sz w:val="28"/>
              </w:rPr>
            </w:pPr>
            <m:oMath>
              <m:sSubSup>
                <m:sSubSupPr>
                  <m:ctrlPr>
                    <w:rPr>
                      <w:rFonts w:ascii="Cambria Math" w:hAnsi="Cambria Math"/>
                      <w:i/>
                      <w:sz w:val="28"/>
                    </w:rPr>
                  </m:ctrlPr>
                </m:sSubSupPr>
                <m:e>
                  <m:r>
                    <w:rPr>
                      <w:rFonts w:ascii="Cambria Math" w:hAnsi="Cambria Math"/>
                      <w:sz w:val="28"/>
                    </w:rPr>
                    <m:t>П</m:t>
                  </m:r>
                </m:e>
                <m:sub>
                  <m:r>
                    <w:rPr>
                      <w:rFonts w:ascii="Cambria Math" w:hAnsi="Cambria Math"/>
                      <w:sz w:val="28"/>
                    </w:rPr>
                    <m:t>дост</m:t>
                  </m:r>
                </m:sub>
                <m:sup>
                  <m:r>
                    <w:rPr>
                      <w:rFonts w:ascii="Cambria Math" w:hAnsi="Cambria Math"/>
                      <w:sz w:val="28"/>
                    </w:rPr>
                    <m:t>орг</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Т</m:t>
                  </m:r>
                </m:e>
                <m:sub>
                  <m:r>
                    <w:rPr>
                      <w:rFonts w:ascii="Cambria Math" w:hAnsi="Cambria Math"/>
                      <w:sz w:val="28"/>
                    </w:rPr>
                    <m:t>дост</m:t>
                  </m:r>
                </m:sub>
                <m:sup>
                  <m:r>
                    <w:rPr>
                      <w:rFonts w:ascii="Cambria Math" w:hAnsi="Cambria Math"/>
                      <w:sz w:val="28"/>
                    </w:rPr>
                    <m:t>орг</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С</m:t>
                  </m:r>
                </m:e>
                <m:sub>
                  <m:r>
                    <w:rPr>
                      <w:rFonts w:ascii="Cambria Math" w:hAnsi="Cambria Math"/>
                      <w:sz w:val="28"/>
                    </w:rPr>
                    <m:t>дост</m:t>
                  </m:r>
                </m:sub>
                <m:sup>
                  <m:r>
                    <w:rPr>
                      <w:rFonts w:ascii="Cambria Math" w:hAnsi="Cambria Math"/>
                      <w:sz w:val="28"/>
                    </w:rPr>
                    <m:t>орг</m:t>
                  </m:r>
                </m:sup>
              </m:sSubSup>
            </m:oMath>
            <w:r w:rsidR="00496829" w:rsidRPr="007D00CE">
              <w:rPr>
                <w:rFonts w:eastAsiaTheme="minorEastAsia"/>
                <w:sz w:val="28"/>
              </w:rPr>
              <w:t xml:space="preserve">,  </w:t>
            </w:r>
            <w:r w:rsidR="00496829" w:rsidRPr="007D00CE">
              <w:rPr>
                <w:sz w:val="28"/>
              </w:rPr>
              <w:tab/>
            </w:r>
            <w:r w:rsidR="00496829" w:rsidRPr="007D00CE">
              <w:rPr>
                <w:sz w:val="28"/>
              </w:rPr>
              <w:tab/>
              <w:t>(3.1)</w:t>
            </w:r>
          </w:p>
          <w:p w:rsidR="008A0950" w:rsidRPr="007D00CE" w:rsidRDefault="008A0950" w:rsidP="00D67F94">
            <w:pPr>
              <w:pStyle w:val="aff2"/>
              <w:spacing w:before="0" w:line="240" w:lineRule="auto"/>
              <w:ind w:firstLine="0"/>
            </w:pPr>
            <w:r w:rsidRPr="007D00CE">
              <w:t>где:</w:t>
            </w:r>
          </w:p>
          <w:p w:rsidR="008A0950" w:rsidRPr="007D00CE" w:rsidRDefault="00000000" w:rsidP="00496829">
            <w:pPr>
              <w:pStyle w:val="aff2"/>
              <w:spacing w:before="0" w:line="240" w:lineRule="auto"/>
              <w:ind w:left="601" w:hanging="601"/>
            </w:pPr>
            <m:oMath>
              <m:sSubSup>
                <m:sSubSupPr>
                  <m:ctrlPr>
                    <w:rPr>
                      <w:rFonts w:ascii="Cambria Math" w:hAnsi="Cambria Math"/>
                      <w:i/>
                      <w:sz w:val="28"/>
                    </w:rPr>
                  </m:ctrlPr>
                </m:sSubSupPr>
                <m:e>
                  <m:r>
                    <w:rPr>
                      <w:rFonts w:ascii="Cambria Math" w:hAnsi="Cambria Math"/>
                      <w:sz w:val="28"/>
                    </w:rPr>
                    <m:t>Т</m:t>
                  </m:r>
                </m:e>
                <m:sub>
                  <m:r>
                    <w:rPr>
                      <w:rFonts w:ascii="Cambria Math" w:hAnsi="Cambria Math"/>
                      <w:sz w:val="28"/>
                    </w:rPr>
                    <m:t>дост</m:t>
                  </m:r>
                </m:sub>
                <m:sup>
                  <m:r>
                    <w:rPr>
                      <w:rFonts w:ascii="Cambria Math" w:hAnsi="Cambria Math"/>
                      <w:sz w:val="28"/>
                    </w:rPr>
                    <m:t>орг</m:t>
                  </m:r>
                </m:sup>
              </m:sSubSup>
            </m:oMath>
            <w:r w:rsidR="00496829" w:rsidRPr="007D00CE">
              <w:t xml:space="preserve"> </w:t>
            </w:r>
            <w:r w:rsidR="008A0950" w:rsidRPr="007D00CE">
              <w:t>– количество баллов за каждое условие доступности организации для инвалидов (по 20 баллов за каждое условие);</w:t>
            </w:r>
          </w:p>
          <w:p w:rsidR="008A0950" w:rsidRPr="007D00CE" w:rsidRDefault="00000000" w:rsidP="00496829">
            <w:pPr>
              <w:pStyle w:val="aff2"/>
              <w:spacing w:before="0" w:line="240" w:lineRule="auto"/>
              <w:ind w:left="601" w:hanging="601"/>
              <w:rPr>
                <w:rFonts w:eastAsiaTheme="minorEastAsia"/>
                <w:sz w:val="28"/>
              </w:rPr>
            </w:pPr>
            <m:oMath>
              <m:sSubSup>
                <m:sSubSupPr>
                  <m:ctrlPr>
                    <w:rPr>
                      <w:rFonts w:ascii="Cambria Math" w:hAnsi="Cambria Math"/>
                      <w:i/>
                      <w:sz w:val="28"/>
                    </w:rPr>
                  </m:ctrlPr>
                </m:sSubSupPr>
                <m:e>
                  <m:r>
                    <w:rPr>
                      <w:rFonts w:ascii="Cambria Math" w:hAnsi="Cambria Math"/>
                      <w:sz w:val="28"/>
                    </w:rPr>
                    <m:t>С</m:t>
                  </m:r>
                </m:e>
                <m:sub>
                  <m:r>
                    <w:rPr>
                      <w:rFonts w:ascii="Cambria Math" w:hAnsi="Cambria Math"/>
                      <w:sz w:val="28"/>
                    </w:rPr>
                    <m:t>дост</m:t>
                  </m:r>
                </m:sub>
                <m:sup>
                  <m:r>
                    <w:rPr>
                      <w:rFonts w:ascii="Cambria Math" w:hAnsi="Cambria Math"/>
                      <w:sz w:val="28"/>
                    </w:rPr>
                    <m:t>орг</m:t>
                  </m:r>
                </m:sup>
              </m:sSubSup>
            </m:oMath>
            <w:r w:rsidR="00496829" w:rsidRPr="007D00CE">
              <w:rPr>
                <w:rFonts w:eastAsiaTheme="minorEastAsia"/>
                <w:sz w:val="28"/>
              </w:rPr>
              <w:t xml:space="preserve"> – </w:t>
            </w:r>
            <w:r w:rsidR="008A0950" w:rsidRPr="007D00CE">
              <w:t xml:space="preserve"> количество условий доступности организации для инвалидов. </w:t>
            </w:r>
          </w:p>
          <w:p w:rsidR="008A0950" w:rsidRPr="007D00CE" w:rsidRDefault="008A0950" w:rsidP="00496829">
            <w:pPr>
              <w:pStyle w:val="aff2"/>
              <w:spacing w:before="0" w:line="240" w:lineRule="auto"/>
              <w:ind w:left="601" w:hanging="142"/>
              <w:rPr>
                <w:sz w:val="28"/>
                <w:u w:val="single"/>
              </w:rPr>
            </w:pPr>
            <w:r w:rsidRPr="007D00CE">
              <w:t>При наличии пяти и более условий доступности услуг для инвалидов показатель оценки качества (П</w:t>
            </w:r>
            <w:r w:rsidRPr="007D00CE">
              <w:rPr>
                <w:vertAlign w:val="superscript"/>
              </w:rPr>
              <w:t>орг</w:t>
            </w:r>
            <w:r w:rsidRPr="007D00CE">
              <w:rPr>
                <w:vertAlign w:val="subscript"/>
              </w:rPr>
              <w:t>дост</w:t>
            </w:r>
            <w:r w:rsidRPr="007D00CE">
              <w:t>)принимает значение 100 баллов</w:t>
            </w:r>
          </w:p>
          <w:p w:rsidR="008A0950" w:rsidRPr="007D00CE" w:rsidRDefault="008A0950" w:rsidP="00D67F94">
            <w:pPr>
              <w:pStyle w:val="aff2"/>
              <w:spacing w:before="0" w:line="240" w:lineRule="auto"/>
              <w:ind w:firstLine="0"/>
              <w:rPr>
                <w:sz w:val="28"/>
              </w:rPr>
            </w:pPr>
          </w:p>
        </w:tc>
      </w:tr>
      <w:tr w:rsidR="007D00CE" w:rsidRPr="007D00CE" w:rsidTr="00496829">
        <w:trPr>
          <w:gridAfter w:val="2"/>
          <w:wAfter w:w="54" w:type="dxa"/>
          <w:trHeight w:val="20"/>
        </w:trPr>
        <w:tc>
          <w:tcPr>
            <w:tcW w:w="569" w:type="dxa"/>
            <w:vMerge w:val="restart"/>
          </w:tcPr>
          <w:p w:rsidR="008A0950" w:rsidRPr="007D00CE" w:rsidRDefault="008A0950" w:rsidP="00D67F94">
            <w:pPr>
              <w:pStyle w:val="aff2"/>
              <w:spacing w:before="0" w:line="240" w:lineRule="auto"/>
              <w:ind w:firstLine="0"/>
              <w:rPr>
                <w:lang w:eastAsia="ru-RU"/>
              </w:rPr>
            </w:pPr>
            <w:r w:rsidRPr="007D00CE">
              <w:rPr>
                <w:lang w:eastAsia="ru-RU"/>
              </w:rPr>
              <w:t>3.2</w:t>
            </w:r>
          </w:p>
        </w:tc>
        <w:tc>
          <w:tcPr>
            <w:tcW w:w="3539" w:type="dxa"/>
            <w:gridSpan w:val="2"/>
            <w:vMerge w:val="restart"/>
            <w:vAlign w:val="center"/>
          </w:tcPr>
          <w:p w:rsidR="008A0950" w:rsidRPr="007D00CE" w:rsidRDefault="008A0950" w:rsidP="00D67F94">
            <w:pPr>
              <w:pStyle w:val="aff2"/>
              <w:spacing w:before="0" w:line="240" w:lineRule="auto"/>
              <w:ind w:firstLine="0"/>
              <w:rPr>
                <w:lang w:eastAsia="ru-RU"/>
              </w:rPr>
            </w:pPr>
            <w:r w:rsidRPr="007D00CE">
              <w:rPr>
                <w:lang w:eastAsia="ru-RU"/>
              </w:rPr>
              <w:t>Обеспечение в организации социальной сферы условий доступности, позволяющих инвалидам получать услуги наравне с другими:</w:t>
            </w:r>
          </w:p>
          <w:p w:rsidR="008A0950" w:rsidRPr="007D00CE" w:rsidRDefault="008A0950" w:rsidP="00D67F94">
            <w:pPr>
              <w:pStyle w:val="aff2"/>
              <w:spacing w:before="0" w:line="240" w:lineRule="auto"/>
              <w:ind w:firstLine="0"/>
              <w:rPr>
                <w:lang w:eastAsia="ru-RU"/>
              </w:rPr>
            </w:pPr>
            <w:r w:rsidRPr="007D00CE">
              <w:rPr>
                <w:lang w:eastAsia="ru-RU"/>
              </w:rPr>
              <w:t>- дублирование для инвалидов по слуху и зрению звуковой и зрительной информации;</w:t>
            </w:r>
          </w:p>
          <w:p w:rsidR="008A0950" w:rsidRPr="007D00CE" w:rsidRDefault="008A0950" w:rsidP="00D67F94">
            <w:pPr>
              <w:pStyle w:val="aff2"/>
              <w:spacing w:before="0" w:line="240" w:lineRule="auto"/>
              <w:ind w:firstLine="0"/>
              <w:rPr>
                <w:lang w:eastAsia="ru-RU"/>
              </w:rPr>
            </w:pPr>
            <w:r w:rsidRPr="007D00CE">
              <w:rPr>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8A0950" w:rsidRPr="007D00CE" w:rsidRDefault="008A0950" w:rsidP="00D67F94">
            <w:pPr>
              <w:pStyle w:val="aff2"/>
              <w:spacing w:before="0" w:line="240" w:lineRule="auto"/>
              <w:ind w:firstLine="0"/>
              <w:rPr>
                <w:lang w:eastAsia="ru-RU"/>
              </w:rPr>
            </w:pPr>
            <w:r w:rsidRPr="007D00CE">
              <w:rPr>
                <w:lang w:eastAsia="ru-RU"/>
              </w:rPr>
              <w:t>- возможность предоставления инвалидам по слуху (слуху и зрению) услуг сурдопереводчика (тифлосурдопереводчика);</w:t>
            </w:r>
          </w:p>
          <w:p w:rsidR="008A0950" w:rsidRPr="007D00CE" w:rsidRDefault="008A0950" w:rsidP="00D67F94">
            <w:pPr>
              <w:pStyle w:val="aff2"/>
              <w:spacing w:before="0" w:line="240" w:lineRule="auto"/>
              <w:ind w:firstLine="0"/>
              <w:rPr>
                <w:lang w:eastAsia="ru-RU"/>
              </w:rPr>
            </w:pPr>
            <w:r w:rsidRPr="007D00CE">
              <w:rPr>
                <w:lang w:eastAsia="ru-RU"/>
              </w:rPr>
              <w:t>- наличие альтернативной версии официального сайта организации социальной сферы в сети «Интернет» для инвалидов по зрению;</w:t>
            </w:r>
          </w:p>
          <w:p w:rsidR="008A0950" w:rsidRPr="007D00CE" w:rsidRDefault="008A0950" w:rsidP="00D67F94">
            <w:pPr>
              <w:pStyle w:val="aff2"/>
              <w:spacing w:before="0" w:line="240" w:lineRule="auto"/>
              <w:ind w:firstLine="0"/>
              <w:rPr>
                <w:lang w:eastAsia="ru-RU"/>
              </w:rPr>
            </w:pPr>
            <w:r w:rsidRPr="007D00CE">
              <w:rPr>
                <w:lang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8A0950" w:rsidRPr="007D00CE" w:rsidRDefault="008A0950" w:rsidP="00D67F94">
            <w:pPr>
              <w:pStyle w:val="aff2"/>
              <w:spacing w:before="0" w:line="240" w:lineRule="auto"/>
              <w:ind w:firstLine="0"/>
              <w:rPr>
                <w:lang w:eastAsia="ru-RU"/>
              </w:rPr>
            </w:pPr>
            <w:r w:rsidRPr="007D00CE">
              <w:rPr>
                <w:lang w:eastAsia="ru-RU"/>
              </w:rPr>
              <w:t>- наличие возможности предоставления услуги в</w:t>
            </w:r>
          </w:p>
          <w:p w:rsidR="008A0950" w:rsidRPr="007D00CE" w:rsidRDefault="008A0950" w:rsidP="00D67F94">
            <w:pPr>
              <w:pStyle w:val="aff2"/>
              <w:spacing w:before="0" w:line="240" w:lineRule="auto"/>
              <w:ind w:firstLine="0"/>
              <w:rPr>
                <w:lang w:eastAsia="ru-RU"/>
              </w:rPr>
            </w:pPr>
            <w:r w:rsidRPr="007D00CE">
              <w:rPr>
                <w:lang w:eastAsia="ru-RU"/>
              </w:rPr>
              <w:t>дистанционном режиме или на дому.</w:t>
            </w:r>
            <w:r w:rsidRPr="007D00CE">
              <w:rPr>
                <w:sz w:val="28"/>
                <w:lang w:eastAsia="ru-RU"/>
              </w:rPr>
              <w:t xml:space="preserve"> (П</w:t>
            </w:r>
            <w:r w:rsidRPr="007D00CE">
              <w:rPr>
                <w:sz w:val="28"/>
                <w:vertAlign w:val="superscript"/>
                <w:lang w:eastAsia="ru-RU"/>
              </w:rPr>
              <w:t>услуг</w:t>
            </w:r>
            <w:r w:rsidRPr="007D00CE">
              <w:rPr>
                <w:sz w:val="28"/>
                <w:vertAlign w:val="subscript"/>
                <w:lang w:eastAsia="ru-RU"/>
              </w:rPr>
              <w:t>дост</w:t>
            </w:r>
            <w:r w:rsidRPr="007D00CE">
              <w:rPr>
                <w:lang w:eastAsia="ru-RU"/>
              </w:rPr>
              <w:t>)</w:t>
            </w:r>
          </w:p>
        </w:tc>
        <w:tc>
          <w:tcPr>
            <w:tcW w:w="904" w:type="dxa"/>
            <w:gridSpan w:val="2"/>
            <w:vMerge w:val="restart"/>
          </w:tcPr>
          <w:p w:rsidR="008A0950" w:rsidRPr="007D00CE" w:rsidRDefault="008A0950" w:rsidP="00D67F94">
            <w:pPr>
              <w:pStyle w:val="aff2"/>
              <w:spacing w:before="0" w:line="240" w:lineRule="auto"/>
              <w:ind w:firstLine="0"/>
              <w:rPr>
                <w:lang w:eastAsia="ru-RU"/>
              </w:rPr>
            </w:pPr>
            <w:r w:rsidRPr="007D00CE">
              <w:rPr>
                <w:lang w:eastAsia="ru-RU"/>
              </w:rPr>
              <w:t>0,4</w:t>
            </w:r>
          </w:p>
        </w:tc>
        <w:tc>
          <w:tcPr>
            <w:tcW w:w="3870" w:type="dxa"/>
            <w:gridSpan w:val="2"/>
            <w:vMerge w:val="restart"/>
          </w:tcPr>
          <w:p w:rsidR="008A0950" w:rsidRPr="007D00CE" w:rsidRDefault="008A0950" w:rsidP="00D67F94">
            <w:pPr>
              <w:pStyle w:val="aff2"/>
              <w:spacing w:before="0" w:line="240" w:lineRule="auto"/>
              <w:ind w:firstLine="0"/>
              <w:rPr>
                <w:lang w:eastAsia="ru-RU"/>
              </w:rPr>
            </w:pPr>
            <w:r w:rsidRPr="007D00CE">
              <w:rPr>
                <w:lang w:eastAsia="ru-RU"/>
              </w:rPr>
              <w:t>3.2.1. Наличие в организации социальной сферы условий доступности, позволяющих инвалидам получать услуги наравне с другими:</w:t>
            </w:r>
          </w:p>
          <w:p w:rsidR="008A0950" w:rsidRPr="007D00CE" w:rsidRDefault="008A0950" w:rsidP="00D67F94">
            <w:pPr>
              <w:pStyle w:val="aff2"/>
              <w:spacing w:before="0" w:line="240" w:lineRule="auto"/>
              <w:ind w:firstLine="0"/>
              <w:rPr>
                <w:lang w:eastAsia="ru-RU"/>
              </w:rPr>
            </w:pPr>
            <w:r w:rsidRPr="007D00CE">
              <w:rPr>
                <w:lang w:eastAsia="ru-RU"/>
              </w:rPr>
              <w:t>1) дублирование для инвалидов по слуху и зрению звуковой и зрительной информации;</w:t>
            </w:r>
          </w:p>
          <w:p w:rsidR="008A0950" w:rsidRPr="007D00CE" w:rsidRDefault="008A0950" w:rsidP="00D67F94">
            <w:pPr>
              <w:pStyle w:val="aff2"/>
              <w:spacing w:before="0" w:line="240" w:lineRule="auto"/>
              <w:ind w:firstLine="0"/>
              <w:rPr>
                <w:lang w:eastAsia="ru-RU"/>
              </w:rPr>
            </w:pPr>
            <w:r w:rsidRPr="007D00CE">
              <w:rPr>
                <w:lang w:eastAsia="ru-RU"/>
              </w:rPr>
              <w:t>2) дублирование надписей, знаков и иной текстовой и графической информации знаками, выполненными рельефно-точечным шрифтом Брайля;</w:t>
            </w:r>
          </w:p>
          <w:p w:rsidR="008A0950" w:rsidRPr="007D00CE" w:rsidRDefault="008A0950" w:rsidP="00D67F94">
            <w:pPr>
              <w:pStyle w:val="aff2"/>
              <w:spacing w:before="0" w:line="240" w:lineRule="auto"/>
              <w:ind w:firstLine="0"/>
              <w:rPr>
                <w:lang w:eastAsia="ru-RU"/>
              </w:rPr>
            </w:pPr>
            <w:r w:rsidRPr="007D00CE">
              <w:rPr>
                <w:lang w:eastAsia="ru-RU"/>
              </w:rPr>
              <w:t>3) возможность предоставления инвалидам по слуху (слуху и зрению) услуг сурдопереводчика (тифлосурдопереводчика);</w:t>
            </w:r>
          </w:p>
          <w:p w:rsidR="008A0950" w:rsidRPr="007D00CE" w:rsidRDefault="008A0950" w:rsidP="00D67F94">
            <w:pPr>
              <w:pStyle w:val="aff2"/>
              <w:spacing w:before="0" w:line="240" w:lineRule="auto"/>
              <w:ind w:firstLine="0"/>
              <w:rPr>
                <w:lang w:eastAsia="ru-RU"/>
              </w:rPr>
            </w:pPr>
            <w:r w:rsidRPr="007D00CE">
              <w:rPr>
                <w:lang w:eastAsia="ru-RU"/>
              </w:rPr>
              <w:t>4) наличие альтернативной версии официального сайта организации социальной сферы в сети «Интернет» для инвалидов по зрению;</w:t>
            </w:r>
          </w:p>
          <w:p w:rsidR="008A0950" w:rsidRPr="007D00CE" w:rsidRDefault="008A0950" w:rsidP="00D67F94">
            <w:pPr>
              <w:pStyle w:val="aff2"/>
              <w:spacing w:before="0" w:line="240" w:lineRule="auto"/>
              <w:ind w:firstLine="0"/>
              <w:rPr>
                <w:lang w:eastAsia="ru-RU"/>
              </w:rPr>
            </w:pPr>
            <w:r w:rsidRPr="007D00CE">
              <w:rPr>
                <w:lang w:eastAsia="ru-RU"/>
              </w:rPr>
              <w:t>5)</w:t>
            </w:r>
            <w:r w:rsidR="00136DA0" w:rsidRPr="007D00CE">
              <w:rPr>
                <w:lang w:eastAsia="ru-RU"/>
              </w:rPr>
              <w:t xml:space="preserve"> </w:t>
            </w:r>
            <w:r w:rsidRPr="007D00CE">
              <w:rPr>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8A0950" w:rsidRPr="007D00CE" w:rsidRDefault="008A0950" w:rsidP="00D67F94">
            <w:pPr>
              <w:pStyle w:val="aff2"/>
              <w:spacing w:before="0" w:line="240" w:lineRule="auto"/>
              <w:ind w:firstLine="0"/>
              <w:rPr>
                <w:lang w:eastAsia="ru-RU"/>
              </w:rPr>
            </w:pPr>
            <w:r w:rsidRPr="007D00CE">
              <w:rPr>
                <w:lang w:eastAsia="ru-RU"/>
              </w:rPr>
              <w:t>6) наличие возможности предоставления услуги в дистанционном режиме или на дому.</w:t>
            </w:r>
          </w:p>
        </w:tc>
        <w:tc>
          <w:tcPr>
            <w:tcW w:w="2170" w:type="dxa"/>
            <w:vAlign w:val="center"/>
          </w:tcPr>
          <w:p w:rsidR="008A0950" w:rsidRPr="007D00CE" w:rsidRDefault="008A0950" w:rsidP="00D67F94">
            <w:pPr>
              <w:pStyle w:val="aff2"/>
              <w:spacing w:before="0" w:line="240" w:lineRule="auto"/>
              <w:ind w:firstLine="0"/>
              <w:rPr>
                <w:lang w:eastAsia="ru-RU"/>
              </w:rPr>
            </w:pPr>
            <w:r w:rsidRPr="007D00CE">
              <w:rPr>
                <w:lang w:eastAsia="ru-RU"/>
              </w:rPr>
              <w:t>- отсутствуют условия доступности, позволяющие инвалидам получать услуги наравне с другими</w:t>
            </w:r>
          </w:p>
        </w:tc>
        <w:tc>
          <w:tcPr>
            <w:tcW w:w="1389" w:type="dxa"/>
          </w:tcPr>
          <w:p w:rsidR="008A0950" w:rsidRPr="007D00CE" w:rsidRDefault="008A0950" w:rsidP="00D67F94">
            <w:pPr>
              <w:pStyle w:val="aff2"/>
              <w:spacing w:before="0" w:line="240" w:lineRule="auto"/>
              <w:ind w:firstLine="0"/>
              <w:rPr>
                <w:lang w:eastAsia="ru-RU"/>
              </w:rPr>
            </w:pPr>
            <w:r w:rsidRPr="007D00CE">
              <w:rPr>
                <w:lang w:eastAsia="ru-RU"/>
              </w:rPr>
              <w:t>0 баллов</w:t>
            </w:r>
          </w:p>
        </w:tc>
        <w:tc>
          <w:tcPr>
            <w:tcW w:w="1363" w:type="dxa"/>
            <w:gridSpan w:val="2"/>
            <w:vMerge w:val="restart"/>
          </w:tcPr>
          <w:p w:rsidR="008A0950" w:rsidRPr="007D00CE" w:rsidRDefault="008A0950" w:rsidP="00D67F94">
            <w:pPr>
              <w:pStyle w:val="aff2"/>
              <w:spacing w:before="0" w:line="240" w:lineRule="auto"/>
              <w:ind w:firstLine="0"/>
              <w:rPr>
                <w:lang w:eastAsia="ru-RU"/>
              </w:rPr>
            </w:pPr>
            <w:r w:rsidRPr="007D00CE">
              <w:rPr>
                <w:lang w:eastAsia="ru-RU"/>
              </w:rPr>
              <w:t>100 баллов</w:t>
            </w:r>
          </w:p>
          <w:p w:rsidR="008A0950" w:rsidRPr="007D00CE" w:rsidRDefault="008A0950" w:rsidP="00D67F94">
            <w:pPr>
              <w:pStyle w:val="aff2"/>
              <w:spacing w:before="0" w:line="240" w:lineRule="auto"/>
              <w:ind w:firstLine="0"/>
              <w:rPr>
                <w:lang w:eastAsia="ru-RU"/>
              </w:rPr>
            </w:pPr>
          </w:p>
          <w:p w:rsidR="008A0950" w:rsidRPr="007D00CE" w:rsidRDefault="008A0950" w:rsidP="00D67F94">
            <w:pPr>
              <w:pStyle w:val="aff2"/>
              <w:spacing w:before="0"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(3.2)</w:t>
            </w:r>
          </w:p>
          <w:p w:rsidR="008A0950" w:rsidRPr="007D00CE" w:rsidRDefault="008A0950" w:rsidP="00D67F94">
            <w:pPr>
              <w:pStyle w:val="aff2"/>
              <w:spacing w:before="0" w:line="240" w:lineRule="auto"/>
              <w:ind w:firstLine="0"/>
              <w:rPr>
                <w:lang w:eastAsia="ru-RU"/>
              </w:rPr>
            </w:pPr>
            <w:r w:rsidRPr="007D00CE">
              <w:rPr>
                <w:lang w:eastAsia="ru-RU"/>
              </w:rPr>
              <w:t>Единого порядка</w:t>
            </w:r>
          </w:p>
        </w:tc>
      </w:tr>
      <w:tr w:rsidR="007D00CE" w:rsidRPr="007D00CE" w:rsidTr="00496829">
        <w:trPr>
          <w:gridAfter w:val="2"/>
          <w:wAfter w:w="54" w:type="dxa"/>
          <w:trHeight w:val="20"/>
        </w:trPr>
        <w:tc>
          <w:tcPr>
            <w:tcW w:w="569" w:type="dxa"/>
            <w:vMerge/>
            <w:vAlign w:val="center"/>
          </w:tcPr>
          <w:p w:rsidR="008A0950" w:rsidRPr="007D00CE" w:rsidRDefault="008A0950" w:rsidP="00D67F94">
            <w:pPr>
              <w:pStyle w:val="aff2"/>
              <w:spacing w:before="0" w:line="240" w:lineRule="auto"/>
              <w:ind w:firstLine="0"/>
              <w:rPr>
                <w:lang w:eastAsia="ru-RU"/>
              </w:rPr>
            </w:pPr>
          </w:p>
        </w:tc>
        <w:tc>
          <w:tcPr>
            <w:tcW w:w="3539" w:type="dxa"/>
            <w:gridSpan w:val="2"/>
            <w:vMerge/>
            <w:vAlign w:val="center"/>
          </w:tcPr>
          <w:p w:rsidR="008A0950" w:rsidRPr="007D00CE" w:rsidRDefault="008A0950" w:rsidP="00D67F94">
            <w:pPr>
              <w:pStyle w:val="aff2"/>
              <w:spacing w:before="0" w:line="240" w:lineRule="auto"/>
              <w:ind w:firstLine="0"/>
              <w:rPr>
                <w:lang w:eastAsia="ru-RU"/>
              </w:rPr>
            </w:pPr>
          </w:p>
        </w:tc>
        <w:tc>
          <w:tcPr>
            <w:tcW w:w="904" w:type="dxa"/>
            <w:gridSpan w:val="2"/>
            <w:vMerge/>
            <w:vAlign w:val="center"/>
          </w:tcPr>
          <w:p w:rsidR="008A0950" w:rsidRPr="007D00CE" w:rsidRDefault="008A0950" w:rsidP="00D67F94">
            <w:pPr>
              <w:pStyle w:val="aff2"/>
              <w:spacing w:before="0" w:line="240" w:lineRule="auto"/>
              <w:ind w:firstLine="0"/>
              <w:rPr>
                <w:lang w:eastAsia="ru-RU"/>
              </w:rPr>
            </w:pPr>
          </w:p>
        </w:tc>
        <w:tc>
          <w:tcPr>
            <w:tcW w:w="3870" w:type="dxa"/>
            <w:gridSpan w:val="2"/>
            <w:vMerge/>
            <w:vAlign w:val="center"/>
          </w:tcPr>
          <w:p w:rsidR="008A0950" w:rsidRPr="007D00CE" w:rsidRDefault="008A0950" w:rsidP="00D67F94">
            <w:pPr>
              <w:pStyle w:val="aff2"/>
              <w:spacing w:before="0" w:line="240" w:lineRule="auto"/>
              <w:ind w:firstLine="0"/>
              <w:rPr>
                <w:lang w:eastAsia="ru-RU"/>
              </w:rPr>
            </w:pPr>
          </w:p>
        </w:tc>
        <w:tc>
          <w:tcPr>
            <w:tcW w:w="2170" w:type="dxa"/>
            <w:vAlign w:val="center"/>
          </w:tcPr>
          <w:p w:rsidR="008A0950" w:rsidRPr="007D00CE" w:rsidRDefault="008A0950" w:rsidP="00D67F94">
            <w:pPr>
              <w:pStyle w:val="aff2"/>
              <w:spacing w:before="0" w:line="240" w:lineRule="auto"/>
              <w:ind w:firstLine="0"/>
              <w:rPr>
                <w:lang w:eastAsia="ru-RU"/>
              </w:rPr>
            </w:pPr>
            <w:r w:rsidRPr="007D00CE">
              <w:rPr>
                <w:lang w:eastAsia="ru-RU"/>
              </w:rPr>
              <w:t>-</w:t>
            </w:r>
            <w:r w:rsidR="00136DA0" w:rsidRPr="007D00CE">
              <w:rPr>
                <w:lang w:eastAsia="ru-RU"/>
              </w:rPr>
              <w:t xml:space="preserve"> </w:t>
            </w:r>
            <w:r w:rsidRPr="007D00CE">
              <w:rPr>
                <w:lang w:eastAsia="ru-RU"/>
              </w:rPr>
              <w:t>количество условий доступности, позволяющих инвалидам получать услуги наравне с другими (от одного до четырех)</w:t>
            </w:r>
            <w:r w:rsidR="00136DA0" w:rsidRPr="007D00CE">
              <w:rPr>
                <w:lang w:eastAsia="ru-RU"/>
              </w:rPr>
              <w:t xml:space="preserve"> </w:t>
            </w:r>
            <w:r w:rsidRPr="007D00CE">
              <w:rPr>
                <w:sz w:val="28"/>
                <w:lang w:eastAsia="ru-RU"/>
              </w:rPr>
              <w:t>(С</w:t>
            </w:r>
            <w:r w:rsidRPr="007D00CE">
              <w:rPr>
                <w:sz w:val="28"/>
                <w:vertAlign w:val="superscript"/>
                <w:lang w:eastAsia="ru-RU"/>
              </w:rPr>
              <w:t>услуг</w:t>
            </w:r>
            <w:r w:rsidRPr="007D00CE">
              <w:rPr>
                <w:sz w:val="28"/>
                <w:vertAlign w:val="subscript"/>
                <w:lang w:eastAsia="ru-RU"/>
              </w:rPr>
              <w:t>дост</w:t>
            </w:r>
            <w:r w:rsidRPr="007D00CE">
              <w:rPr>
                <w:lang w:eastAsia="ru-RU"/>
              </w:rPr>
              <w:t>)</w:t>
            </w:r>
          </w:p>
        </w:tc>
        <w:tc>
          <w:tcPr>
            <w:tcW w:w="1389" w:type="dxa"/>
          </w:tcPr>
          <w:p w:rsidR="008A0950" w:rsidRPr="007D00CE" w:rsidRDefault="008A0950" w:rsidP="00D67F94">
            <w:pPr>
              <w:pStyle w:val="aff2"/>
              <w:spacing w:before="0" w:line="240" w:lineRule="auto"/>
              <w:ind w:firstLine="0"/>
              <w:rPr>
                <w:lang w:eastAsia="ru-RU"/>
              </w:rPr>
            </w:pPr>
            <w:r w:rsidRPr="007D00CE">
              <w:rPr>
                <w:lang w:eastAsia="ru-RU"/>
              </w:rPr>
              <w:t>по 20 баллов за каждое условие</w:t>
            </w:r>
          </w:p>
          <w:p w:rsidR="008A0950" w:rsidRPr="007D00CE" w:rsidRDefault="008A0950" w:rsidP="00D67F94">
            <w:pPr>
              <w:pStyle w:val="aff2"/>
              <w:spacing w:before="0" w:line="240" w:lineRule="auto"/>
              <w:ind w:firstLine="0"/>
              <w:rPr>
                <w:lang w:eastAsia="ru-RU"/>
              </w:rPr>
            </w:pPr>
            <w:r w:rsidRPr="007D00CE">
              <w:rPr>
                <w:lang w:eastAsia="ru-RU"/>
              </w:rPr>
              <w:t>(Т</w:t>
            </w:r>
            <w:r w:rsidRPr="007D00CE">
              <w:rPr>
                <w:vertAlign w:val="superscript"/>
                <w:lang w:eastAsia="ru-RU"/>
              </w:rPr>
              <w:t>услуг</w:t>
            </w:r>
            <w:r w:rsidRPr="007D00CE">
              <w:rPr>
                <w:vertAlign w:val="subscript"/>
                <w:lang w:eastAsia="ru-RU"/>
              </w:rPr>
              <w:t>дост</w:t>
            </w:r>
            <w:r w:rsidRPr="007D00CE">
              <w:rPr>
                <w:lang w:eastAsia="ru-RU"/>
              </w:rPr>
              <w:t>)</w:t>
            </w:r>
          </w:p>
        </w:tc>
        <w:tc>
          <w:tcPr>
            <w:tcW w:w="1363" w:type="dxa"/>
            <w:gridSpan w:val="2"/>
            <w:vMerge/>
            <w:vAlign w:val="center"/>
          </w:tcPr>
          <w:p w:rsidR="008A0950" w:rsidRPr="007D00CE" w:rsidRDefault="008A0950" w:rsidP="00D67F94">
            <w:pPr>
              <w:pStyle w:val="aff2"/>
              <w:spacing w:before="0" w:line="240" w:lineRule="auto"/>
              <w:ind w:firstLine="0"/>
              <w:rPr>
                <w:lang w:eastAsia="ru-RU"/>
              </w:rPr>
            </w:pPr>
          </w:p>
        </w:tc>
      </w:tr>
      <w:tr w:rsidR="007D00CE" w:rsidRPr="007D00CE" w:rsidTr="00496829">
        <w:trPr>
          <w:gridAfter w:val="2"/>
          <w:wAfter w:w="54" w:type="dxa"/>
          <w:trHeight w:val="20"/>
        </w:trPr>
        <w:tc>
          <w:tcPr>
            <w:tcW w:w="569" w:type="dxa"/>
            <w:vMerge/>
            <w:vAlign w:val="center"/>
          </w:tcPr>
          <w:p w:rsidR="008A0950" w:rsidRPr="007D00CE" w:rsidRDefault="008A0950" w:rsidP="00D67F94">
            <w:pPr>
              <w:pStyle w:val="aff2"/>
              <w:spacing w:before="0" w:line="240" w:lineRule="auto"/>
              <w:ind w:firstLine="0"/>
              <w:rPr>
                <w:lang w:eastAsia="ru-RU"/>
              </w:rPr>
            </w:pPr>
          </w:p>
        </w:tc>
        <w:tc>
          <w:tcPr>
            <w:tcW w:w="3539" w:type="dxa"/>
            <w:gridSpan w:val="2"/>
            <w:vMerge/>
            <w:vAlign w:val="center"/>
          </w:tcPr>
          <w:p w:rsidR="008A0950" w:rsidRPr="007D00CE" w:rsidRDefault="008A0950" w:rsidP="00D67F94">
            <w:pPr>
              <w:pStyle w:val="aff2"/>
              <w:spacing w:before="0" w:line="240" w:lineRule="auto"/>
              <w:ind w:firstLine="0"/>
              <w:rPr>
                <w:lang w:eastAsia="ru-RU"/>
              </w:rPr>
            </w:pPr>
          </w:p>
        </w:tc>
        <w:tc>
          <w:tcPr>
            <w:tcW w:w="904" w:type="dxa"/>
            <w:gridSpan w:val="2"/>
            <w:vMerge/>
            <w:vAlign w:val="center"/>
          </w:tcPr>
          <w:p w:rsidR="008A0950" w:rsidRPr="007D00CE" w:rsidRDefault="008A0950" w:rsidP="00D67F94">
            <w:pPr>
              <w:pStyle w:val="aff2"/>
              <w:spacing w:before="0" w:line="240" w:lineRule="auto"/>
              <w:ind w:firstLine="0"/>
              <w:rPr>
                <w:lang w:eastAsia="ru-RU"/>
              </w:rPr>
            </w:pPr>
          </w:p>
        </w:tc>
        <w:tc>
          <w:tcPr>
            <w:tcW w:w="3870" w:type="dxa"/>
            <w:gridSpan w:val="2"/>
            <w:vMerge/>
            <w:vAlign w:val="center"/>
          </w:tcPr>
          <w:p w:rsidR="008A0950" w:rsidRPr="007D00CE" w:rsidRDefault="008A0950" w:rsidP="00D67F94">
            <w:pPr>
              <w:pStyle w:val="aff2"/>
              <w:spacing w:before="0" w:line="240" w:lineRule="auto"/>
              <w:ind w:firstLine="0"/>
              <w:rPr>
                <w:lang w:eastAsia="ru-RU"/>
              </w:rPr>
            </w:pPr>
          </w:p>
        </w:tc>
        <w:tc>
          <w:tcPr>
            <w:tcW w:w="2170" w:type="dxa"/>
          </w:tcPr>
          <w:p w:rsidR="008A0950" w:rsidRPr="007D00CE" w:rsidRDefault="008A0950" w:rsidP="00D67F94">
            <w:pPr>
              <w:pStyle w:val="aff2"/>
              <w:spacing w:before="0" w:line="240" w:lineRule="auto"/>
              <w:ind w:firstLine="0"/>
              <w:rPr>
                <w:lang w:eastAsia="ru-RU"/>
              </w:rPr>
            </w:pPr>
            <w:r w:rsidRPr="007D00CE">
              <w:rPr>
                <w:lang w:eastAsia="ru-RU"/>
              </w:rPr>
              <w:t>- наличие пяти и более условий</w:t>
            </w:r>
            <w:r w:rsidR="00136DA0" w:rsidRPr="007D00CE">
              <w:rPr>
                <w:lang w:eastAsia="ru-RU"/>
              </w:rPr>
              <w:t xml:space="preserve"> </w:t>
            </w:r>
            <w:r w:rsidRPr="007D00CE">
              <w:rPr>
                <w:lang w:eastAsia="ru-RU"/>
              </w:rPr>
              <w:t>доступности</w:t>
            </w:r>
          </w:p>
        </w:tc>
        <w:tc>
          <w:tcPr>
            <w:tcW w:w="1389" w:type="dxa"/>
          </w:tcPr>
          <w:p w:rsidR="008A0950" w:rsidRPr="007D00CE" w:rsidRDefault="008A0950" w:rsidP="00D67F94">
            <w:pPr>
              <w:pStyle w:val="aff2"/>
              <w:spacing w:before="0" w:line="240" w:lineRule="auto"/>
              <w:ind w:firstLine="0"/>
              <w:rPr>
                <w:lang w:eastAsia="ru-RU"/>
              </w:rPr>
            </w:pPr>
            <w:r w:rsidRPr="007D00CE">
              <w:rPr>
                <w:lang w:eastAsia="ru-RU"/>
              </w:rPr>
              <w:t>100 баллов</w:t>
            </w:r>
          </w:p>
        </w:tc>
        <w:tc>
          <w:tcPr>
            <w:tcW w:w="1363" w:type="dxa"/>
            <w:gridSpan w:val="2"/>
            <w:vMerge/>
            <w:vAlign w:val="center"/>
          </w:tcPr>
          <w:p w:rsidR="008A0950" w:rsidRPr="007D00CE" w:rsidRDefault="008A0950" w:rsidP="00D67F94">
            <w:pPr>
              <w:pStyle w:val="aff2"/>
              <w:spacing w:before="0" w:line="240" w:lineRule="auto"/>
              <w:ind w:firstLine="0"/>
              <w:rPr>
                <w:lang w:eastAsia="ru-RU"/>
              </w:rPr>
            </w:pPr>
          </w:p>
        </w:tc>
      </w:tr>
      <w:tr w:rsidR="007D00CE" w:rsidRPr="007D00CE" w:rsidTr="00496829">
        <w:trPr>
          <w:trHeight w:val="20"/>
        </w:trPr>
        <w:tc>
          <w:tcPr>
            <w:tcW w:w="13858" w:type="dxa"/>
            <w:gridSpan w:val="13"/>
            <w:vAlign w:val="center"/>
          </w:tcPr>
          <w:p w:rsidR="008A0950" w:rsidRPr="007D00CE" w:rsidRDefault="00000000" w:rsidP="00496829">
            <w:pPr>
              <w:pStyle w:val="aff2"/>
              <w:spacing w:before="0" w:line="240" w:lineRule="auto"/>
              <w:ind w:firstLine="0"/>
              <w:jc w:val="center"/>
              <w:rPr>
                <w:sz w:val="28"/>
              </w:rPr>
            </w:pPr>
            <m:oMath>
              <m:sSubSup>
                <m:sSubSupPr>
                  <m:ctrlPr>
                    <w:rPr>
                      <w:rFonts w:ascii="Cambria Math" w:hAnsi="Cambria Math"/>
                      <w:i/>
                      <w:sz w:val="28"/>
                    </w:rPr>
                  </m:ctrlPr>
                </m:sSubSupPr>
                <m:e>
                  <m:r>
                    <w:rPr>
                      <w:rFonts w:ascii="Cambria Math" w:hAnsi="Cambria Math"/>
                      <w:sz w:val="28"/>
                    </w:rPr>
                    <m:t>П</m:t>
                  </m:r>
                </m:e>
                <m:sub>
                  <m:r>
                    <w:rPr>
                      <w:rFonts w:ascii="Cambria Math" w:hAnsi="Cambria Math"/>
                      <w:sz w:val="28"/>
                    </w:rPr>
                    <m:t>дост</m:t>
                  </m:r>
                </m:sub>
                <m:sup>
                  <m:r>
                    <w:rPr>
                      <w:rFonts w:ascii="Cambria Math" w:hAnsi="Cambria Math"/>
                      <w:sz w:val="28"/>
                    </w:rPr>
                    <m:t>услуг</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Т</m:t>
                  </m:r>
                </m:e>
                <m:sub>
                  <m:r>
                    <w:rPr>
                      <w:rFonts w:ascii="Cambria Math" w:hAnsi="Cambria Math"/>
                      <w:sz w:val="28"/>
                    </w:rPr>
                    <m:t>дост</m:t>
                  </m:r>
                </m:sub>
                <m:sup>
                  <m:r>
                    <w:rPr>
                      <w:rFonts w:ascii="Cambria Math" w:hAnsi="Cambria Math"/>
                      <w:sz w:val="28"/>
                    </w:rPr>
                    <m:t>услуг</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С</m:t>
                  </m:r>
                </m:e>
                <m:sub>
                  <m:r>
                    <w:rPr>
                      <w:rFonts w:ascii="Cambria Math" w:hAnsi="Cambria Math"/>
                      <w:sz w:val="28"/>
                    </w:rPr>
                    <m:t>дост</m:t>
                  </m:r>
                </m:sub>
                <m:sup>
                  <m:r>
                    <w:rPr>
                      <w:rFonts w:ascii="Cambria Math" w:hAnsi="Cambria Math"/>
                      <w:sz w:val="28"/>
                    </w:rPr>
                    <m:t>услуг</m:t>
                  </m:r>
                </m:sup>
              </m:sSubSup>
            </m:oMath>
            <w:r w:rsidR="008A0950" w:rsidRPr="007D00CE">
              <w:rPr>
                <w:sz w:val="28"/>
              </w:rPr>
              <w:tab/>
            </w:r>
            <w:r w:rsidR="008A0950" w:rsidRPr="007D00CE">
              <w:rPr>
                <w:sz w:val="28"/>
              </w:rPr>
              <w:tab/>
            </w:r>
            <w:r w:rsidR="008A0950" w:rsidRPr="007D00CE">
              <w:rPr>
                <w:sz w:val="28"/>
              </w:rPr>
              <w:tab/>
              <w:t>(3.2)</w:t>
            </w:r>
          </w:p>
          <w:p w:rsidR="008A0950" w:rsidRPr="007D00CE" w:rsidRDefault="008A0950" w:rsidP="00D67F94">
            <w:pPr>
              <w:pStyle w:val="aff2"/>
              <w:spacing w:before="0" w:line="240" w:lineRule="auto"/>
              <w:ind w:firstLine="0"/>
            </w:pPr>
            <w:r w:rsidRPr="007D00CE">
              <w:t>где:</w:t>
            </w:r>
          </w:p>
          <w:p w:rsidR="008A0950" w:rsidRPr="007D00CE" w:rsidRDefault="00000000" w:rsidP="00496829">
            <w:pPr>
              <w:pStyle w:val="aff2"/>
              <w:spacing w:before="0" w:line="240" w:lineRule="auto"/>
              <w:ind w:left="1026" w:hanging="1026"/>
            </w:pPr>
            <m:oMath>
              <m:sSubSup>
                <m:sSubSupPr>
                  <m:ctrlPr>
                    <w:rPr>
                      <w:rFonts w:ascii="Cambria Math" w:hAnsi="Cambria Math"/>
                      <w:i/>
                      <w:sz w:val="28"/>
                    </w:rPr>
                  </m:ctrlPr>
                </m:sSubSupPr>
                <m:e>
                  <m:r>
                    <w:rPr>
                      <w:rFonts w:ascii="Cambria Math" w:hAnsi="Cambria Math"/>
                      <w:sz w:val="28"/>
                    </w:rPr>
                    <m:t>Т</m:t>
                  </m:r>
                </m:e>
                <m:sub>
                  <m:r>
                    <w:rPr>
                      <w:rFonts w:ascii="Cambria Math" w:hAnsi="Cambria Math"/>
                      <w:sz w:val="28"/>
                    </w:rPr>
                    <m:t>дост</m:t>
                  </m:r>
                </m:sub>
                <m:sup>
                  <m:r>
                    <w:rPr>
                      <w:rFonts w:ascii="Cambria Math" w:hAnsi="Cambria Math"/>
                      <w:sz w:val="28"/>
                    </w:rPr>
                    <m:t>услуг</m:t>
                  </m:r>
                </m:sup>
              </m:sSubSup>
            </m:oMath>
            <w:r w:rsidR="008A0950" w:rsidRPr="007D00CE">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8A0950" w:rsidRPr="007D00CE" w:rsidRDefault="00000000" w:rsidP="00496829">
            <w:pPr>
              <w:pStyle w:val="aff2"/>
              <w:spacing w:before="0" w:line="240" w:lineRule="auto"/>
              <w:ind w:left="1026" w:hanging="1026"/>
            </w:pPr>
            <m:oMath>
              <m:sSubSup>
                <m:sSubSupPr>
                  <m:ctrlPr>
                    <w:rPr>
                      <w:rFonts w:ascii="Cambria Math" w:hAnsi="Cambria Math"/>
                      <w:i/>
                      <w:sz w:val="28"/>
                    </w:rPr>
                  </m:ctrlPr>
                </m:sSubSupPr>
                <m:e>
                  <m:r>
                    <w:rPr>
                      <w:rFonts w:ascii="Cambria Math" w:hAnsi="Cambria Math"/>
                      <w:sz w:val="28"/>
                    </w:rPr>
                    <m:t>С</m:t>
                  </m:r>
                </m:e>
                <m:sub>
                  <m:r>
                    <w:rPr>
                      <w:rFonts w:ascii="Cambria Math" w:hAnsi="Cambria Math"/>
                      <w:sz w:val="28"/>
                    </w:rPr>
                    <m:t>дост</m:t>
                  </m:r>
                </m:sub>
                <m:sup>
                  <m:r>
                    <w:rPr>
                      <w:rFonts w:ascii="Cambria Math" w:hAnsi="Cambria Math"/>
                      <w:sz w:val="28"/>
                    </w:rPr>
                    <m:t>услуг</m:t>
                  </m:r>
                </m:sup>
              </m:sSubSup>
            </m:oMath>
            <w:r w:rsidR="008A0950" w:rsidRPr="007D00CE">
              <w:t>– количество условий доступности, позволяющих инвалидам получать услуги наравне с другими.</w:t>
            </w:r>
          </w:p>
          <w:p w:rsidR="00496829" w:rsidRPr="007D00CE" w:rsidRDefault="00496829" w:rsidP="00D67F94">
            <w:pPr>
              <w:pStyle w:val="aff2"/>
              <w:spacing w:before="0" w:line="240" w:lineRule="auto"/>
              <w:ind w:firstLine="0"/>
            </w:pPr>
          </w:p>
          <w:p w:rsidR="008A0950" w:rsidRPr="007D00CE" w:rsidRDefault="008A0950" w:rsidP="00D67F94">
            <w:pPr>
              <w:pStyle w:val="aff2"/>
              <w:spacing w:before="0" w:line="240" w:lineRule="auto"/>
              <w:ind w:firstLine="0"/>
              <w:rPr>
                <w:sz w:val="28"/>
                <w:u w:val="single"/>
              </w:rPr>
            </w:pPr>
            <w:r w:rsidRPr="007D00CE">
              <w:t xml:space="preserve">При наличии пяти и более условий доступности, позволяющих инвалидам получать услуги наравне с другими, показатель оценки качества </w:t>
            </w:r>
            <m:oMath>
              <m:sSubSup>
                <m:sSubSupPr>
                  <m:ctrlPr>
                    <w:rPr>
                      <w:rFonts w:ascii="Cambria Math" w:hAnsi="Cambria Math"/>
                      <w:i/>
                      <w:sz w:val="28"/>
                    </w:rPr>
                  </m:ctrlPr>
                </m:sSubSupPr>
                <m:e>
                  <m:r>
                    <w:rPr>
                      <w:rFonts w:ascii="Cambria Math" w:hAnsi="Cambria Math"/>
                      <w:sz w:val="28"/>
                    </w:rPr>
                    <m:t>П</m:t>
                  </m:r>
                </m:e>
                <m:sub>
                  <m:r>
                    <w:rPr>
                      <w:rFonts w:ascii="Cambria Math" w:hAnsi="Cambria Math"/>
                      <w:sz w:val="28"/>
                    </w:rPr>
                    <m:t>дост</m:t>
                  </m:r>
                </m:sub>
                <m:sup>
                  <m:r>
                    <w:rPr>
                      <w:rFonts w:ascii="Cambria Math" w:hAnsi="Cambria Math"/>
                      <w:sz w:val="28"/>
                    </w:rPr>
                    <m:t>услуг</m:t>
                  </m:r>
                </m:sup>
              </m:sSubSup>
            </m:oMath>
            <w:r w:rsidR="00496829" w:rsidRPr="007D00CE">
              <w:t xml:space="preserve"> </w:t>
            </w:r>
            <w:r w:rsidRPr="007D00CE">
              <w:t>принимает значение 100 баллов</w:t>
            </w:r>
          </w:p>
        </w:tc>
      </w:tr>
    </w:tbl>
    <w:p w:rsidR="008A0950" w:rsidRPr="007D00CE" w:rsidRDefault="008A0950" w:rsidP="008A0950">
      <w:pPr>
        <w:spacing w:after="200"/>
        <w:rPr>
          <w:rFonts w:ascii="Cambria" w:eastAsia="Calibri" w:hAnsi="Cambria" w:cs="Cambria"/>
          <w:sz w:val="4"/>
          <w:szCs w:val="4"/>
        </w:rPr>
      </w:pPr>
    </w:p>
    <w:tbl>
      <w:tblPr>
        <w:tblpPr w:leftFromText="180" w:rightFromText="180" w:bottomFromText="200" w:vertAnchor="text" w:tblpXSpec="center" w:tblpY="1"/>
        <w:tblOverlap w:val="never"/>
        <w:tblW w:w="1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1"/>
        <w:gridCol w:w="904"/>
        <w:gridCol w:w="2525"/>
        <w:gridCol w:w="4084"/>
        <w:gridCol w:w="1419"/>
        <w:gridCol w:w="21"/>
        <w:gridCol w:w="1343"/>
        <w:gridCol w:w="21"/>
        <w:gridCol w:w="6"/>
      </w:tblGrid>
      <w:tr w:rsidR="007D00CE" w:rsidRPr="007D00CE" w:rsidTr="00496829">
        <w:trPr>
          <w:gridAfter w:val="2"/>
          <w:wAfter w:w="27" w:type="dxa"/>
          <w:trHeight w:val="20"/>
        </w:trPr>
        <w:tc>
          <w:tcPr>
            <w:tcW w:w="568" w:type="dxa"/>
          </w:tcPr>
          <w:p w:rsidR="008A0950" w:rsidRPr="007D00CE" w:rsidRDefault="008A0950" w:rsidP="00496829">
            <w:pPr>
              <w:pStyle w:val="aff2"/>
              <w:spacing w:line="240" w:lineRule="auto"/>
              <w:ind w:firstLine="0"/>
              <w:rPr>
                <w:lang w:eastAsia="ru-RU"/>
              </w:rPr>
            </w:pPr>
            <w:r w:rsidRPr="007D00CE">
              <w:rPr>
                <w:lang w:eastAsia="ru-RU"/>
              </w:rPr>
              <w:t>3.3</w:t>
            </w:r>
          </w:p>
        </w:tc>
        <w:tc>
          <w:tcPr>
            <w:tcW w:w="2971" w:type="dxa"/>
            <w:vAlign w:val="center"/>
          </w:tcPr>
          <w:p w:rsidR="008A0950" w:rsidRPr="007D00CE" w:rsidRDefault="008A0950" w:rsidP="00496829">
            <w:pPr>
              <w:pStyle w:val="aff2"/>
              <w:spacing w:line="240" w:lineRule="auto"/>
              <w:ind w:firstLine="0"/>
              <w:rPr>
                <w:lang w:eastAsia="ru-RU"/>
              </w:rPr>
            </w:pPr>
            <w:r w:rsidRPr="007D00CE">
              <w:rPr>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7D00CE">
              <w:rPr>
                <w:b/>
                <w:bCs/>
                <w:lang w:eastAsia="ru-RU"/>
              </w:rPr>
              <w:t>(П</w:t>
            </w:r>
            <w:r w:rsidRPr="007D00CE">
              <w:rPr>
                <w:b/>
                <w:bCs/>
                <w:vertAlign w:val="superscript"/>
                <w:lang w:eastAsia="ru-RU"/>
              </w:rPr>
              <w:t>дост</w:t>
            </w:r>
            <w:r w:rsidRPr="007D00CE">
              <w:rPr>
                <w:b/>
                <w:bCs/>
                <w:vertAlign w:val="subscript"/>
                <w:lang w:eastAsia="ru-RU"/>
              </w:rPr>
              <w:t>уд</w:t>
            </w:r>
            <w:r w:rsidRPr="007D00CE">
              <w:rPr>
                <w:b/>
                <w:bCs/>
                <w:lang w:eastAsia="ru-RU"/>
              </w:rPr>
              <w:t>)</w:t>
            </w:r>
          </w:p>
        </w:tc>
        <w:tc>
          <w:tcPr>
            <w:tcW w:w="904" w:type="dxa"/>
          </w:tcPr>
          <w:p w:rsidR="008A0950" w:rsidRPr="007D00CE" w:rsidRDefault="008A0950" w:rsidP="00496829">
            <w:pPr>
              <w:pStyle w:val="aff2"/>
              <w:spacing w:line="240" w:lineRule="auto"/>
              <w:ind w:firstLine="0"/>
              <w:rPr>
                <w:lang w:eastAsia="ru-RU"/>
              </w:rPr>
            </w:pPr>
            <w:r w:rsidRPr="007D00CE">
              <w:rPr>
                <w:lang w:eastAsia="ru-RU"/>
              </w:rPr>
              <w:t>0,3</w:t>
            </w:r>
          </w:p>
        </w:tc>
        <w:tc>
          <w:tcPr>
            <w:tcW w:w="2525" w:type="dxa"/>
          </w:tcPr>
          <w:p w:rsidR="008A0950" w:rsidRPr="007D00CE" w:rsidRDefault="008A0950" w:rsidP="00496829">
            <w:pPr>
              <w:pStyle w:val="aff2"/>
              <w:spacing w:line="240" w:lineRule="auto"/>
              <w:ind w:firstLine="0"/>
              <w:rPr>
                <w:lang w:eastAsia="ru-RU"/>
              </w:rPr>
            </w:pPr>
            <w:r w:rsidRPr="007D00CE">
              <w:rPr>
                <w:lang w:eastAsia="ru-RU"/>
              </w:rPr>
              <w:t>3.3.1.Удовлетворенность доступностью услуг для инвалидов</w:t>
            </w:r>
          </w:p>
        </w:tc>
        <w:tc>
          <w:tcPr>
            <w:tcW w:w="4084" w:type="dxa"/>
          </w:tcPr>
          <w:p w:rsidR="008A0950" w:rsidRPr="007D00CE" w:rsidRDefault="008A0950" w:rsidP="00496829">
            <w:pPr>
              <w:pStyle w:val="aff2"/>
              <w:spacing w:line="240" w:lineRule="auto"/>
              <w:ind w:firstLine="0"/>
              <w:rPr>
                <w:lang w:eastAsia="ru-RU"/>
              </w:rPr>
            </w:pPr>
            <w:r w:rsidRPr="007D00CE">
              <w:rPr>
                <w:lang w:eastAsia="ru-RU"/>
              </w:rPr>
              <w:t>число получателей услуг-инвалидов, удовлетворенных доступностью услуг для инвалидов</w:t>
            </w:r>
            <w:r w:rsidR="00136DA0" w:rsidRPr="007D00CE">
              <w:rPr>
                <w:lang w:eastAsia="ru-RU"/>
              </w:rPr>
              <w:t xml:space="preserve"> </w:t>
            </w:r>
            <w:r w:rsidRPr="007D00CE">
              <w:rPr>
                <w:b/>
                <w:bCs/>
                <w:lang w:eastAsia="ru-RU"/>
              </w:rPr>
              <w:t>(У</w:t>
            </w:r>
            <w:r w:rsidRPr="007D00CE">
              <w:rPr>
                <w:b/>
                <w:bCs/>
                <w:vertAlign w:val="superscript"/>
                <w:lang w:eastAsia="ru-RU"/>
              </w:rPr>
              <w:t>дост</w:t>
            </w:r>
            <w:r w:rsidRPr="007D00CE">
              <w:rPr>
                <w:b/>
                <w:bCs/>
                <w:lang w:eastAsia="ru-RU"/>
              </w:rPr>
              <w:t>)</w:t>
            </w:r>
            <w:r w:rsidRPr="007D00CE">
              <w:rPr>
                <w:lang w:eastAsia="ru-RU"/>
              </w:rPr>
              <w:t xml:space="preserve"> , по отношению к</w:t>
            </w:r>
            <w:r w:rsidR="00136DA0" w:rsidRPr="007D00CE">
              <w:rPr>
                <w:lang w:eastAsia="ru-RU"/>
              </w:rPr>
              <w:t xml:space="preserve"> </w:t>
            </w:r>
            <w:r w:rsidRPr="007D00CE">
              <w:rPr>
                <w:lang w:eastAsia="ru-RU"/>
              </w:rPr>
              <w:t>числу опрошенных</w:t>
            </w:r>
            <w:r w:rsidR="00136DA0" w:rsidRPr="007D00CE">
              <w:rPr>
                <w:lang w:eastAsia="ru-RU"/>
              </w:rPr>
              <w:t xml:space="preserve"> </w:t>
            </w:r>
            <w:r w:rsidRPr="007D00CE">
              <w:rPr>
                <w:lang w:eastAsia="ru-RU"/>
              </w:rPr>
              <w:t>получателей услуг- инвалидов, ответивших на соответствующий вопрос анкеты</w:t>
            </w:r>
            <w:r w:rsidR="00136DA0" w:rsidRPr="007D00CE">
              <w:rPr>
                <w:lang w:eastAsia="ru-RU"/>
              </w:rPr>
              <w:t xml:space="preserve"> </w:t>
            </w:r>
            <w:r w:rsidRPr="007D00CE">
              <w:rPr>
                <w:b/>
                <w:bCs/>
                <w:lang w:eastAsia="ru-RU"/>
              </w:rPr>
              <w:t>(Ч</w:t>
            </w:r>
            <w:r w:rsidRPr="007D00CE">
              <w:rPr>
                <w:b/>
                <w:bCs/>
                <w:vertAlign w:val="subscript"/>
                <w:lang w:eastAsia="ru-RU"/>
              </w:rPr>
              <w:t>инв</w:t>
            </w:r>
            <w:r w:rsidRPr="007D00CE">
              <w:rPr>
                <w:b/>
                <w:bCs/>
                <w:lang w:eastAsia="ru-RU"/>
              </w:rPr>
              <w:t>)</w:t>
            </w:r>
          </w:p>
          <w:p w:rsidR="008A0950" w:rsidRPr="007D00CE" w:rsidRDefault="008A0950" w:rsidP="00496829">
            <w:pPr>
              <w:pStyle w:val="aff2"/>
              <w:spacing w:line="240" w:lineRule="auto"/>
              <w:ind w:firstLine="0"/>
              <w:rPr>
                <w:lang w:eastAsia="ru-RU"/>
              </w:rPr>
            </w:pPr>
          </w:p>
        </w:tc>
        <w:tc>
          <w:tcPr>
            <w:tcW w:w="1419" w:type="dxa"/>
          </w:tcPr>
          <w:p w:rsidR="008A0950" w:rsidRPr="007D00CE" w:rsidRDefault="008A0950" w:rsidP="00496829">
            <w:pPr>
              <w:pStyle w:val="aff2"/>
              <w:spacing w:line="240" w:lineRule="auto"/>
              <w:ind w:firstLine="0"/>
              <w:rPr>
                <w:lang w:eastAsia="ru-RU"/>
              </w:rPr>
            </w:pPr>
            <w:r w:rsidRPr="007D00CE">
              <w:rPr>
                <w:lang w:eastAsia="ru-RU"/>
              </w:rPr>
              <w:t>0-100 баллов</w:t>
            </w:r>
          </w:p>
        </w:tc>
        <w:tc>
          <w:tcPr>
            <w:tcW w:w="1364" w:type="dxa"/>
            <w:gridSpan w:val="2"/>
          </w:tcPr>
          <w:p w:rsidR="008A0950" w:rsidRPr="007D00CE" w:rsidRDefault="008A0950" w:rsidP="00496829">
            <w:pPr>
              <w:pStyle w:val="aff2"/>
              <w:spacing w:line="240" w:lineRule="auto"/>
              <w:ind w:firstLine="0"/>
              <w:rPr>
                <w:lang w:eastAsia="ru-RU"/>
              </w:rPr>
            </w:pPr>
            <w:r w:rsidRPr="007D00CE">
              <w:rPr>
                <w:lang w:eastAsia="ru-RU"/>
              </w:rPr>
              <w:t>100 баллов</w:t>
            </w:r>
          </w:p>
          <w:p w:rsidR="008A0950" w:rsidRPr="007D00CE" w:rsidRDefault="008A0950" w:rsidP="00496829">
            <w:pPr>
              <w:pStyle w:val="aff2"/>
              <w:spacing w:line="240" w:lineRule="auto"/>
              <w:ind w:firstLine="0"/>
              <w:rPr>
                <w:lang w:eastAsia="ru-RU"/>
              </w:rPr>
            </w:pPr>
          </w:p>
          <w:p w:rsidR="008A0950" w:rsidRPr="007D00CE" w:rsidRDefault="008A0950" w:rsidP="00496829">
            <w:pPr>
              <w:pStyle w:val="aff2"/>
              <w:spacing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(3.3)</w:t>
            </w:r>
          </w:p>
          <w:p w:rsidR="008A0950" w:rsidRPr="007D00CE" w:rsidRDefault="008A0950" w:rsidP="00496829">
            <w:pPr>
              <w:pStyle w:val="aff2"/>
              <w:spacing w:line="240" w:lineRule="auto"/>
              <w:ind w:firstLine="0"/>
              <w:rPr>
                <w:lang w:eastAsia="ru-RU"/>
              </w:rPr>
            </w:pPr>
          </w:p>
        </w:tc>
      </w:tr>
      <w:tr w:rsidR="007D00CE" w:rsidRPr="007D00CE" w:rsidTr="00496829">
        <w:trPr>
          <w:trHeight w:val="20"/>
        </w:trPr>
        <w:tc>
          <w:tcPr>
            <w:tcW w:w="13862" w:type="dxa"/>
            <w:gridSpan w:val="10"/>
          </w:tcPr>
          <w:p w:rsidR="00496829" w:rsidRPr="007D00CE" w:rsidRDefault="00000000" w:rsidP="00496829">
            <w:pPr>
              <w:pStyle w:val="aff2"/>
              <w:spacing w:line="240" w:lineRule="auto"/>
              <w:ind w:firstLine="0"/>
              <w:jc w:val="center"/>
            </w:pPr>
            <m:oMath>
              <m:sSubSup>
                <m:sSubSupPr>
                  <m:ctrlPr>
                    <w:rPr>
                      <w:rFonts w:ascii="Cambria Math" w:hAnsi="Cambria Math"/>
                      <w:i/>
                      <w:sz w:val="28"/>
                    </w:rPr>
                  </m:ctrlPr>
                </m:sSubSupPr>
                <m:e>
                  <m:r>
                    <w:rPr>
                      <w:rFonts w:ascii="Cambria Math" w:hAnsi="Cambria Math"/>
                      <w:sz w:val="28"/>
                    </w:rPr>
                    <m:t>П</m:t>
                  </m:r>
                </m:e>
                <m:sub>
                  <m:r>
                    <w:rPr>
                      <w:rFonts w:ascii="Cambria Math" w:hAnsi="Cambria Math"/>
                      <w:sz w:val="28"/>
                    </w:rPr>
                    <m:t>уд</m:t>
                  </m:r>
                </m:sub>
                <m:sup>
                  <m:r>
                    <w:rPr>
                      <w:rFonts w:ascii="Cambria Math" w:hAnsi="Cambria Math"/>
                      <w:sz w:val="28"/>
                    </w:rPr>
                    <m:t>дост</m:t>
                  </m:r>
                </m:sup>
              </m:sSubSup>
              <m:r>
                <w:rPr>
                  <w:rFonts w:ascii="Cambria Math" w:hAnsi="Cambria Math"/>
                  <w:sz w:val="28"/>
                </w:rPr>
                <m:t>=</m:t>
              </m:r>
              <m:d>
                <m:dPr>
                  <m:ctrlPr>
                    <w:rPr>
                      <w:rFonts w:ascii="Cambria Math" w:hAnsi="Cambria Math"/>
                      <w:i/>
                      <w:sz w:val="28"/>
                      <w:szCs w:val="22"/>
                    </w:rPr>
                  </m:ctrlPr>
                </m:dPr>
                <m:e>
                  <m:f>
                    <m:fPr>
                      <m:ctrlPr>
                        <w:rPr>
                          <w:rFonts w:ascii="Cambria Math" w:hAnsi="Cambria Math"/>
                          <w:i/>
                          <w:sz w:val="28"/>
                          <w:szCs w:val="22"/>
                        </w:rPr>
                      </m:ctrlPr>
                    </m:fPr>
                    <m:num>
                      <m:sSup>
                        <m:sSupPr>
                          <m:ctrlPr>
                            <w:rPr>
                              <w:rFonts w:ascii="Cambria Math" w:hAnsi="Cambria Math"/>
                              <w:i/>
                              <w:sz w:val="28"/>
                              <w:szCs w:val="22"/>
                            </w:rPr>
                          </m:ctrlPr>
                        </m:sSupPr>
                        <m:e>
                          <m:r>
                            <w:rPr>
                              <w:rFonts w:ascii="Cambria Math" w:hAnsi="Cambria Math"/>
                              <w:sz w:val="28"/>
                            </w:rPr>
                            <m:t>У</m:t>
                          </m:r>
                        </m:e>
                        <m:sup>
                          <m:r>
                            <w:rPr>
                              <w:rFonts w:ascii="Cambria Math" w:hAnsi="Cambria Math"/>
                              <w:sz w:val="28"/>
                            </w:rPr>
                            <m:t>дост</m:t>
                          </m:r>
                        </m:sup>
                      </m:sSup>
                    </m:num>
                    <m:den>
                      <m:sSub>
                        <m:sSubPr>
                          <m:ctrlPr>
                            <w:rPr>
                              <w:rFonts w:ascii="Cambria Math" w:hAnsi="Cambria Math"/>
                              <w:i/>
                              <w:sz w:val="28"/>
                              <w:szCs w:val="22"/>
                            </w:rPr>
                          </m:ctrlPr>
                        </m:sSubPr>
                        <m:e>
                          <m:r>
                            <w:rPr>
                              <w:rFonts w:ascii="Cambria Math" w:hAnsi="Cambria Math"/>
                              <w:sz w:val="28"/>
                            </w:rPr>
                            <m:t>Ч</m:t>
                          </m:r>
                        </m:e>
                        <m:sub>
                          <m:r>
                            <w:rPr>
                              <w:rFonts w:ascii="Cambria Math" w:hAnsi="Cambria Math"/>
                              <w:sz w:val="28"/>
                            </w:rPr>
                            <m:t>инв</m:t>
                          </m:r>
                        </m:sub>
                      </m:sSub>
                    </m:den>
                  </m:f>
                </m:e>
              </m:d>
              <m:r>
                <w:rPr>
                  <w:rFonts w:ascii="Cambria Math" w:hAnsi="Cambria Math"/>
                  <w:sz w:val="28"/>
                </w:rPr>
                <m:t>∙100</m:t>
              </m:r>
            </m:oMath>
            <w:r w:rsidR="00496829" w:rsidRPr="007D00CE">
              <w:rPr>
                <w:sz w:val="28"/>
              </w:rPr>
              <w:t>,         (3.3)</w:t>
            </w:r>
          </w:p>
          <w:p w:rsidR="008A0950" w:rsidRPr="007D00CE" w:rsidRDefault="008A0950" w:rsidP="00496829">
            <w:pPr>
              <w:pStyle w:val="aff2"/>
              <w:spacing w:line="240" w:lineRule="auto"/>
              <w:ind w:firstLine="0"/>
            </w:pPr>
            <w:r w:rsidRPr="007D00CE">
              <w:t>где</w:t>
            </w:r>
          </w:p>
          <w:p w:rsidR="008A0950" w:rsidRPr="007D00CE" w:rsidRDefault="008A0950" w:rsidP="00496829">
            <w:pPr>
              <w:pStyle w:val="aff2"/>
              <w:spacing w:line="240" w:lineRule="auto"/>
              <w:ind w:firstLine="0"/>
            </w:pPr>
            <w:r w:rsidRPr="007D00CE">
              <w:rPr>
                <w:b/>
                <w:bCs/>
              </w:rPr>
              <w:t>У</w:t>
            </w:r>
            <w:r w:rsidRPr="007D00CE">
              <w:rPr>
                <w:b/>
                <w:bCs/>
                <w:vertAlign w:val="superscript"/>
              </w:rPr>
              <w:t>дост</w:t>
            </w:r>
            <w:r w:rsidRPr="007D00CE">
              <w:t>- число получателей услуг-инвалидов, удовлетворенных доступностью услуг для</w:t>
            </w:r>
            <w:r w:rsidR="00496829" w:rsidRPr="007D00CE">
              <w:t xml:space="preserve"> </w:t>
            </w:r>
            <w:r w:rsidRPr="007D00CE">
              <w:t>инвалидов;</w:t>
            </w:r>
          </w:p>
          <w:p w:rsidR="008A0950" w:rsidRPr="007D00CE" w:rsidRDefault="008A0950" w:rsidP="00496829">
            <w:pPr>
              <w:pStyle w:val="aff2"/>
              <w:spacing w:line="240" w:lineRule="auto"/>
              <w:ind w:firstLine="0"/>
            </w:pPr>
            <w:r w:rsidRPr="007D00CE">
              <w:rPr>
                <w:b/>
                <w:bCs/>
              </w:rPr>
              <w:t>Ч</w:t>
            </w:r>
            <w:r w:rsidRPr="007D00CE">
              <w:rPr>
                <w:b/>
                <w:bCs/>
                <w:vertAlign w:val="subscript"/>
              </w:rPr>
              <w:t>инв</w:t>
            </w:r>
            <w:r w:rsidRPr="007D00CE">
              <w:t xml:space="preserve"> -</w:t>
            </w:r>
            <w:r w:rsidR="00136DA0" w:rsidRPr="007D00CE">
              <w:t xml:space="preserve"> </w:t>
            </w:r>
            <w:r w:rsidRPr="007D00CE">
              <w:t>число опрошенных получателей услуг-инвалидов.</w:t>
            </w:r>
          </w:p>
          <w:p w:rsidR="008A0950" w:rsidRPr="007D00CE" w:rsidRDefault="008A0950" w:rsidP="00496829">
            <w:pPr>
              <w:pStyle w:val="aff2"/>
              <w:spacing w:line="240" w:lineRule="auto"/>
              <w:ind w:firstLine="0"/>
            </w:pPr>
          </w:p>
        </w:tc>
      </w:tr>
      <w:tr w:rsidR="007D00CE" w:rsidRPr="007D00CE" w:rsidTr="00496829">
        <w:trPr>
          <w:gridAfter w:val="1"/>
          <w:wAfter w:w="6" w:type="dxa"/>
          <w:trHeight w:val="20"/>
        </w:trPr>
        <w:tc>
          <w:tcPr>
            <w:tcW w:w="3539" w:type="dxa"/>
            <w:gridSpan w:val="2"/>
            <w:vAlign w:val="center"/>
          </w:tcPr>
          <w:p w:rsidR="008A0950" w:rsidRPr="007D00CE" w:rsidRDefault="008A0950" w:rsidP="00496829">
            <w:pPr>
              <w:pStyle w:val="aff2"/>
              <w:spacing w:line="240" w:lineRule="auto"/>
              <w:ind w:firstLine="0"/>
              <w:rPr>
                <w:b/>
                <w:bCs/>
              </w:rPr>
            </w:pPr>
            <w:r w:rsidRPr="007D00CE">
              <w:rPr>
                <w:b/>
                <w:bCs/>
                <w:lang w:eastAsia="ru-RU"/>
              </w:rPr>
              <w:t xml:space="preserve">Итого по критерию 3 </w:t>
            </w:r>
            <w:r w:rsidR="00496829" w:rsidRPr="007D00CE">
              <w:rPr>
                <w:b/>
                <w:bCs/>
                <w:lang w:eastAsia="ru-RU"/>
              </w:rPr>
              <w:br/>
            </w:r>
            <w:r w:rsidRPr="007D00CE">
              <w:rPr>
                <w:b/>
                <w:bCs/>
              </w:rPr>
              <w:t>«Доступность услуг для инвалидов» (К</w:t>
            </w:r>
            <w:r w:rsidRPr="007D00CE">
              <w:rPr>
                <w:b/>
                <w:bCs/>
                <w:vertAlign w:val="superscript"/>
              </w:rPr>
              <w:t>3</w:t>
            </w:r>
            <w:r w:rsidRPr="007D00CE">
              <w:rPr>
                <w:b/>
                <w:bCs/>
              </w:rPr>
              <w:t>)</w:t>
            </w:r>
          </w:p>
        </w:tc>
        <w:tc>
          <w:tcPr>
            <w:tcW w:w="904" w:type="dxa"/>
            <w:vAlign w:val="center"/>
          </w:tcPr>
          <w:p w:rsidR="008A0950" w:rsidRPr="007D00CE" w:rsidRDefault="008A0950" w:rsidP="00496829">
            <w:pPr>
              <w:pStyle w:val="aff2"/>
              <w:spacing w:line="240" w:lineRule="auto"/>
              <w:ind w:firstLine="0"/>
              <w:rPr>
                <w:lang w:eastAsia="ru-RU"/>
              </w:rPr>
            </w:pPr>
            <w:r w:rsidRPr="007D00CE">
              <w:rPr>
                <w:lang w:eastAsia="ru-RU"/>
              </w:rPr>
              <w:t>1,0</w:t>
            </w:r>
          </w:p>
        </w:tc>
        <w:tc>
          <w:tcPr>
            <w:tcW w:w="8049" w:type="dxa"/>
            <w:gridSpan w:val="4"/>
            <w:vAlign w:val="center"/>
          </w:tcPr>
          <w:p w:rsidR="008A0950" w:rsidRPr="007D00CE" w:rsidRDefault="008A0950" w:rsidP="00496829">
            <w:pPr>
              <w:pStyle w:val="aff2"/>
              <w:spacing w:line="240" w:lineRule="auto"/>
              <w:ind w:firstLine="0"/>
              <w:rPr>
                <w:b/>
                <w:bCs/>
                <w:sz w:val="28"/>
                <w:vertAlign w:val="subscript"/>
              </w:rPr>
            </w:pPr>
            <w:r w:rsidRPr="007D00CE">
              <w:rPr>
                <w:b/>
                <w:bCs/>
                <w:sz w:val="28"/>
              </w:rPr>
              <w:t>К</w:t>
            </w:r>
            <w:r w:rsidRPr="007D00CE">
              <w:rPr>
                <w:b/>
                <w:bCs/>
                <w:sz w:val="28"/>
                <w:vertAlign w:val="superscript"/>
              </w:rPr>
              <w:t>3</w:t>
            </w:r>
            <w:r w:rsidRPr="007D00CE">
              <w:rPr>
                <w:b/>
                <w:bCs/>
                <w:sz w:val="28"/>
              </w:rPr>
              <w:t>=(0,3×П</w:t>
            </w:r>
            <w:r w:rsidRPr="007D00CE">
              <w:rPr>
                <w:b/>
                <w:bCs/>
                <w:sz w:val="28"/>
                <w:vertAlign w:val="superscript"/>
              </w:rPr>
              <w:t>орг</w:t>
            </w:r>
            <w:r w:rsidRPr="007D00CE">
              <w:rPr>
                <w:b/>
                <w:bCs/>
                <w:sz w:val="28"/>
                <w:vertAlign w:val="subscript"/>
              </w:rPr>
              <w:t>дост</w:t>
            </w:r>
            <w:r w:rsidRPr="007D00CE">
              <w:rPr>
                <w:b/>
                <w:bCs/>
                <w:sz w:val="28"/>
              </w:rPr>
              <w:t xml:space="preserve"> + 0,4×П</w:t>
            </w:r>
            <w:r w:rsidRPr="007D00CE">
              <w:rPr>
                <w:b/>
                <w:bCs/>
                <w:sz w:val="28"/>
                <w:vertAlign w:val="superscript"/>
              </w:rPr>
              <w:t>услуг</w:t>
            </w:r>
            <w:r w:rsidRPr="007D00CE">
              <w:rPr>
                <w:b/>
                <w:bCs/>
                <w:sz w:val="28"/>
                <w:vertAlign w:val="subscript"/>
              </w:rPr>
              <w:t>дост</w:t>
            </w:r>
            <w:r w:rsidRPr="007D00CE">
              <w:rPr>
                <w:b/>
                <w:bCs/>
                <w:sz w:val="28"/>
              </w:rPr>
              <w:t xml:space="preserve"> + 0,3× П</w:t>
            </w:r>
            <w:r w:rsidRPr="007D00CE">
              <w:rPr>
                <w:b/>
                <w:bCs/>
                <w:sz w:val="28"/>
                <w:vertAlign w:val="superscript"/>
              </w:rPr>
              <w:t>дост</w:t>
            </w:r>
            <w:r w:rsidRPr="007D00CE">
              <w:rPr>
                <w:b/>
                <w:bCs/>
                <w:sz w:val="28"/>
                <w:vertAlign w:val="subscript"/>
              </w:rPr>
              <w:t>уд</w:t>
            </w:r>
            <w:r w:rsidRPr="007D00CE">
              <w:rPr>
                <w:b/>
                <w:bCs/>
                <w:sz w:val="28"/>
              </w:rPr>
              <w:t>)</w:t>
            </w:r>
          </w:p>
          <w:p w:rsidR="008A0950" w:rsidRPr="007D00CE" w:rsidRDefault="008A0950" w:rsidP="00496829">
            <w:pPr>
              <w:pStyle w:val="aff2"/>
              <w:spacing w:line="240" w:lineRule="auto"/>
              <w:ind w:firstLine="0"/>
              <w:rPr>
                <w:lang w:eastAsia="ru-RU"/>
              </w:rPr>
            </w:pPr>
          </w:p>
        </w:tc>
        <w:tc>
          <w:tcPr>
            <w:tcW w:w="1364" w:type="dxa"/>
            <w:gridSpan w:val="2"/>
            <w:vAlign w:val="center"/>
          </w:tcPr>
          <w:p w:rsidR="008A0950" w:rsidRPr="007D00CE" w:rsidRDefault="008A0950" w:rsidP="00496829">
            <w:pPr>
              <w:pStyle w:val="aff2"/>
              <w:spacing w:line="240" w:lineRule="auto"/>
              <w:ind w:firstLine="0"/>
              <w:rPr>
                <w:lang w:eastAsia="ru-RU"/>
              </w:rPr>
            </w:pPr>
            <w:r w:rsidRPr="007D00CE">
              <w:rPr>
                <w:lang w:eastAsia="ru-RU"/>
              </w:rPr>
              <w:t>100 баллов</w:t>
            </w:r>
          </w:p>
        </w:tc>
      </w:tr>
    </w:tbl>
    <w:p w:rsidR="008A0950" w:rsidRPr="007D00CE" w:rsidRDefault="008A0950"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p>
    <w:p w:rsidR="008A0950" w:rsidRPr="007D00CE" w:rsidRDefault="008A0950"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p>
    <w:p w:rsidR="008A0950" w:rsidRPr="007D00CE" w:rsidRDefault="008A0950" w:rsidP="008A0950">
      <w:pPr>
        <w:spacing w:after="200"/>
        <w:rPr>
          <w:rFonts w:ascii="Times New Roman" w:eastAsia="Calibri" w:hAnsi="Times New Roman" w:cs="Times New Roman"/>
          <w:b/>
          <w:bCs/>
          <w:szCs w:val="24"/>
        </w:rPr>
      </w:pPr>
      <w:r w:rsidRPr="007D00CE">
        <w:rPr>
          <w:rFonts w:ascii="Times New Roman" w:eastAsia="Calibri" w:hAnsi="Times New Roman" w:cs="Times New Roman"/>
          <w:b/>
          <w:bCs/>
          <w:szCs w:val="24"/>
        </w:rPr>
        <w:br w:type="page"/>
      </w:r>
    </w:p>
    <w:p w:rsidR="008A0950" w:rsidRPr="007D00CE" w:rsidRDefault="008A0950"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r w:rsidRPr="007D00CE">
        <w:rPr>
          <w:rFonts w:ascii="Times New Roman" w:eastAsia="Calibri" w:hAnsi="Times New Roman" w:cs="Times New Roman"/>
          <w:b/>
          <w:bCs/>
          <w:szCs w:val="24"/>
        </w:rPr>
        <w:t xml:space="preserve">Показатели, характеризующие </w:t>
      </w:r>
    </w:p>
    <w:p w:rsidR="008A0950" w:rsidRPr="007D00CE" w:rsidRDefault="008A0950"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r w:rsidRPr="007D00CE">
        <w:rPr>
          <w:rFonts w:ascii="Times New Roman" w:eastAsia="Calibri" w:hAnsi="Times New Roman" w:cs="Times New Roman"/>
          <w:b/>
          <w:bCs/>
          <w:szCs w:val="24"/>
        </w:rPr>
        <w:t>ДОБРОЖЕЛАТЕЛЬНОСТЬ, ВЕЖЛИВОСТЬ РАБОТНИКОВ ОРГАНИЗАЦИЙ СОЦИАЛЬНОЙ СФЕРЫ</w:t>
      </w:r>
    </w:p>
    <w:p w:rsidR="008A0950" w:rsidRPr="007D00CE" w:rsidRDefault="008A0950"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p>
    <w:tbl>
      <w:tblPr>
        <w:tblpPr w:leftFromText="180" w:rightFromText="180" w:bottomFromText="200" w:vertAnchor="text" w:tblpXSpec="center"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55"/>
        <w:gridCol w:w="904"/>
        <w:gridCol w:w="3348"/>
        <w:gridCol w:w="3686"/>
        <w:gridCol w:w="1419"/>
        <w:gridCol w:w="10"/>
        <w:gridCol w:w="1354"/>
        <w:gridCol w:w="10"/>
        <w:gridCol w:w="6"/>
      </w:tblGrid>
      <w:tr w:rsidR="007D00CE" w:rsidRPr="007D00CE" w:rsidTr="00496829">
        <w:trPr>
          <w:gridAfter w:val="2"/>
          <w:wAfter w:w="16" w:type="dxa"/>
          <w:trHeight w:val="20"/>
        </w:trPr>
        <w:tc>
          <w:tcPr>
            <w:tcW w:w="568" w:type="dxa"/>
            <w:vAlign w:val="center"/>
          </w:tcPr>
          <w:p w:rsidR="008A0950" w:rsidRPr="007D00CE" w:rsidRDefault="008A0950" w:rsidP="00E85A81">
            <w:pPr>
              <w:pStyle w:val="aff2"/>
              <w:spacing w:line="240" w:lineRule="auto"/>
              <w:ind w:firstLine="0"/>
              <w:rPr>
                <w:lang w:eastAsia="ru-RU"/>
              </w:rPr>
            </w:pPr>
            <w:r w:rsidRPr="007D00CE">
              <w:rPr>
                <w:lang w:eastAsia="ru-RU"/>
              </w:rPr>
              <w:t>№</w:t>
            </w:r>
          </w:p>
        </w:tc>
        <w:tc>
          <w:tcPr>
            <w:tcW w:w="3255" w:type="dxa"/>
            <w:vAlign w:val="center"/>
          </w:tcPr>
          <w:p w:rsidR="008A0950" w:rsidRPr="007D00CE" w:rsidRDefault="008A0950" w:rsidP="00E85A81">
            <w:pPr>
              <w:pStyle w:val="aff2"/>
              <w:spacing w:line="240" w:lineRule="auto"/>
              <w:ind w:firstLine="0"/>
              <w:rPr>
                <w:lang w:eastAsia="ru-RU"/>
              </w:rPr>
            </w:pPr>
            <w:r w:rsidRPr="007D00CE">
              <w:rPr>
                <w:lang w:eastAsia="ru-RU"/>
              </w:rPr>
              <w:t>Показатели оценки качества</w:t>
            </w:r>
          </w:p>
          <w:p w:rsidR="008A0950" w:rsidRPr="007D00CE" w:rsidRDefault="008A0950" w:rsidP="00E85A81">
            <w:pPr>
              <w:pStyle w:val="aff2"/>
              <w:spacing w:line="240" w:lineRule="auto"/>
              <w:ind w:firstLine="0"/>
              <w:rPr>
                <w:lang w:eastAsia="ru-RU"/>
              </w:rPr>
            </w:pPr>
          </w:p>
        </w:tc>
        <w:tc>
          <w:tcPr>
            <w:tcW w:w="904" w:type="dxa"/>
          </w:tcPr>
          <w:p w:rsidR="008A0950" w:rsidRPr="007D00CE" w:rsidRDefault="008A0950" w:rsidP="00E85A81">
            <w:pPr>
              <w:pStyle w:val="aff2"/>
              <w:spacing w:line="240" w:lineRule="auto"/>
              <w:ind w:firstLine="0"/>
              <w:rPr>
                <w:lang w:eastAsia="ru-RU"/>
              </w:rPr>
            </w:pPr>
            <w:r w:rsidRPr="007D00CE">
              <w:rPr>
                <w:lang w:eastAsia="ru-RU"/>
              </w:rPr>
              <w:t>Значи-мость пока-зателей</w:t>
            </w:r>
          </w:p>
        </w:tc>
        <w:tc>
          <w:tcPr>
            <w:tcW w:w="3348" w:type="dxa"/>
            <w:vAlign w:val="center"/>
          </w:tcPr>
          <w:p w:rsidR="008A0950" w:rsidRPr="007D00CE" w:rsidRDefault="008A0950" w:rsidP="00E85A81">
            <w:pPr>
              <w:pStyle w:val="aff2"/>
              <w:spacing w:line="240" w:lineRule="auto"/>
              <w:ind w:firstLine="0"/>
              <w:rPr>
                <w:lang w:eastAsia="ru-RU"/>
              </w:rPr>
            </w:pPr>
            <w:r w:rsidRPr="007D00CE">
              <w:rPr>
                <w:lang w:eastAsia="ru-RU"/>
              </w:rPr>
              <w:t>Параметры показателя оценки качества, подлежащие оценке</w:t>
            </w:r>
          </w:p>
        </w:tc>
        <w:tc>
          <w:tcPr>
            <w:tcW w:w="3686" w:type="dxa"/>
            <w:vAlign w:val="center"/>
          </w:tcPr>
          <w:p w:rsidR="008A0950" w:rsidRPr="007D00CE" w:rsidRDefault="008A0950" w:rsidP="00E85A81">
            <w:pPr>
              <w:pStyle w:val="aff2"/>
              <w:spacing w:line="240" w:lineRule="auto"/>
              <w:ind w:firstLine="0"/>
              <w:rPr>
                <w:lang w:eastAsia="ru-RU"/>
              </w:rPr>
            </w:pPr>
            <w:r w:rsidRPr="007D00CE">
              <w:rPr>
                <w:lang w:eastAsia="ru-RU"/>
              </w:rPr>
              <w:t>Индикаторы параметров показателей оценки качества</w:t>
            </w:r>
          </w:p>
        </w:tc>
        <w:tc>
          <w:tcPr>
            <w:tcW w:w="1419" w:type="dxa"/>
            <w:vAlign w:val="center"/>
          </w:tcPr>
          <w:p w:rsidR="008A0950" w:rsidRPr="007D00CE" w:rsidRDefault="008A0950" w:rsidP="00E85A81">
            <w:pPr>
              <w:pStyle w:val="aff2"/>
              <w:spacing w:line="240" w:lineRule="auto"/>
              <w:ind w:firstLine="0"/>
              <w:rPr>
                <w:lang w:eastAsia="ru-RU"/>
              </w:rPr>
            </w:pPr>
            <w:r w:rsidRPr="007D00CE">
              <w:rPr>
                <w:lang w:eastAsia="ru-RU"/>
              </w:rPr>
              <w:t xml:space="preserve">Значение параметров </w:t>
            </w:r>
          </w:p>
          <w:p w:rsidR="008A0950" w:rsidRPr="007D00CE" w:rsidRDefault="008A0950" w:rsidP="00E85A81">
            <w:pPr>
              <w:pStyle w:val="aff2"/>
              <w:spacing w:line="240" w:lineRule="auto"/>
              <w:ind w:firstLine="0"/>
              <w:rPr>
                <w:lang w:eastAsia="ru-RU"/>
              </w:rPr>
            </w:pPr>
            <w:r w:rsidRPr="007D00CE">
              <w:rPr>
                <w:lang w:eastAsia="ru-RU"/>
              </w:rPr>
              <w:t>в баллах</w:t>
            </w:r>
          </w:p>
        </w:tc>
        <w:tc>
          <w:tcPr>
            <w:tcW w:w="1364" w:type="dxa"/>
            <w:gridSpan w:val="2"/>
          </w:tcPr>
          <w:p w:rsidR="008A0950" w:rsidRPr="007D00CE" w:rsidRDefault="008A0950" w:rsidP="00E85A81">
            <w:pPr>
              <w:pStyle w:val="aff2"/>
              <w:spacing w:line="240" w:lineRule="auto"/>
              <w:ind w:firstLine="0"/>
              <w:rPr>
                <w:lang w:eastAsia="ru-RU"/>
              </w:rPr>
            </w:pPr>
            <w:r w:rsidRPr="007D00CE">
              <w:rPr>
                <w:lang w:eastAsia="ru-RU"/>
              </w:rPr>
              <w:t>Макси-мальное значение показателей</w:t>
            </w:r>
          </w:p>
        </w:tc>
      </w:tr>
      <w:tr w:rsidR="007D00CE" w:rsidRPr="007D00CE" w:rsidTr="00496829">
        <w:trPr>
          <w:gridAfter w:val="2"/>
          <w:wAfter w:w="16" w:type="dxa"/>
          <w:trHeight w:val="20"/>
        </w:trPr>
        <w:tc>
          <w:tcPr>
            <w:tcW w:w="568" w:type="dxa"/>
          </w:tcPr>
          <w:p w:rsidR="008A0950" w:rsidRPr="007D00CE" w:rsidRDefault="008A0950" w:rsidP="00E85A81">
            <w:pPr>
              <w:pStyle w:val="aff2"/>
              <w:spacing w:line="240" w:lineRule="auto"/>
              <w:ind w:firstLine="0"/>
              <w:rPr>
                <w:lang w:eastAsia="ru-RU"/>
              </w:rPr>
            </w:pPr>
            <w:r w:rsidRPr="007D00CE">
              <w:rPr>
                <w:lang w:eastAsia="ru-RU"/>
              </w:rPr>
              <w:t>4.1.</w:t>
            </w:r>
          </w:p>
        </w:tc>
        <w:tc>
          <w:tcPr>
            <w:tcW w:w="3255" w:type="dxa"/>
          </w:tcPr>
          <w:p w:rsidR="008A0950" w:rsidRPr="007D00CE" w:rsidRDefault="008A0950" w:rsidP="00E85A81">
            <w:pPr>
              <w:pStyle w:val="aff2"/>
              <w:spacing w:line="240" w:lineRule="auto"/>
              <w:ind w:firstLine="0"/>
            </w:pPr>
            <w:r w:rsidRPr="007D00CE">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7D00CE">
              <w:rPr>
                <w:sz w:val="28"/>
              </w:rPr>
              <w:t xml:space="preserve"> (П</w:t>
            </w:r>
            <w:r w:rsidRPr="007D00CE">
              <w:rPr>
                <w:sz w:val="28"/>
                <w:vertAlign w:val="superscript"/>
              </w:rPr>
              <w:t>перв.конт</w:t>
            </w:r>
            <w:r w:rsidRPr="007D00CE">
              <w:rPr>
                <w:sz w:val="28"/>
                <w:vertAlign w:val="subscript"/>
              </w:rPr>
              <w:t xml:space="preserve"> уд</w:t>
            </w:r>
            <w:r w:rsidRPr="007D00CE">
              <w:rPr>
                <w:sz w:val="28"/>
              </w:rPr>
              <w:t>)</w:t>
            </w:r>
          </w:p>
        </w:tc>
        <w:tc>
          <w:tcPr>
            <w:tcW w:w="904" w:type="dxa"/>
          </w:tcPr>
          <w:p w:rsidR="008A0950" w:rsidRPr="007D00CE" w:rsidRDefault="008A0950" w:rsidP="00E85A81">
            <w:pPr>
              <w:pStyle w:val="aff2"/>
              <w:spacing w:line="240" w:lineRule="auto"/>
              <w:ind w:firstLine="0"/>
              <w:rPr>
                <w:lang w:eastAsia="ru-RU"/>
              </w:rPr>
            </w:pPr>
            <w:r w:rsidRPr="007D00CE">
              <w:rPr>
                <w:lang w:eastAsia="ru-RU"/>
              </w:rPr>
              <w:t>0,4</w:t>
            </w:r>
          </w:p>
        </w:tc>
        <w:tc>
          <w:tcPr>
            <w:tcW w:w="3348" w:type="dxa"/>
          </w:tcPr>
          <w:p w:rsidR="008A0950" w:rsidRPr="007D00CE" w:rsidRDefault="008A0950" w:rsidP="00E85A81">
            <w:pPr>
              <w:pStyle w:val="aff2"/>
              <w:spacing w:line="240" w:lineRule="auto"/>
              <w:ind w:firstLine="0"/>
              <w:rPr>
                <w:lang w:eastAsia="ru-RU"/>
              </w:rPr>
            </w:pPr>
            <w:r w:rsidRPr="007D00CE">
              <w:rPr>
                <w:lang w:eastAsia="ru-RU"/>
              </w:rPr>
              <w:t xml:space="preserve">4.1.1.Удовлетворенность </w:t>
            </w:r>
            <w:r w:rsidRPr="007D00CE">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3686" w:type="dxa"/>
          </w:tcPr>
          <w:p w:rsidR="008A0950" w:rsidRPr="007D00CE" w:rsidRDefault="008A0950" w:rsidP="00E85A81">
            <w:pPr>
              <w:pStyle w:val="aff2"/>
              <w:spacing w:line="240" w:lineRule="auto"/>
              <w:ind w:firstLine="0"/>
            </w:pPr>
            <w:r w:rsidRPr="007D00CE">
              <w:rPr>
                <w:lang w:eastAsia="ru-RU"/>
              </w:rPr>
              <w:t xml:space="preserve">число получателей услуг, удовлетворенных </w:t>
            </w:r>
            <w:r w:rsidRPr="007D00CE">
              <w:t>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7D00CE">
              <w:rPr>
                <w:lang w:eastAsia="ru-RU"/>
              </w:rPr>
              <w:t>У</w:t>
            </w:r>
            <w:r w:rsidRPr="007D00CE">
              <w:rPr>
                <w:vertAlign w:val="superscript"/>
                <w:lang w:eastAsia="ru-RU"/>
              </w:rPr>
              <w:t>перв.конт</w:t>
            </w:r>
            <w:r w:rsidRPr="007D00CE">
              <w:t>),</w:t>
            </w:r>
            <w:r w:rsidR="00136DA0" w:rsidRPr="007D00CE">
              <w:t xml:space="preserve"> </w:t>
            </w:r>
            <w:r w:rsidRPr="007D00CE">
              <w:t>по отношению к числу опрошенных</w:t>
            </w:r>
            <w:r w:rsidR="00136DA0" w:rsidRPr="007D00CE">
              <w:t xml:space="preserve"> </w:t>
            </w:r>
            <w:r w:rsidRPr="007D00CE">
              <w:rPr>
                <w:lang w:eastAsia="ru-RU"/>
              </w:rPr>
              <w:t>получателей услуг</w:t>
            </w:r>
            <w:r w:rsidRPr="007D00CE">
              <w:t>, ответивших на соответствующий вопрос</w:t>
            </w:r>
            <w:r w:rsidR="00136DA0" w:rsidRPr="007D00CE">
              <w:t xml:space="preserve"> </w:t>
            </w:r>
            <w:r w:rsidRPr="007D00CE">
              <w:t>анкеты (</w:t>
            </w:r>
            <w:r w:rsidRPr="007D00CE">
              <w:rPr>
                <w:lang w:eastAsia="ru-RU"/>
              </w:rPr>
              <w:t>Ч</w:t>
            </w:r>
            <w:r w:rsidRPr="007D00CE">
              <w:rPr>
                <w:vertAlign w:val="subscript"/>
                <w:lang w:eastAsia="ru-RU"/>
              </w:rPr>
              <w:t>общ</w:t>
            </w:r>
            <w:r w:rsidRPr="007D00CE">
              <w:t>)</w:t>
            </w:r>
          </w:p>
          <w:p w:rsidR="008A0950" w:rsidRPr="007D00CE" w:rsidRDefault="008A0950" w:rsidP="00E85A81">
            <w:pPr>
              <w:pStyle w:val="aff2"/>
              <w:spacing w:line="240" w:lineRule="auto"/>
              <w:ind w:firstLine="0"/>
              <w:rPr>
                <w:lang w:eastAsia="ru-RU"/>
              </w:rPr>
            </w:pPr>
          </w:p>
        </w:tc>
        <w:tc>
          <w:tcPr>
            <w:tcW w:w="1419" w:type="dxa"/>
          </w:tcPr>
          <w:p w:rsidR="008A0950" w:rsidRPr="007D00CE" w:rsidRDefault="008A0950" w:rsidP="00E85A81">
            <w:pPr>
              <w:pStyle w:val="aff2"/>
              <w:spacing w:line="240" w:lineRule="auto"/>
              <w:ind w:firstLine="0"/>
              <w:rPr>
                <w:lang w:eastAsia="ru-RU"/>
              </w:rPr>
            </w:pPr>
            <w:r w:rsidRPr="007D00CE">
              <w:rPr>
                <w:lang w:eastAsia="ru-RU"/>
              </w:rPr>
              <w:t>0-100 баллов</w:t>
            </w:r>
          </w:p>
        </w:tc>
        <w:tc>
          <w:tcPr>
            <w:tcW w:w="1364" w:type="dxa"/>
            <w:gridSpan w:val="2"/>
          </w:tcPr>
          <w:p w:rsidR="008A0950" w:rsidRPr="007D00CE" w:rsidRDefault="008A0950" w:rsidP="00E85A81">
            <w:pPr>
              <w:pStyle w:val="aff2"/>
              <w:spacing w:line="240" w:lineRule="auto"/>
              <w:ind w:firstLine="0"/>
              <w:rPr>
                <w:lang w:eastAsia="ru-RU"/>
              </w:rPr>
            </w:pPr>
            <w:r w:rsidRPr="007D00CE">
              <w:rPr>
                <w:lang w:eastAsia="ru-RU"/>
              </w:rPr>
              <w:t>100 баллов</w:t>
            </w:r>
          </w:p>
          <w:p w:rsidR="008A0950" w:rsidRPr="007D00CE" w:rsidRDefault="008A0950" w:rsidP="00E85A81">
            <w:pPr>
              <w:pStyle w:val="aff2"/>
              <w:spacing w:line="240" w:lineRule="auto"/>
              <w:ind w:firstLine="0"/>
              <w:rPr>
                <w:lang w:eastAsia="ru-RU"/>
              </w:rPr>
            </w:pPr>
          </w:p>
          <w:p w:rsidR="008A0950" w:rsidRPr="007D00CE" w:rsidRDefault="008A0950" w:rsidP="00E85A81">
            <w:pPr>
              <w:pStyle w:val="aff2"/>
              <w:spacing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(4.1)</w:t>
            </w:r>
          </w:p>
        </w:tc>
      </w:tr>
      <w:tr w:rsidR="007D00CE" w:rsidRPr="007D00CE" w:rsidTr="00496829">
        <w:trPr>
          <w:trHeight w:val="20"/>
        </w:trPr>
        <w:tc>
          <w:tcPr>
            <w:tcW w:w="14560" w:type="dxa"/>
            <w:gridSpan w:val="10"/>
          </w:tcPr>
          <w:tbl>
            <w:tblPr>
              <w:tblW w:w="8760" w:type="dxa"/>
              <w:jc w:val="center"/>
              <w:tblLayout w:type="fixed"/>
              <w:tblLook w:val="00A0" w:firstRow="1" w:lastRow="0" w:firstColumn="1" w:lastColumn="0" w:noHBand="0" w:noVBand="0"/>
            </w:tblPr>
            <w:tblGrid>
              <w:gridCol w:w="3693"/>
              <w:gridCol w:w="1369"/>
              <w:gridCol w:w="1169"/>
              <w:gridCol w:w="2529"/>
            </w:tblGrid>
            <w:tr w:rsidR="007D00CE" w:rsidRPr="007D00CE" w:rsidTr="00C76618">
              <w:trPr>
                <w:jc w:val="center"/>
              </w:trPr>
              <w:tc>
                <w:tcPr>
                  <w:tcW w:w="3692"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jc w:val="center"/>
                    <w:rPr>
                      <w:sz w:val="28"/>
                    </w:rPr>
                  </w:pPr>
                  <w:r w:rsidRPr="007D00CE">
                    <w:rPr>
                      <w:sz w:val="28"/>
                    </w:rPr>
                    <w:t>П</w:t>
                  </w:r>
                  <w:r w:rsidRPr="007D00CE">
                    <w:rPr>
                      <w:sz w:val="28"/>
                      <w:vertAlign w:val="superscript"/>
                    </w:rPr>
                    <w:t>перв.конт</w:t>
                  </w:r>
                  <w:r w:rsidRPr="007D00CE">
                    <w:rPr>
                      <w:sz w:val="28"/>
                      <w:vertAlign w:val="subscript"/>
                    </w:rPr>
                    <w:t xml:space="preserve"> уд</w:t>
                  </w:r>
                  <w:r w:rsidRPr="007D00CE">
                    <w:rPr>
                      <w:sz w:val="28"/>
                    </w:rPr>
                    <w:t xml:space="preserve"> = (</w:t>
                  </w:r>
                </w:p>
              </w:tc>
              <w:tc>
                <w:tcPr>
                  <w:tcW w:w="1368" w:type="dxa"/>
                  <w:tcBorders>
                    <w:top w:val="nil"/>
                    <w:left w:val="nil"/>
                    <w:bottom w:val="single" w:sz="4" w:space="0" w:color="auto"/>
                    <w:right w:val="nil"/>
                  </w:tcBorders>
                </w:tcPr>
                <w:p w:rsidR="008A0950" w:rsidRPr="007D00CE" w:rsidRDefault="008A0950" w:rsidP="00E85A81">
                  <w:pPr>
                    <w:pStyle w:val="aff2"/>
                    <w:framePr w:hSpace="180" w:wrap="around" w:vAnchor="text" w:hAnchor="text" w:xAlign="center" w:y="1"/>
                    <w:spacing w:line="240" w:lineRule="auto"/>
                    <w:ind w:firstLine="0"/>
                    <w:suppressOverlap/>
                    <w:jc w:val="center"/>
                  </w:pPr>
                  <w:r w:rsidRPr="007D00CE">
                    <w:rPr>
                      <w:sz w:val="28"/>
                    </w:rPr>
                    <w:t>У</w:t>
                  </w:r>
                  <w:r w:rsidRPr="007D00CE">
                    <w:rPr>
                      <w:sz w:val="28"/>
                      <w:vertAlign w:val="superscript"/>
                    </w:rPr>
                    <w:t>перв.конт</w:t>
                  </w:r>
                </w:p>
              </w:tc>
              <w:tc>
                <w:tcPr>
                  <w:tcW w:w="116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jc w:val="center"/>
                    <w:rPr>
                      <w:sz w:val="28"/>
                    </w:rPr>
                  </w:pPr>
                  <w:r w:rsidRPr="007D00CE">
                    <w:rPr>
                      <w:sz w:val="28"/>
                    </w:rPr>
                    <w:t>) ×100,</w:t>
                  </w:r>
                </w:p>
              </w:tc>
              <w:tc>
                <w:tcPr>
                  <w:tcW w:w="252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jc w:val="center"/>
                    <w:rPr>
                      <w:sz w:val="28"/>
                    </w:rPr>
                  </w:pPr>
                  <w:r w:rsidRPr="007D00CE">
                    <w:rPr>
                      <w:sz w:val="28"/>
                    </w:rPr>
                    <w:t>(4.1)</w:t>
                  </w:r>
                </w:p>
              </w:tc>
            </w:tr>
            <w:tr w:rsidR="007D00CE" w:rsidRPr="007D00CE" w:rsidTr="00C76618">
              <w:trPr>
                <w:jc w:val="center"/>
              </w:trPr>
              <w:tc>
                <w:tcPr>
                  <w:tcW w:w="3692"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c>
                <w:tcPr>
                  <w:tcW w:w="1368" w:type="dxa"/>
                  <w:tcBorders>
                    <w:top w:val="single" w:sz="4" w:space="0" w:color="auto"/>
                    <w:left w:val="nil"/>
                    <w:bottom w:val="nil"/>
                    <w:right w:val="nil"/>
                  </w:tcBorders>
                </w:tcPr>
                <w:p w:rsidR="008A0950" w:rsidRPr="007D00CE" w:rsidRDefault="008A0950" w:rsidP="00E85A81">
                  <w:pPr>
                    <w:pStyle w:val="aff2"/>
                    <w:framePr w:hSpace="180" w:wrap="around" w:vAnchor="text" w:hAnchor="text" w:xAlign="center" w:y="1"/>
                    <w:spacing w:line="240" w:lineRule="auto"/>
                    <w:ind w:firstLine="0"/>
                    <w:suppressOverlap/>
                  </w:pPr>
                  <w:r w:rsidRPr="007D00CE">
                    <w:rPr>
                      <w:sz w:val="28"/>
                    </w:rPr>
                    <w:t>Ч</w:t>
                  </w:r>
                  <w:r w:rsidRPr="007D00CE">
                    <w:rPr>
                      <w:sz w:val="28"/>
                      <w:vertAlign w:val="subscript"/>
                    </w:rPr>
                    <w:t>общ</w:t>
                  </w:r>
                </w:p>
              </w:tc>
              <w:tc>
                <w:tcPr>
                  <w:tcW w:w="116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c>
                <w:tcPr>
                  <w:tcW w:w="252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r>
          </w:tbl>
          <w:p w:rsidR="008A0950" w:rsidRPr="007D00CE" w:rsidRDefault="008A0950" w:rsidP="00E85A81">
            <w:pPr>
              <w:pStyle w:val="aff2"/>
              <w:spacing w:line="240" w:lineRule="auto"/>
              <w:ind w:firstLine="0"/>
            </w:pPr>
            <w:r w:rsidRPr="007D00CE">
              <w:t>где</w:t>
            </w:r>
          </w:p>
          <w:p w:rsidR="008A0950" w:rsidRPr="007D00CE" w:rsidRDefault="008A0950" w:rsidP="00E85A81">
            <w:pPr>
              <w:pStyle w:val="aff2"/>
              <w:spacing w:line="240" w:lineRule="auto"/>
              <w:ind w:firstLine="0"/>
            </w:pPr>
            <w:r w:rsidRPr="007D00CE">
              <w:rPr>
                <w:b/>
              </w:rPr>
              <w:t>У</w:t>
            </w:r>
            <w:r w:rsidRPr="007D00CE">
              <w:rPr>
                <w:b/>
                <w:vertAlign w:val="superscript"/>
              </w:rPr>
              <w:t>перв.конт</w:t>
            </w:r>
            <w:r w:rsidRPr="007D00CE">
              <w:rPr>
                <w:b/>
              </w:rPr>
              <w:t xml:space="preserve"> </w:t>
            </w:r>
            <w:r w:rsidRPr="007D00CE">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8A0950" w:rsidRPr="007D00CE" w:rsidRDefault="008A0950" w:rsidP="00E85A81">
            <w:pPr>
              <w:pStyle w:val="aff2"/>
              <w:spacing w:line="240" w:lineRule="auto"/>
              <w:ind w:firstLine="0"/>
              <w:rPr>
                <w:lang w:eastAsia="ru-RU"/>
              </w:rPr>
            </w:pPr>
            <w:r w:rsidRPr="007D00CE">
              <w:rPr>
                <w:b/>
              </w:rPr>
              <w:t>Ч</w:t>
            </w:r>
            <w:r w:rsidRPr="007D00CE">
              <w:rPr>
                <w:b/>
                <w:vertAlign w:val="subscript"/>
              </w:rPr>
              <w:t>общ</w:t>
            </w:r>
            <w:r w:rsidRPr="007D00CE">
              <w:rPr>
                <w:b/>
              </w:rPr>
              <w:t xml:space="preserve"> </w:t>
            </w:r>
            <w:r w:rsidRPr="007D00CE">
              <w:t>-</w:t>
            </w:r>
            <w:r w:rsidR="00136DA0" w:rsidRPr="007D00CE">
              <w:t xml:space="preserve"> </w:t>
            </w:r>
            <w:r w:rsidRPr="007D00CE">
              <w:t>общее число опрошенных получателей услуг.</w:t>
            </w:r>
          </w:p>
          <w:p w:rsidR="008A0950" w:rsidRPr="007D00CE" w:rsidRDefault="008A0950" w:rsidP="00E85A81">
            <w:pPr>
              <w:pStyle w:val="aff2"/>
              <w:spacing w:line="240" w:lineRule="auto"/>
              <w:ind w:firstLine="0"/>
              <w:rPr>
                <w:lang w:eastAsia="ru-RU"/>
              </w:rPr>
            </w:pPr>
          </w:p>
        </w:tc>
      </w:tr>
      <w:tr w:rsidR="007D00CE" w:rsidRPr="007D00CE" w:rsidTr="00496829">
        <w:trPr>
          <w:gridAfter w:val="2"/>
          <w:wAfter w:w="16" w:type="dxa"/>
          <w:trHeight w:val="20"/>
        </w:trPr>
        <w:tc>
          <w:tcPr>
            <w:tcW w:w="568" w:type="dxa"/>
          </w:tcPr>
          <w:p w:rsidR="008A0950" w:rsidRPr="007D00CE" w:rsidRDefault="008A0950" w:rsidP="00E85A81">
            <w:pPr>
              <w:pStyle w:val="aff2"/>
              <w:spacing w:line="240" w:lineRule="auto"/>
              <w:ind w:firstLine="0"/>
              <w:rPr>
                <w:lang w:eastAsia="ru-RU"/>
              </w:rPr>
            </w:pPr>
            <w:r w:rsidRPr="007D00CE">
              <w:rPr>
                <w:lang w:eastAsia="ru-RU"/>
              </w:rPr>
              <w:t>4.2.</w:t>
            </w:r>
          </w:p>
        </w:tc>
        <w:tc>
          <w:tcPr>
            <w:tcW w:w="3255" w:type="dxa"/>
          </w:tcPr>
          <w:p w:rsidR="008A0950" w:rsidRPr="007D00CE" w:rsidRDefault="008A0950" w:rsidP="00E85A81">
            <w:pPr>
              <w:pStyle w:val="aff2"/>
              <w:spacing w:line="240" w:lineRule="auto"/>
              <w:ind w:firstLine="0"/>
            </w:pPr>
            <w:r w:rsidRPr="007D00CE">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(П</w:t>
            </w:r>
            <w:r w:rsidRPr="007D00CE">
              <w:rPr>
                <w:vertAlign w:val="superscript"/>
              </w:rPr>
              <w:t>оказ.услуг</w:t>
            </w:r>
            <w:r w:rsidRPr="007D00CE">
              <w:rPr>
                <w:vertAlign w:val="subscript"/>
              </w:rPr>
              <w:t>уд</w:t>
            </w:r>
            <w:r w:rsidRPr="007D00CE">
              <w:t>)</w:t>
            </w:r>
          </w:p>
        </w:tc>
        <w:tc>
          <w:tcPr>
            <w:tcW w:w="904" w:type="dxa"/>
          </w:tcPr>
          <w:p w:rsidR="008A0950" w:rsidRPr="007D00CE" w:rsidRDefault="008A0950" w:rsidP="00E85A81">
            <w:pPr>
              <w:pStyle w:val="aff2"/>
              <w:spacing w:line="240" w:lineRule="auto"/>
              <w:ind w:firstLine="0"/>
              <w:rPr>
                <w:lang w:eastAsia="ru-RU"/>
              </w:rPr>
            </w:pPr>
            <w:r w:rsidRPr="007D00CE">
              <w:rPr>
                <w:lang w:eastAsia="ru-RU"/>
              </w:rPr>
              <w:t>0,4</w:t>
            </w:r>
          </w:p>
        </w:tc>
        <w:tc>
          <w:tcPr>
            <w:tcW w:w="3348" w:type="dxa"/>
          </w:tcPr>
          <w:p w:rsidR="008A0950" w:rsidRPr="007D00CE" w:rsidRDefault="008A0950" w:rsidP="00E85A81">
            <w:pPr>
              <w:pStyle w:val="aff2"/>
              <w:spacing w:line="240" w:lineRule="auto"/>
              <w:ind w:firstLine="0"/>
              <w:rPr>
                <w:lang w:eastAsia="ru-RU"/>
              </w:rPr>
            </w:pPr>
            <w:r w:rsidRPr="007D00CE">
              <w:rPr>
                <w:lang w:eastAsia="ru-RU"/>
              </w:rPr>
              <w:t xml:space="preserve">4.2.1.Удовлетворенность </w:t>
            </w:r>
            <w:r w:rsidRPr="007D00CE">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3686" w:type="dxa"/>
          </w:tcPr>
          <w:p w:rsidR="008A0950" w:rsidRPr="007D00CE" w:rsidRDefault="008A0950" w:rsidP="00E85A81">
            <w:pPr>
              <w:pStyle w:val="aff2"/>
              <w:spacing w:line="240" w:lineRule="auto"/>
              <w:ind w:firstLine="0"/>
            </w:pPr>
            <w:r w:rsidRPr="007D00CE">
              <w:rPr>
                <w:lang w:eastAsia="ru-RU"/>
              </w:rPr>
              <w:t>число</w:t>
            </w:r>
            <w:r w:rsidR="00136DA0" w:rsidRPr="007D00CE">
              <w:rPr>
                <w:lang w:eastAsia="ru-RU"/>
              </w:rPr>
              <w:t xml:space="preserve"> </w:t>
            </w:r>
            <w:r w:rsidRPr="007D00CE">
              <w:rPr>
                <w:lang w:eastAsia="ru-RU"/>
              </w:rPr>
              <w:t xml:space="preserve">получателей услуг, удовлетворенных </w:t>
            </w:r>
            <w:r w:rsidRPr="007D00CE">
              <w:t>доброжелательностью, вежливостью работников организации социальной сферы, обеспечивающих непосредственное оказание услуги</w:t>
            </w:r>
            <w:r w:rsidR="00136DA0" w:rsidRPr="007D00CE">
              <w:t xml:space="preserve"> </w:t>
            </w:r>
            <w:r w:rsidRPr="007D00CE">
              <w:t>(</w:t>
            </w:r>
            <w:r w:rsidRPr="007D00CE">
              <w:rPr>
                <w:lang w:eastAsia="ru-RU"/>
              </w:rPr>
              <w:t>У</w:t>
            </w:r>
            <w:r w:rsidRPr="007D00CE">
              <w:rPr>
                <w:vertAlign w:val="superscript"/>
                <w:lang w:eastAsia="ru-RU"/>
              </w:rPr>
              <w:t>оказ.услуг</w:t>
            </w:r>
            <w:r w:rsidRPr="007D00CE">
              <w:t>), по отношению к числу опрошенных</w:t>
            </w:r>
            <w:r w:rsidR="00136DA0" w:rsidRPr="007D00CE">
              <w:t xml:space="preserve"> </w:t>
            </w:r>
            <w:r w:rsidRPr="007D00CE">
              <w:rPr>
                <w:lang w:eastAsia="ru-RU"/>
              </w:rPr>
              <w:t>получателей услуг</w:t>
            </w:r>
            <w:r w:rsidRPr="007D00CE">
              <w:t>, ответивших на соответствующий вопрос анкеты (</w:t>
            </w:r>
            <w:r w:rsidRPr="007D00CE">
              <w:rPr>
                <w:lang w:eastAsia="ru-RU"/>
              </w:rPr>
              <w:t>Ч</w:t>
            </w:r>
            <w:r w:rsidRPr="007D00CE">
              <w:rPr>
                <w:vertAlign w:val="subscript"/>
                <w:lang w:eastAsia="ru-RU"/>
              </w:rPr>
              <w:t>общ</w:t>
            </w:r>
            <w:r w:rsidRPr="007D00CE">
              <w:t>)</w:t>
            </w:r>
          </w:p>
          <w:p w:rsidR="008A0950" w:rsidRPr="007D00CE" w:rsidRDefault="008A0950" w:rsidP="00E85A81">
            <w:pPr>
              <w:pStyle w:val="aff2"/>
              <w:spacing w:line="240" w:lineRule="auto"/>
              <w:ind w:firstLine="0"/>
              <w:rPr>
                <w:lang w:eastAsia="ru-RU"/>
              </w:rPr>
            </w:pPr>
          </w:p>
        </w:tc>
        <w:tc>
          <w:tcPr>
            <w:tcW w:w="1419" w:type="dxa"/>
          </w:tcPr>
          <w:p w:rsidR="008A0950" w:rsidRPr="007D00CE" w:rsidRDefault="008A0950" w:rsidP="00E85A81">
            <w:pPr>
              <w:pStyle w:val="aff2"/>
              <w:spacing w:line="240" w:lineRule="auto"/>
              <w:ind w:firstLine="0"/>
              <w:rPr>
                <w:lang w:eastAsia="ru-RU"/>
              </w:rPr>
            </w:pPr>
            <w:r w:rsidRPr="007D00CE">
              <w:rPr>
                <w:lang w:eastAsia="ru-RU"/>
              </w:rPr>
              <w:t>0-100 баллов</w:t>
            </w:r>
          </w:p>
        </w:tc>
        <w:tc>
          <w:tcPr>
            <w:tcW w:w="1364" w:type="dxa"/>
            <w:gridSpan w:val="2"/>
          </w:tcPr>
          <w:p w:rsidR="008A0950" w:rsidRPr="007D00CE" w:rsidRDefault="008A0950" w:rsidP="00E85A81">
            <w:pPr>
              <w:pStyle w:val="aff2"/>
              <w:spacing w:line="240" w:lineRule="auto"/>
              <w:ind w:firstLine="0"/>
              <w:rPr>
                <w:lang w:eastAsia="ru-RU"/>
              </w:rPr>
            </w:pPr>
            <w:r w:rsidRPr="007D00CE">
              <w:rPr>
                <w:lang w:eastAsia="ru-RU"/>
              </w:rPr>
              <w:t>100 баллов</w:t>
            </w:r>
          </w:p>
          <w:p w:rsidR="008A0950" w:rsidRPr="007D00CE" w:rsidRDefault="008A0950" w:rsidP="00E85A81">
            <w:pPr>
              <w:pStyle w:val="aff2"/>
              <w:spacing w:line="240" w:lineRule="auto"/>
              <w:ind w:firstLine="0"/>
              <w:rPr>
                <w:lang w:eastAsia="ru-RU"/>
              </w:rPr>
            </w:pPr>
          </w:p>
          <w:p w:rsidR="008A0950" w:rsidRPr="007D00CE" w:rsidRDefault="008A0950" w:rsidP="00E85A81">
            <w:pPr>
              <w:pStyle w:val="aff2"/>
              <w:spacing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(4.2)</w:t>
            </w:r>
          </w:p>
        </w:tc>
      </w:tr>
      <w:tr w:rsidR="007D00CE" w:rsidRPr="007D00CE" w:rsidTr="00496829">
        <w:trPr>
          <w:trHeight w:val="20"/>
        </w:trPr>
        <w:tc>
          <w:tcPr>
            <w:tcW w:w="14560" w:type="dxa"/>
            <w:gridSpan w:val="10"/>
          </w:tcPr>
          <w:tbl>
            <w:tblPr>
              <w:tblW w:w="7275" w:type="dxa"/>
              <w:jc w:val="center"/>
              <w:tblLayout w:type="fixed"/>
              <w:tblLook w:val="00A0" w:firstRow="1" w:lastRow="0" w:firstColumn="1" w:lastColumn="0" w:noHBand="0" w:noVBand="0"/>
            </w:tblPr>
            <w:tblGrid>
              <w:gridCol w:w="2211"/>
              <w:gridCol w:w="1368"/>
              <w:gridCol w:w="1168"/>
              <w:gridCol w:w="2528"/>
            </w:tblGrid>
            <w:tr w:rsidR="007D00CE" w:rsidRPr="007D00CE" w:rsidTr="00C76618">
              <w:trPr>
                <w:jc w:val="center"/>
              </w:trPr>
              <w:tc>
                <w:tcPr>
                  <w:tcW w:w="2212"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r w:rsidRPr="007D00CE">
                    <w:rPr>
                      <w:sz w:val="28"/>
                    </w:rPr>
                    <w:t>П</w:t>
                  </w:r>
                  <w:r w:rsidRPr="007D00CE">
                    <w:rPr>
                      <w:sz w:val="28"/>
                      <w:vertAlign w:val="superscript"/>
                    </w:rPr>
                    <w:t>оказ.услуг</w:t>
                  </w:r>
                  <w:r w:rsidRPr="007D00CE">
                    <w:rPr>
                      <w:sz w:val="28"/>
                      <w:vertAlign w:val="subscript"/>
                    </w:rPr>
                    <w:t>уд</w:t>
                  </w:r>
                  <w:r w:rsidRPr="007D00CE">
                    <w:rPr>
                      <w:sz w:val="28"/>
                    </w:rPr>
                    <w:t xml:space="preserve"> = (</w:t>
                  </w:r>
                </w:p>
              </w:tc>
              <w:tc>
                <w:tcPr>
                  <w:tcW w:w="1368" w:type="dxa"/>
                  <w:tcBorders>
                    <w:top w:val="nil"/>
                    <w:left w:val="nil"/>
                    <w:bottom w:val="single" w:sz="4" w:space="0" w:color="auto"/>
                    <w:right w:val="nil"/>
                  </w:tcBorders>
                </w:tcPr>
                <w:p w:rsidR="008A0950" w:rsidRPr="007D00CE" w:rsidRDefault="008A0950" w:rsidP="00E85A81">
                  <w:pPr>
                    <w:pStyle w:val="aff2"/>
                    <w:framePr w:hSpace="180" w:wrap="around" w:vAnchor="text" w:hAnchor="text" w:xAlign="center" w:y="1"/>
                    <w:spacing w:line="240" w:lineRule="auto"/>
                    <w:ind w:firstLine="0"/>
                    <w:suppressOverlap/>
                  </w:pPr>
                  <w:r w:rsidRPr="007D00CE">
                    <w:rPr>
                      <w:sz w:val="28"/>
                    </w:rPr>
                    <w:t>У</w:t>
                  </w:r>
                  <w:r w:rsidRPr="007D00CE">
                    <w:rPr>
                      <w:sz w:val="28"/>
                      <w:vertAlign w:val="superscript"/>
                    </w:rPr>
                    <w:t>оказ.услуг</w:t>
                  </w:r>
                </w:p>
              </w:tc>
              <w:tc>
                <w:tcPr>
                  <w:tcW w:w="116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r w:rsidRPr="007D00CE">
                    <w:rPr>
                      <w:sz w:val="28"/>
                    </w:rPr>
                    <w:t>) × 100,</w:t>
                  </w:r>
                </w:p>
              </w:tc>
              <w:tc>
                <w:tcPr>
                  <w:tcW w:w="252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r w:rsidRPr="007D00CE">
                    <w:rPr>
                      <w:sz w:val="28"/>
                    </w:rPr>
                    <w:t>(4.2)</w:t>
                  </w:r>
                </w:p>
              </w:tc>
            </w:tr>
            <w:tr w:rsidR="007D00CE" w:rsidRPr="007D00CE" w:rsidTr="00C76618">
              <w:trPr>
                <w:jc w:val="center"/>
              </w:trPr>
              <w:tc>
                <w:tcPr>
                  <w:tcW w:w="2212"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c>
                <w:tcPr>
                  <w:tcW w:w="1368" w:type="dxa"/>
                  <w:tcBorders>
                    <w:top w:val="single" w:sz="4" w:space="0" w:color="auto"/>
                    <w:left w:val="nil"/>
                    <w:bottom w:val="nil"/>
                    <w:right w:val="nil"/>
                  </w:tcBorders>
                </w:tcPr>
                <w:p w:rsidR="008A0950" w:rsidRPr="007D00CE" w:rsidRDefault="008A0950" w:rsidP="00E85A81">
                  <w:pPr>
                    <w:pStyle w:val="aff2"/>
                    <w:framePr w:hSpace="180" w:wrap="around" w:vAnchor="text" w:hAnchor="text" w:xAlign="center" w:y="1"/>
                    <w:spacing w:line="240" w:lineRule="auto"/>
                    <w:ind w:firstLine="0"/>
                    <w:suppressOverlap/>
                  </w:pPr>
                  <w:r w:rsidRPr="007D00CE">
                    <w:rPr>
                      <w:sz w:val="28"/>
                    </w:rPr>
                    <w:t>Ч</w:t>
                  </w:r>
                  <w:r w:rsidRPr="007D00CE">
                    <w:rPr>
                      <w:sz w:val="28"/>
                      <w:vertAlign w:val="subscript"/>
                    </w:rPr>
                    <w:t>общ</w:t>
                  </w:r>
                </w:p>
              </w:tc>
              <w:tc>
                <w:tcPr>
                  <w:tcW w:w="116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c>
                <w:tcPr>
                  <w:tcW w:w="252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r>
          </w:tbl>
          <w:p w:rsidR="008A0950" w:rsidRPr="007D00CE" w:rsidRDefault="008A0950" w:rsidP="00E85A81">
            <w:pPr>
              <w:pStyle w:val="aff2"/>
              <w:spacing w:line="240" w:lineRule="auto"/>
              <w:ind w:firstLine="0"/>
            </w:pPr>
            <w:r w:rsidRPr="007D00CE">
              <w:t>где</w:t>
            </w:r>
          </w:p>
          <w:p w:rsidR="008A0950" w:rsidRPr="007D00CE" w:rsidRDefault="008A0950" w:rsidP="00E85A81">
            <w:pPr>
              <w:pStyle w:val="aff2"/>
              <w:spacing w:line="240" w:lineRule="auto"/>
              <w:ind w:firstLine="0"/>
            </w:pPr>
            <w:r w:rsidRPr="007D00CE">
              <w:t>У</w:t>
            </w:r>
            <w:r w:rsidRPr="007D00CE">
              <w:rPr>
                <w:vertAlign w:val="superscript"/>
              </w:rPr>
              <w:t>оказ.услуг</w:t>
            </w:r>
            <w:r w:rsidRPr="007D00CE">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8A0950" w:rsidRPr="007D00CE" w:rsidRDefault="008A0950" w:rsidP="00E85A81">
            <w:pPr>
              <w:pStyle w:val="aff2"/>
              <w:spacing w:line="240" w:lineRule="auto"/>
              <w:ind w:firstLine="0"/>
            </w:pPr>
            <w:r w:rsidRPr="007D00CE">
              <w:t>Ч</w:t>
            </w:r>
            <w:r w:rsidRPr="007D00CE">
              <w:rPr>
                <w:vertAlign w:val="subscript"/>
              </w:rPr>
              <w:t>общ</w:t>
            </w:r>
            <w:r w:rsidRPr="007D00CE">
              <w:t xml:space="preserve"> -</w:t>
            </w:r>
            <w:r w:rsidR="00136DA0" w:rsidRPr="007D00CE">
              <w:t xml:space="preserve"> </w:t>
            </w:r>
            <w:r w:rsidRPr="007D00CE">
              <w:t>общее число опрошенных получателей услуг.</w:t>
            </w:r>
          </w:p>
          <w:p w:rsidR="008A0950" w:rsidRPr="007D00CE" w:rsidRDefault="008A0950" w:rsidP="00E85A81">
            <w:pPr>
              <w:pStyle w:val="aff2"/>
              <w:spacing w:line="240" w:lineRule="auto"/>
              <w:ind w:firstLine="0"/>
              <w:rPr>
                <w:lang w:eastAsia="ru-RU"/>
              </w:rPr>
            </w:pPr>
          </w:p>
        </w:tc>
      </w:tr>
      <w:tr w:rsidR="007D00CE" w:rsidRPr="007D00CE" w:rsidTr="00496829">
        <w:trPr>
          <w:gridAfter w:val="2"/>
          <w:wAfter w:w="16" w:type="dxa"/>
          <w:trHeight w:val="20"/>
        </w:trPr>
        <w:tc>
          <w:tcPr>
            <w:tcW w:w="568" w:type="dxa"/>
          </w:tcPr>
          <w:p w:rsidR="008A0950" w:rsidRPr="007D00CE" w:rsidRDefault="008A0950" w:rsidP="00E85A81">
            <w:pPr>
              <w:pStyle w:val="aff2"/>
              <w:spacing w:line="240" w:lineRule="auto"/>
              <w:ind w:firstLine="0"/>
              <w:rPr>
                <w:lang w:eastAsia="ru-RU"/>
              </w:rPr>
            </w:pPr>
            <w:r w:rsidRPr="007D00CE">
              <w:rPr>
                <w:lang w:eastAsia="ru-RU"/>
              </w:rPr>
              <w:t>4.3.</w:t>
            </w:r>
          </w:p>
        </w:tc>
        <w:tc>
          <w:tcPr>
            <w:tcW w:w="3255" w:type="dxa"/>
          </w:tcPr>
          <w:p w:rsidR="008A0950" w:rsidRPr="007D00CE" w:rsidRDefault="008A0950" w:rsidP="00E85A81">
            <w:pPr>
              <w:pStyle w:val="aff2"/>
              <w:spacing w:line="240" w:lineRule="auto"/>
              <w:ind w:firstLine="0"/>
            </w:pPr>
            <w:r w:rsidRPr="007D00CE">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(П</w:t>
            </w:r>
            <w:r w:rsidRPr="007D00CE">
              <w:rPr>
                <w:vertAlign w:val="superscript"/>
              </w:rPr>
              <w:t>вежл.дист</w:t>
            </w:r>
            <w:r w:rsidRPr="007D00CE">
              <w:rPr>
                <w:vertAlign w:val="subscript"/>
              </w:rPr>
              <w:t>уд</w:t>
            </w:r>
            <w:r w:rsidRPr="007D00CE">
              <w:t>)</w:t>
            </w:r>
          </w:p>
        </w:tc>
        <w:tc>
          <w:tcPr>
            <w:tcW w:w="904" w:type="dxa"/>
          </w:tcPr>
          <w:p w:rsidR="008A0950" w:rsidRPr="007D00CE" w:rsidRDefault="008A0950" w:rsidP="00E85A81">
            <w:pPr>
              <w:pStyle w:val="aff2"/>
              <w:spacing w:line="240" w:lineRule="auto"/>
              <w:ind w:firstLine="0"/>
              <w:rPr>
                <w:lang w:eastAsia="ru-RU"/>
              </w:rPr>
            </w:pPr>
            <w:r w:rsidRPr="007D00CE">
              <w:rPr>
                <w:lang w:eastAsia="ru-RU"/>
              </w:rPr>
              <w:t>0,2</w:t>
            </w:r>
          </w:p>
        </w:tc>
        <w:tc>
          <w:tcPr>
            <w:tcW w:w="3348" w:type="dxa"/>
          </w:tcPr>
          <w:p w:rsidR="008A0950" w:rsidRPr="007D00CE" w:rsidRDefault="008A0950" w:rsidP="00E85A81">
            <w:pPr>
              <w:pStyle w:val="aff2"/>
              <w:spacing w:line="240" w:lineRule="auto"/>
              <w:ind w:firstLine="0"/>
              <w:rPr>
                <w:lang w:eastAsia="ru-RU"/>
              </w:rPr>
            </w:pPr>
            <w:r w:rsidRPr="007D00CE">
              <w:rPr>
                <w:lang w:eastAsia="ru-RU"/>
              </w:rPr>
              <w:t xml:space="preserve">4.3.1.Удовлетворенность </w:t>
            </w:r>
            <w:r w:rsidRPr="007D00CE">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3686" w:type="dxa"/>
          </w:tcPr>
          <w:p w:rsidR="008A0950" w:rsidRPr="007D00CE" w:rsidRDefault="008A0950" w:rsidP="00E85A81">
            <w:pPr>
              <w:pStyle w:val="aff2"/>
              <w:spacing w:line="240" w:lineRule="auto"/>
              <w:ind w:firstLine="0"/>
              <w:rPr>
                <w:lang w:eastAsia="ru-RU"/>
              </w:rPr>
            </w:pPr>
            <w:r w:rsidRPr="007D00CE">
              <w:rPr>
                <w:lang w:eastAsia="ru-RU"/>
              </w:rPr>
              <w:t xml:space="preserve">число получателей услуг, удовлетворенных </w:t>
            </w:r>
            <w:r w:rsidRPr="007D00CE">
              <w:t xml:space="preserve">доброжелательностью, вежливостью работников организации социальной сферы при использовании дистанционных форм взаимодействия </w:t>
            </w:r>
            <w:r w:rsidRPr="007D00CE">
              <w:rPr>
                <w:lang w:eastAsia="ru-RU"/>
              </w:rPr>
              <w:t>(У</w:t>
            </w:r>
            <w:r w:rsidRPr="007D00CE">
              <w:rPr>
                <w:vertAlign w:val="superscript"/>
                <w:lang w:eastAsia="ru-RU"/>
              </w:rPr>
              <w:t>вежл.дист</w:t>
            </w:r>
            <w:r w:rsidRPr="007D00CE">
              <w:rPr>
                <w:lang w:eastAsia="ru-RU"/>
              </w:rPr>
              <w:t>), по отношению к числу опрошенных</w:t>
            </w:r>
            <w:r w:rsidR="00136DA0" w:rsidRPr="007D00CE">
              <w:rPr>
                <w:lang w:eastAsia="ru-RU"/>
              </w:rPr>
              <w:t xml:space="preserve"> </w:t>
            </w:r>
            <w:r w:rsidRPr="007D00CE">
              <w:rPr>
                <w:lang w:eastAsia="ru-RU"/>
              </w:rPr>
              <w:t>получателей услуг, ответивших на соответствующий вопрос анкеты (Ч</w:t>
            </w:r>
            <w:r w:rsidRPr="007D00CE">
              <w:rPr>
                <w:vertAlign w:val="subscript"/>
                <w:lang w:eastAsia="ru-RU"/>
              </w:rPr>
              <w:t>общ</w:t>
            </w:r>
            <w:r w:rsidRPr="007D00CE">
              <w:rPr>
                <w:lang w:eastAsia="ru-RU"/>
              </w:rPr>
              <w:t>)</w:t>
            </w:r>
          </w:p>
        </w:tc>
        <w:tc>
          <w:tcPr>
            <w:tcW w:w="1419" w:type="dxa"/>
          </w:tcPr>
          <w:p w:rsidR="008A0950" w:rsidRPr="007D00CE" w:rsidRDefault="008A0950" w:rsidP="00E85A81">
            <w:pPr>
              <w:pStyle w:val="aff2"/>
              <w:spacing w:line="240" w:lineRule="auto"/>
              <w:ind w:firstLine="0"/>
              <w:rPr>
                <w:lang w:eastAsia="ru-RU"/>
              </w:rPr>
            </w:pPr>
            <w:r w:rsidRPr="007D00CE">
              <w:rPr>
                <w:lang w:eastAsia="ru-RU"/>
              </w:rPr>
              <w:t>0-100 баллов</w:t>
            </w:r>
          </w:p>
        </w:tc>
        <w:tc>
          <w:tcPr>
            <w:tcW w:w="1364" w:type="dxa"/>
            <w:gridSpan w:val="2"/>
          </w:tcPr>
          <w:p w:rsidR="008A0950" w:rsidRPr="007D00CE" w:rsidRDefault="008A0950" w:rsidP="00E85A81">
            <w:pPr>
              <w:pStyle w:val="aff2"/>
              <w:spacing w:line="240" w:lineRule="auto"/>
              <w:ind w:firstLine="0"/>
              <w:rPr>
                <w:lang w:eastAsia="ru-RU"/>
              </w:rPr>
            </w:pPr>
            <w:r w:rsidRPr="007D00CE">
              <w:rPr>
                <w:lang w:eastAsia="ru-RU"/>
              </w:rPr>
              <w:t>100 баллов</w:t>
            </w:r>
          </w:p>
          <w:p w:rsidR="008A0950" w:rsidRPr="007D00CE" w:rsidRDefault="008A0950" w:rsidP="00E85A81">
            <w:pPr>
              <w:pStyle w:val="aff2"/>
              <w:spacing w:line="240" w:lineRule="auto"/>
              <w:ind w:firstLine="0"/>
              <w:rPr>
                <w:lang w:eastAsia="ru-RU"/>
              </w:rPr>
            </w:pPr>
          </w:p>
          <w:p w:rsidR="008A0950" w:rsidRPr="007D00CE" w:rsidRDefault="008A0950" w:rsidP="00E85A81">
            <w:pPr>
              <w:pStyle w:val="aff2"/>
              <w:spacing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(4.3)</w:t>
            </w:r>
          </w:p>
        </w:tc>
      </w:tr>
      <w:tr w:rsidR="007D00CE" w:rsidRPr="007D00CE" w:rsidTr="00496829">
        <w:trPr>
          <w:trHeight w:val="20"/>
        </w:trPr>
        <w:tc>
          <w:tcPr>
            <w:tcW w:w="14560" w:type="dxa"/>
            <w:gridSpan w:val="10"/>
          </w:tcPr>
          <w:tbl>
            <w:tblPr>
              <w:tblW w:w="7620" w:type="dxa"/>
              <w:jc w:val="center"/>
              <w:tblLayout w:type="fixed"/>
              <w:tblLook w:val="00A0" w:firstRow="1" w:lastRow="0" w:firstColumn="1" w:lastColumn="0" w:noHBand="0" w:noVBand="0"/>
            </w:tblPr>
            <w:tblGrid>
              <w:gridCol w:w="2557"/>
              <w:gridCol w:w="1368"/>
              <w:gridCol w:w="1168"/>
              <w:gridCol w:w="2527"/>
            </w:tblGrid>
            <w:tr w:rsidR="007D00CE" w:rsidRPr="007D00CE" w:rsidTr="00C76618">
              <w:trPr>
                <w:jc w:val="center"/>
              </w:trPr>
              <w:tc>
                <w:tcPr>
                  <w:tcW w:w="255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r w:rsidRPr="007D00CE">
                    <w:rPr>
                      <w:sz w:val="28"/>
                    </w:rPr>
                    <w:t>П</w:t>
                  </w:r>
                  <w:r w:rsidRPr="007D00CE">
                    <w:rPr>
                      <w:sz w:val="28"/>
                      <w:vertAlign w:val="superscript"/>
                    </w:rPr>
                    <w:t>вежл.дист</w:t>
                  </w:r>
                  <w:r w:rsidRPr="007D00CE">
                    <w:rPr>
                      <w:sz w:val="28"/>
                      <w:vertAlign w:val="subscript"/>
                    </w:rPr>
                    <w:t>уд</w:t>
                  </w:r>
                  <w:r w:rsidRPr="007D00CE">
                    <w:rPr>
                      <w:sz w:val="28"/>
                    </w:rPr>
                    <w:t xml:space="preserve"> = (</w:t>
                  </w:r>
                </w:p>
              </w:tc>
              <w:tc>
                <w:tcPr>
                  <w:tcW w:w="1368" w:type="dxa"/>
                  <w:tcBorders>
                    <w:top w:val="nil"/>
                    <w:left w:val="nil"/>
                    <w:bottom w:val="single" w:sz="4" w:space="0" w:color="auto"/>
                    <w:right w:val="nil"/>
                  </w:tcBorders>
                </w:tcPr>
                <w:p w:rsidR="008A0950" w:rsidRPr="007D00CE" w:rsidRDefault="008A0950" w:rsidP="00E85A81">
                  <w:pPr>
                    <w:pStyle w:val="aff2"/>
                    <w:framePr w:hSpace="180" w:wrap="around" w:vAnchor="text" w:hAnchor="text" w:xAlign="center" w:y="1"/>
                    <w:spacing w:line="240" w:lineRule="auto"/>
                    <w:ind w:firstLine="0"/>
                    <w:suppressOverlap/>
                  </w:pPr>
                  <w:r w:rsidRPr="007D00CE">
                    <w:rPr>
                      <w:sz w:val="28"/>
                    </w:rPr>
                    <w:t>У</w:t>
                  </w:r>
                  <w:r w:rsidRPr="007D00CE">
                    <w:rPr>
                      <w:sz w:val="28"/>
                      <w:vertAlign w:val="superscript"/>
                    </w:rPr>
                    <w:t>вежл.дист</w:t>
                  </w:r>
                </w:p>
              </w:tc>
              <w:tc>
                <w:tcPr>
                  <w:tcW w:w="116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r w:rsidRPr="007D00CE">
                    <w:rPr>
                      <w:sz w:val="28"/>
                    </w:rPr>
                    <w:t>) × 100,</w:t>
                  </w:r>
                </w:p>
              </w:tc>
              <w:tc>
                <w:tcPr>
                  <w:tcW w:w="2528" w:type="dxa"/>
                  <w:vMerge w:val="restart"/>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r w:rsidRPr="007D00CE">
                    <w:rPr>
                      <w:sz w:val="28"/>
                    </w:rPr>
                    <w:t>(4.3)</w:t>
                  </w:r>
                </w:p>
              </w:tc>
            </w:tr>
            <w:tr w:rsidR="007D00CE" w:rsidRPr="007D00CE" w:rsidTr="00C76618">
              <w:trPr>
                <w:jc w:val="center"/>
              </w:trPr>
              <w:tc>
                <w:tcPr>
                  <w:tcW w:w="255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c>
                <w:tcPr>
                  <w:tcW w:w="1368" w:type="dxa"/>
                  <w:tcBorders>
                    <w:top w:val="single" w:sz="4" w:space="0" w:color="auto"/>
                    <w:left w:val="nil"/>
                    <w:bottom w:val="nil"/>
                    <w:right w:val="nil"/>
                  </w:tcBorders>
                </w:tcPr>
                <w:p w:rsidR="008A0950" w:rsidRPr="007D00CE" w:rsidRDefault="008A0950" w:rsidP="00E85A81">
                  <w:pPr>
                    <w:pStyle w:val="aff2"/>
                    <w:framePr w:hSpace="180" w:wrap="around" w:vAnchor="text" w:hAnchor="text" w:xAlign="center" w:y="1"/>
                    <w:spacing w:line="240" w:lineRule="auto"/>
                    <w:ind w:firstLine="0"/>
                    <w:suppressOverlap/>
                  </w:pPr>
                  <w:r w:rsidRPr="007D00CE">
                    <w:rPr>
                      <w:sz w:val="28"/>
                    </w:rPr>
                    <w:t>Ч</w:t>
                  </w:r>
                  <w:r w:rsidRPr="007D00CE">
                    <w:rPr>
                      <w:sz w:val="28"/>
                      <w:vertAlign w:val="subscript"/>
                    </w:rPr>
                    <w:t>общ</w:t>
                  </w:r>
                </w:p>
              </w:tc>
              <w:tc>
                <w:tcPr>
                  <w:tcW w:w="116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c>
                <w:tcPr>
                  <w:tcW w:w="2528" w:type="dxa"/>
                  <w:vMerge/>
                  <w:vAlign w:val="center"/>
                </w:tcPr>
                <w:p w:rsidR="008A0950" w:rsidRPr="007D00CE" w:rsidRDefault="008A0950" w:rsidP="00E85A81">
                  <w:pPr>
                    <w:pStyle w:val="aff2"/>
                    <w:framePr w:hSpace="180" w:wrap="around" w:vAnchor="text" w:hAnchor="text" w:xAlign="center" w:y="1"/>
                    <w:spacing w:line="240" w:lineRule="auto"/>
                    <w:ind w:firstLine="0"/>
                    <w:suppressOverlap/>
                    <w:rPr>
                      <w:sz w:val="28"/>
                    </w:rPr>
                  </w:pPr>
                </w:p>
              </w:tc>
            </w:tr>
          </w:tbl>
          <w:p w:rsidR="008A0950" w:rsidRPr="007D00CE" w:rsidRDefault="008A0950" w:rsidP="00E85A81">
            <w:pPr>
              <w:pStyle w:val="aff2"/>
              <w:spacing w:line="240" w:lineRule="auto"/>
              <w:ind w:firstLine="0"/>
            </w:pPr>
            <w:r w:rsidRPr="007D00CE">
              <w:t>где</w:t>
            </w:r>
          </w:p>
          <w:p w:rsidR="008A0950" w:rsidRPr="007D00CE" w:rsidRDefault="008A0950" w:rsidP="00E85A81">
            <w:pPr>
              <w:pStyle w:val="aff2"/>
              <w:spacing w:line="240" w:lineRule="auto"/>
              <w:ind w:firstLine="0"/>
            </w:pPr>
            <w:r w:rsidRPr="007D00CE">
              <w:t>У</w:t>
            </w:r>
            <w:r w:rsidRPr="007D00CE">
              <w:rPr>
                <w:vertAlign w:val="superscript"/>
              </w:rPr>
              <w:t>вежл.дист</w:t>
            </w:r>
            <w:r w:rsidRPr="007D00CE">
              <w:t>- число получателей услуг, удовлетворенных доброжелательностью, вежливостью работников организациипри использовании дистанционных форм взаимодействия;</w:t>
            </w:r>
          </w:p>
          <w:p w:rsidR="008A0950" w:rsidRPr="007D00CE" w:rsidRDefault="008A0950" w:rsidP="00E85A81">
            <w:pPr>
              <w:pStyle w:val="aff2"/>
              <w:spacing w:line="240" w:lineRule="auto"/>
              <w:ind w:firstLine="0"/>
            </w:pPr>
            <w:r w:rsidRPr="007D00CE">
              <w:t>Ч</w:t>
            </w:r>
            <w:r w:rsidRPr="007D00CE">
              <w:rPr>
                <w:vertAlign w:val="subscript"/>
              </w:rPr>
              <w:t>общ</w:t>
            </w:r>
            <w:r w:rsidRPr="007D00CE">
              <w:t xml:space="preserve"> -</w:t>
            </w:r>
            <w:r w:rsidR="00136DA0" w:rsidRPr="007D00CE">
              <w:t xml:space="preserve"> </w:t>
            </w:r>
            <w:r w:rsidRPr="007D00CE">
              <w:t>общее число опрошенных получателей услуг.</w:t>
            </w:r>
          </w:p>
          <w:p w:rsidR="008A0950" w:rsidRPr="007D00CE" w:rsidRDefault="008A0950" w:rsidP="00E85A81">
            <w:pPr>
              <w:pStyle w:val="aff2"/>
              <w:spacing w:line="240" w:lineRule="auto"/>
              <w:ind w:firstLine="0"/>
            </w:pPr>
          </w:p>
        </w:tc>
      </w:tr>
      <w:tr w:rsidR="007D00CE" w:rsidRPr="007D00CE" w:rsidTr="00496829">
        <w:trPr>
          <w:gridAfter w:val="1"/>
          <w:wAfter w:w="6" w:type="dxa"/>
          <w:trHeight w:val="20"/>
        </w:trPr>
        <w:tc>
          <w:tcPr>
            <w:tcW w:w="3823" w:type="dxa"/>
            <w:gridSpan w:val="2"/>
            <w:vAlign w:val="center"/>
          </w:tcPr>
          <w:p w:rsidR="008A0950" w:rsidRPr="007D00CE" w:rsidRDefault="008A0950" w:rsidP="00E85A81">
            <w:pPr>
              <w:pStyle w:val="aff2"/>
              <w:spacing w:line="240" w:lineRule="auto"/>
              <w:ind w:firstLine="0"/>
              <w:rPr>
                <w:lang w:eastAsia="ru-RU"/>
              </w:rPr>
            </w:pPr>
            <w:r w:rsidRPr="007D00CE">
              <w:rPr>
                <w:lang w:eastAsia="ru-RU"/>
              </w:rPr>
              <w:t>Итого по критерию 4 «Д</w:t>
            </w:r>
            <w:r w:rsidRPr="007D00CE">
              <w:t>оброжелательность, вежливость работников организаций социальной сферы» (К</w:t>
            </w:r>
            <w:r w:rsidRPr="007D00CE">
              <w:rPr>
                <w:vertAlign w:val="superscript"/>
              </w:rPr>
              <w:t>4</w:t>
            </w:r>
            <w:r w:rsidRPr="007D00CE">
              <w:t>)</w:t>
            </w:r>
          </w:p>
        </w:tc>
        <w:tc>
          <w:tcPr>
            <w:tcW w:w="904" w:type="dxa"/>
          </w:tcPr>
          <w:p w:rsidR="008A0950" w:rsidRPr="007D00CE" w:rsidRDefault="008A0950" w:rsidP="00E85A81">
            <w:pPr>
              <w:pStyle w:val="aff2"/>
              <w:spacing w:line="240" w:lineRule="auto"/>
              <w:ind w:firstLine="0"/>
              <w:rPr>
                <w:lang w:eastAsia="ru-RU"/>
              </w:rPr>
            </w:pPr>
            <w:r w:rsidRPr="007D00CE">
              <w:rPr>
                <w:lang w:eastAsia="ru-RU"/>
              </w:rPr>
              <w:t>1,0</w:t>
            </w:r>
          </w:p>
        </w:tc>
        <w:tc>
          <w:tcPr>
            <w:tcW w:w="8463" w:type="dxa"/>
            <w:gridSpan w:val="4"/>
            <w:vAlign w:val="center"/>
          </w:tcPr>
          <w:p w:rsidR="008A0950" w:rsidRPr="007D00CE" w:rsidRDefault="008A0950" w:rsidP="00E85A81">
            <w:pPr>
              <w:pStyle w:val="aff2"/>
              <w:spacing w:line="240" w:lineRule="auto"/>
              <w:ind w:firstLine="0"/>
              <w:rPr>
                <w:sz w:val="28"/>
                <w:vertAlign w:val="subscript"/>
              </w:rPr>
            </w:pPr>
            <w:r w:rsidRPr="007D00CE">
              <w:rPr>
                <w:sz w:val="28"/>
              </w:rPr>
              <w:t>К</w:t>
            </w:r>
            <w:r w:rsidRPr="007D00CE">
              <w:rPr>
                <w:sz w:val="28"/>
                <w:vertAlign w:val="superscript"/>
              </w:rPr>
              <w:t>4</w:t>
            </w:r>
            <w:r w:rsidRPr="007D00CE">
              <w:rPr>
                <w:sz w:val="28"/>
              </w:rPr>
              <w:t>=(0,4×П</w:t>
            </w:r>
            <w:r w:rsidRPr="007D00CE">
              <w:rPr>
                <w:sz w:val="28"/>
                <w:vertAlign w:val="superscript"/>
              </w:rPr>
              <w:t>перв.конт</w:t>
            </w:r>
            <w:r w:rsidRPr="007D00CE">
              <w:rPr>
                <w:sz w:val="28"/>
                <w:vertAlign w:val="subscript"/>
              </w:rPr>
              <w:t xml:space="preserve"> уд</w:t>
            </w:r>
            <w:r w:rsidRPr="007D00CE">
              <w:rPr>
                <w:sz w:val="28"/>
              </w:rPr>
              <w:t xml:space="preserve"> + 0,4×П</w:t>
            </w:r>
            <w:r w:rsidRPr="007D00CE">
              <w:rPr>
                <w:sz w:val="28"/>
                <w:vertAlign w:val="superscript"/>
              </w:rPr>
              <w:t>оказ.услуг</w:t>
            </w:r>
            <w:r w:rsidRPr="007D00CE">
              <w:rPr>
                <w:sz w:val="28"/>
                <w:vertAlign w:val="subscript"/>
              </w:rPr>
              <w:t>уд</w:t>
            </w:r>
            <w:r w:rsidRPr="007D00CE">
              <w:rPr>
                <w:sz w:val="28"/>
              </w:rPr>
              <w:t xml:space="preserve"> + 0,2×П</w:t>
            </w:r>
            <w:r w:rsidRPr="007D00CE">
              <w:rPr>
                <w:sz w:val="28"/>
                <w:vertAlign w:val="superscript"/>
              </w:rPr>
              <w:t>вежл.дист</w:t>
            </w:r>
            <w:r w:rsidRPr="007D00CE">
              <w:rPr>
                <w:sz w:val="28"/>
                <w:vertAlign w:val="subscript"/>
              </w:rPr>
              <w:t>уд</w:t>
            </w:r>
            <w:r w:rsidRPr="007D00CE">
              <w:rPr>
                <w:sz w:val="28"/>
              </w:rPr>
              <w:t>)</w:t>
            </w:r>
          </w:p>
          <w:p w:rsidR="008A0950" w:rsidRPr="007D00CE" w:rsidRDefault="008A0950" w:rsidP="00E85A81">
            <w:pPr>
              <w:pStyle w:val="aff2"/>
              <w:spacing w:line="240" w:lineRule="auto"/>
              <w:ind w:firstLine="0"/>
              <w:rPr>
                <w:i/>
                <w:iCs/>
                <w:lang w:eastAsia="ru-RU"/>
              </w:rPr>
            </w:pPr>
          </w:p>
          <w:p w:rsidR="008A0950" w:rsidRPr="007D00CE" w:rsidRDefault="008A0950" w:rsidP="00E85A81">
            <w:pPr>
              <w:pStyle w:val="aff2"/>
              <w:spacing w:line="240" w:lineRule="auto"/>
              <w:ind w:firstLine="0"/>
              <w:rPr>
                <w:lang w:eastAsia="ru-RU"/>
              </w:rPr>
            </w:pPr>
          </w:p>
        </w:tc>
        <w:tc>
          <w:tcPr>
            <w:tcW w:w="1364" w:type="dxa"/>
            <w:gridSpan w:val="2"/>
          </w:tcPr>
          <w:p w:rsidR="008A0950" w:rsidRPr="007D00CE" w:rsidRDefault="008A0950" w:rsidP="00E85A81">
            <w:pPr>
              <w:pStyle w:val="aff2"/>
              <w:spacing w:line="240" w:lineRule="auto"/>
              <w:ind w:firstLine="0"/>
              <w:rPr>
                <w:lang w:eastAsia="ru-RU"/>
              </w:rPr>
            </w:pPr>
            <w:r w:rsidRPr="007D00CE">
              <w:rPr>
                <w:lang w:eastAsia="ru-RU"/>
              </w:rPr>
              <w:t>100 баллов</w:t>
            </w:r>
          </w:p>
        </w:tc>
      </w:tr>
    </w:tbl>
    <w:p w:rsidR="00E85A81" w:rsidRPr="007D00CE" w:rsidRDefault="00E85A81"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p>
    <w:p w:rsidR="00E85A81" w:rsidRPr="007D00CE" w:rsidRDefault="00E85A81">
      <w:pPr>
        <w:spacing w:before="0" w:after="160" w:line="259" w:lineRule="auto"/>
        <w:rPr>
          <w:rFonts w:ascii="Times New Roman" w:eastAsia="Calibri" w:hAnsi="Times New Roman" w:cs="Times New Roman"/>
          <w:b/>
          <w:bCs/>
          <w:szCs w:val="24"/>
        </w:rPr>
      </w:pPr>
      <w:r w:rsidRPr="007D00CE">
        <w:rPr>
          <w:rFonts w:ascii="Times New Roman" w:eastAsia="Calibri" w:hAnsi="Times New Roman" w:cs="Times New Roman"/>
          <w:b/>
          <w:bCs/>
          <w:szCs w:val="24"/>
        </w:rPr>
        <w:br w:type="page"/>
      </w:r>
    </w:p>
    <w:p w:rsidR="008A0950" w:rsidRPr="007D00CE" w:rsidRDefault="008A0950" w:rsidP="00C11DAF">
      <w:pPr>
        <w:pStyle w:val="aff2"/>
        <w:jc w:val="center"/>
        <w:rPr>
          <w:b/>
        </w:rPr>
      </w:pPr>
      <w:r w:rsidRPr="007D00CE">
        <w:rPr>
          <w:b/>
        </w:rPr>
        <w:t>Показатели, характеризующие</w:t>
      </w:r>
    </w:p>
    <w:p w:rsidR="008A0950" w:rsidRPr="007D00CE" w:rsidRDefault="008A0950" w:rsidP="00C11DAF">
      <w:pPr>
        <w:pStyle w:val="aff2"/>
        <w:jc w:val="center"/>
        <w:rPr>
          <w:b/>
        </w:rPr>
      </w:pPr>
      <w:r w:rsidRPr="007D00CE">
        <w:rPr>
          <w:b/>
        </w:rPr>
        <w:t>УДОВЛЕТВОРЕННОСТЬ УСЛОВИЯМИ ОКАЗАНИЯ УСЛУГ</w:t>
      </w:r>
    </w:p>
    <w:p w:rsidR="008A0950" w:rsidRPr="007D00CE" w:rsidRDefault="008A0950" w:rsidP="008A0950">
      <w:pPr>
        <w:widowControl w:val="0"/>
        <w:autoSpaceDE w:val="0"/>
        <w:autoSpaceDN w:val="0"/>
        <w:adjustRightInd w:val="0"/>
        <w:spacing w:after="0" w:line="240" w:lineRule="auto"/>
        <w:jc w:val="center"/>
        <w:rPr>
          <w:rFonts w:ascii="Times New Roman" w:eastAsia="Calibri" w:hAnsi="Times New Roman" w:cs="Times New Roman"/>
          <w:b/>
          <w:bCs/>
          <w:szCs w:val="24"/>
        </w:rPr>
      </w:pPr>
    </w:p>
    <w:tbl>
      <w:tblPr>
        <w:tblpPr w:leftFromText="180" w:rightFromText="180" w:bottomFromText="200" w:vertAnchor="text" w:tblpXSpec="center" w:tblpY="1"/>
        <w:tblOverlap w:val="neve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1"/>
        <w:gridCol w:w="904"/>
        <w:gridCol w:w="3065"/>
        <w:gridCol w:w="3827"/>
        <w:gridCol w:w="1419"/>
        <w:gridCol w:w="11"/>
        <w:gridCol w:w="1353"/>
        <w:gridCol w:w="11"/>
        <w:gridCol w:w="6"/>
      </w:tblGrid>
      <w:tr w:rsidR="007D00CE" w:rsidRPr="007D00CE" w:rsidTr="00E85A81">
        <w:trPr>
          <w:gridAfter w:val="2"/>
          <w:wAfter w:w="17" w:type="dxa"/>
          <w:trHeight w:val="20"/>
        </w:trPr>
        <w:tc>
          <w:tcPr>
            <w:tcW w:w="568"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w:t>
            </w:r>
          </w:p>
        </w:tc>
        <w:tc>
          <w:tcPr>
            <w:tcW w:w="2971"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Показатели оценки качества</w:t>
            </w:r>
          </w:p>
          <w:p w:rsidR="008A0950" w:rsidRPr="007D00CE" w:rsidRDefault="008A0950" w:rsidP="00E85A81">
            <w:pPr>
              <w:pStyle w:val="aff2"/>
              <w:spacing w:before="0" w:line="240" w:lineRule="auto"/>
              <w:ind w:firstLine="0"/>
              <w:jc w:val="center"/>
              <w:rPr>
                <w:b/>
                <w:lang w:eastAsia="ru-RU"/>
              </w:rPr>
            </w:pPr>
          </w:p>
        </w:tc>
        <w:tc>
          <w:tcPr>
            <w:tcW w:w="904" w:type="dxa"/>
          </w:tcPr>
          <w:p w:rsidR="008A0950" w:rsidRPr="007D00CE" w:rsidRDefault="008A0950" w:rsidP="00E85A81">
            <w:pPr>
              <w:pStyle w:val="aff2"/>
              <w:spacing w:before="0" w:line="240" w:lineRule="auto"/>
              <w:ind w:firstLine="0"/>
              <w:jc w:val="center"/>
              <w:rPr>
                <w:b/>
                <w:lang w:eastAsia="ru-RU"/>
              </w:rPr>
            </w:pPr>
            <w:r w:rsidRPr="007D00CE">
              <w:rPr>
                <w:b/>
                <w:lang w:eastAsia="ru-RU"/>
              </w:rPr>
              <w:t>Значи-мость пока-зателей</w:t>
            </w:r>
          </w:p>
        </w:tc>
        <w:tc>
          <w:tcPr>
            <w:tcW w:w="3065"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Параметры показателя оценки качества, подлежащие оценке</w:t>
            </w:r>
          </w:p>
        </w:tc>
        <w:tc>
          <w:tcPr>
            <w:tcW w:w="3827"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Индикаторы параметров показателей оценки качества</w:t>
            </w:r>
          </w:p>
        </w:tc>
        <w:tc>
          <w:tcPr>
            <w:tcW w:w="1419"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Значение параметров</w:t>
            </w:r>
          </w:p>
          <w:p w:rsidR="008A0950" w:rsidRPr="007D00CE" w:rsidRDefault="008A0950" w:rsidP="00E85A81">
            <w:pPr>
              <w:pStyle w:val="aff2"/>
              <w:spacing w:before="0" w:line="240" w:lineRule="auto"/>
              <w:ind w:firstLine="0"/>
              <w:jc w:val="center"/>
              <w:rPr>
                <w:b/>
                <w:lang w:eastAsia="ru-RU"/>
              </w:rPr>
            </w:pPr>
            <w:r w:rsidRPr="007D00CE">
              <w:rPr>
                <w:b/>
                <w:lang w:eastAsia="ru-RU"/>
              </w:rPr>
              <w:t>в баллах</w:t>
            </w:r>
          </w:p>
        </w:tc>
        <w:tc>
          <w:tcPr>
            <w:tcW w:w="1364" w:type="dxa"/>
            <w:gridSpan w:val="2"/>
          </w:tcPr>
          <w:p w:rsidR="008A0950" w:rsidRPr="007D00CE" w:rsidRDefault="008A0950" w:rsidP="00E85A81">
            <w:pPr>
              <w:pStyle w:val="aff2"/>
              <w:spacing w:before="0" w:line="240" w:lineRule="auto"/>
              <w:ind w:firstLine="0"/>
              <w:jc w:val="center"/>
              <w:rPr>
                <w:b/>
                <w:lang w:eastAsia="ru-RU"/>
              </w:rPr>
            </w:pPr>
            <w:r w:rsidRPr="007D00CE">
              <w:rPr>
                <w:b/>
                <w:lang w:eastAsia="ru-RU"/>
              </w:rPr>
              <w:t>Макси-мальное значение показателей</w:t>
            </w:r>
          </w:p>
        </w:tc>
      </w:tr>
      <w:tr w:rsidR="007D00CE" w:rsidRPr="007D00CE" w:rsidTr="00E85A81">
        <w:trPr>
          <w:gridAfter w:val="2"/>
          <w:wAfter w:w="17" w:type="dxa"/>
          <w:trHeight w:val="20"/>
        </w:trPr>
        <w:tc>
          <w:tcPr>
            <w:tcW w:w="568" w:type="dxa"/>
          </w:tcPr>
          <w:p w:rsidR="008A0950" w:rsidRPr="007D00CE" w:rsidRDefault="008A0950" w:rsidP="00E85A81">
            <w:pPr>
              <w:pStyle w:val="aff2"/>
              <w:spacing w:before="0" w:line="240" w:lineRule="auto"/>
              <w:ind w:firstLine="0"/>
              <w:rPr>
                <w:lang w:eastAsia="ru-RU"/>
              </w:rPr>
            </w:pPr>
            <w:r w:rsidRPr="007D00CE">
              <w:rPr>
                <w:lang w:eastAsia="ru-RU"/>
              </w:rPr>
              <w:t>5.1.</w:t>
            </w:r>
          </w:p>
        </w:tc>
        <w:tc>
          <w:tcPr>
            <w:tcW w:w="2971" w:type="dxa"/>
            <w:vAlign w:val="center"/>
          </w:tcPr>
          <w:p w:rsidR="008A0950" w:rsidRPr="007D00CE" w:rsidRDefault="008A0950" w:rsidP="00E85A81">
            <w:pPr>
              <w:pStyle w:val="aff2"/>
              <w:spacing w:before="0" w:line="240" w:lineRule="auto"/>
              <w:ind w:firstLine="0"/>
            </w:pPr>
            <w:r w:rsidRPr="007D00CE">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7D00CE">
              <w:rPr>
                <w:sz w:val="28"/>
              </w:rPr>
              <w:t>П</w:t>
            </w:r>
            <w:r w:rsidRPr="007D00CE">
              <w:rPr>
                <w:sz w:val="28"/>
                <w:vertAlign w:val="subscript"/>
              </w:rPr>
              <w:t>реком</w:t>
            </w:r>
            <w:r w:rsidRPr="007D00CE">
              <w:t>)</w:t>
            </w:r>
          </w:p>
        </w:tc>
        <w:tc>
          <w:tcPr>
            <w:tcW w:w="904" w:type="dxa"/>
          </w:tcPr>
          <w:p w:rsidR="008A0950" w:rsidRPr="007D00CE" w:rsidRDefault="008A0950" w:rsidP="00E85A81">
            <w:pPr>
              <w:pStyle w:val="aff2"/>
              <w:spacing w:before="0" w:line="240" w:lineRule="auto"/>
              <w:ind w:firstLine="0"/>
              <w:jc w:val="center"/>
              <w:rPr>
                <w:lang w:eastAsia="ru-RU"/>
              </w:rPr>
            </w:pPr>
            <w:r w:rsidRPr="007D00CE">
              <w:rPr>
                <w:lang w:eastAsia="ru-RU"/>
              </w:rPr>
              <w:t>0,3</w:t>
            </w:r>
          </w:p>
        </w:tc>
        <w:tc>
          <w:tcPr>
            <w:tcW w:w="3065" w:type="dxa"/>
          </w:tcPr>
          <w:p w:rsidR="008A0950" w:rsidRPr="007D00CE" w:rsidRDefault="008A0950" w:rsidP="00E85A81">
            <w:pPr>
              <w:pStyle w:val="aff2"/>
              <w:spacing w:before="0" w:line="240" w:lineRule="auto"/>
              <w:ind w:firstLine="0"/>
              <w:rPr>
                <w:lang w:eastAsia="ru-RU"/>
              </w:rPr>
            </w:pPr>
            <w:r w:rsidRPr="007D00CE">
              <w:rPr>
                <w:lang w:eastAsia="ru-RU"/>
              </w:rPr>
              <w:t xml:space="preserve">5.1.1.Готовность </w:t>
            </w:r>
            <w:r w:rsidRPr="007D00CE">
              <w:t xml:space="preserve">получателей услуг рекомендовать организацию социальной сферы родственникам и знакомым </w:t>
            </w:r>
          </w:p>
        </w:tc>
        <w:tc>
          <w:tcPr>
            <w:tcW w:w="3827" w:type="dxa"/>
          </w:tcPr>
          <w:p w:rsidR="008A0950" w:rsidRPr="007D00CE" w:rsidRDefault="008A0950" w:rsidP="00E85A81">
            <w:pPr>
              <w:pStyle w:val="aff2"/>
              <w:spacing w:before="0" w:line="240" w:lineRule="auto"/>
              <w:ind w:firstLine="0"/>
            </w:pPr>
            <w:r w:rsidRPr="007D00CE">
              <w:rPr>
                <w:lang w:eastAsia="ru-RU"/>
              </w:rPr>
              <w:t xml:space="preserve">число получателей услуг, </w:t>
            </w:r>
            <w:r w:rsidRPr="007D00CE">
              <w:t>которые готовы рекомендовать организацию родственникам и знакомым (могли бы ее рекомендовать, если бы была возможность выбора организации) (</w:t>
            </w:r>
            <w:r w:rsidRPr="007D00CE">
              <w:rPr>
                <w:lang w:eastAsia="ru-RU"/>
              </w:rPr>
              <w:t>У</w:t>
            </w:r>
            <w:r w:rsidRPr="007D00CE">
              <w:rPr>
                <w:vertAlign w:val="subscript"/>
                <w:lang w:eastAsia="ru-RU"/>
              </w:rPr>
              <w:t>реком</w:t>
            </w:r>
            <w:r w:rsidRPr="007D00CE">
              <w:t xml:space="preserve">), по отношению к числу опрошенных </w:t>
            </w:r>
            <w:r w:rsidRPr="007D00CE">
              <w:rPr>
                <w:lang w:eastAsia="ru-RU"/>
              </w:rPr>
              <w:t>получателей услуг</w:t>
            </w:r>
            <w:r w:rsidRPr="007D00CE">
              <w:t>, ответивших на соответствующий вопрос анкеты (</w:t>
            </w:r>
            <w:r w:rsidRPr="007D00CE">
              <w:rPr>
                <w:lang w:eastAsia="ru-RU"/>
              </w:rPr>
              <w:t>Ч</w:t>
            </w:r>
            <w:r w:rsidRPr="007D00CE">
              <w:rPr>
                <w:vertAlign w:val="subscript"/>
                <w:lang w:eastAsia="ru-RU"/>
              </w:rPr>
              <w:t>общ</w:t>
            </w:r>
            <w:r w:rsidRPr="007D00CE">
              <w:t>)</w:t>
            </w:r>
          </w:p>
          <w:p w:rsidR="008A0950" w:rsidRPr="007D00CE" w:rsidRDefault="008A0950" w:rsidP="00E85A81">
            <w:pPr>
              <w:pStyle w:val="aff2"/>
              <w:spacing w:before="0" w:line="240" w:lineRule="auto"/>
              <w:ind w:firstLine="0"/>
              <w:rPr>
                <w:lang w:eastAsia="ru-RU"/>
              </w:rPr>
            </w:pPr>
          </w:p>
        </w:tc>
        <w:tc>
          <w:tcPr>
            <w:tcW w:w="1419" w:type="dxa"/>
          </w:tcPr>
          <w:p w:rsidR="008A0950" w:rsidRPr="007D00CE" w:rsidRDefault="008A0950" w:rsidP="00E85A81">
            <w:pPr>
              <w:pStyle w:val="aff2"/>
              <w:spacing w:before="0" w:line="240" w:lineRule="auto"/>
              <w:ind w:firstLine="0"/>
              <w:jc w:val="center"/>
              <w:rPr>
                <w:lang w:eastAsia="ru-RU"/>
              </w:rPr>
            </w:pPr>
            <w:r w:rsidRPr="007D00CE">
              <w:rPr>
                <w:lang w:eastAsia="ru-RU"/>
              </w:rPr>
              <w:t>0-100 баллов</w:t>
            </w:r>
          </w:p>
        </w:tc>
        <w:tc>
          <w:tcPr>
            <w:tcW w:w="1364" w:type="dxa"/>
            <w:gridSpan w:val="2"/>
          </w:tcPr>
          <w:p w:rsidR="008A0950" w:rsidRPr="007D00CE" w:rsidRDefault="008A0950" w:rsidP="00E85A81">
            <w:pPr>
              <w:pStyle w:val="aff2"/>
              <w:spacing w:before="0" w:line="240" w:lineRule="auto"/>
              <w:ind w:firstLine="0"/>
              <w:rPr>
                <w:lang w:eastAsia="ru-RU"/>
              </w:rPr>
            </w:pPr>
            <w:r w:rsidRPr="007D00CE">
              <w:rPr>
                <w:lang w:eastAsia="ru-RU"/>
              </w:rPr>
              <w:t>100 баллов</w:t>
            </w:r>
          </w:p>
          <w:p w:rsidR="008A0950" w:rsidRPr="007D00CE" w:rsidRDefault="008A0950" w:rsidP="00E85A81">
            <w:pPr>
              <w:pStyle w:val="aff2"/>
              <w:spacing w:before="0" w:line="240" w:lineRule="auto"/>
              <w:ind w:firstLine="0"/>
              <w:rPr>
                <w:lang w:eastAsia="ru-RU"/>
              </w:rPr>
            </w:pPr>
          </w:p>
          <w:p w:rsidR="008A0950" w:rsidRPr="007D00CE" w:rsidRDefault="008A0950" w:rsidP="00E85A81">
            <w:pPr>
              <w:pStyle w:val="aff2"/>
              <w:spacing w:before="0"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(5.1)</w:t>
            </w:r>
          </w:p>
        </w:tc>
      </w:tr>
      <w:tr w:rsidR="007D00CE" w:rsidRPr="007D00CE" w:rsidTr="00E85A81">
        <w:trPr>
          <w:trHeight w:val="20"/>
        </w:trPr>
        <w:tc>
          <w:tcPr>
            <w:tcW w:w="14135" w:type="dxa"/>
            <w:gridSpan w:val="10"/>
          </w:tcPr>
          <w:tbl>
            <w:tblPr>
              <w:tblW w:w="5758" w:type="dxa"/>
              <w:jc w:val="center"/>
              <w:tblLayout w:type="fixed"/>
              <w:tblLook w:val="00A0" w:firstRow="1" w:lastRow="0" w:firstColumn="1" w:lastColumn="0" w:noHBand="0" w:noVBand="0"/>
            </w:tblPr>
            <w:tblGrid>
              <w:gridCol w:w="1388"/>
              <w:gridCol w:w="850"/>
              <w:gridCol w:w="992"/>
              <w:gridCol w:w="2528"/>
            </w:tblGrid>
            <w:tr w:rsidR="007D00CE" w:rsidRPr="007D00CE" w:rsidTr="00E85A81">
              <w:trPr>
                <w:jc w:val="center"/>
              </w:trPr>
              <w:tc>
                <w:tcPr>
                  <w:tcW w:w="1388"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jc w:val="center"/>
                    <w:rPr>
                      <w:sz w:val="28"/>
                    </w:rPr>
                  </w:pPr>
                  <w:r w:rsidRPr="007D00CE">
                    <w:rPr>
                      <w:sz w:val="28"/>
                    </w:rPr>
                    <w:t>П</w:t>
                  </w:r>
                  <w:r w:rsidRPr="007D00CE">
                    <w:rPr>
                      <w:sz w:val="28"/>
                      <w:vertAlign w:val="subscript"/>
                    </w:rPr>
                    <w:t>реком</w:t>
                  </w:r>
                  <w:r w:rsidRPr="007D00CE">
                    <w:rPr>
                      <w:sz w:val="28"/>
                    </w:rPr>
                    <w:t xml:space="preserve"> = (</w:t>
                  </w:r>
                </w:p>
              </w:tc>
              <w:tc>
                <w:tcPr>
                  <w:tcW w:w="850" w:type="dxa"/>
                  <w:tcBorders>
                    <w:top w:val="nil"/>
                    <w:left w:val="nil"/>
                    <w:bottom w:val="single" w:sz="4" w:space="0" w:color="auto"/>
                    <w:right w:val="nil"/>
                  </w:tcBorders>
                </w:tcPr>
                <w:p w:rsidR="008A0950" w:rsidRPr="007D00CE" w:rsidRDefault="008A0950" w:rsidP="00E85A81">
                  <w:pPr>
                    <w:pStyle w:val="aff2"/>
                    <w:framePr w:hSpace="180" w:wrap="around" w:vAnchor="text" w:hAnchor="text" w:xAlign="center" w:y="1"/>
                    <w:spacing w:before="0" w:line="240" w:lineRule="auto"/>
                    <w:ind w:firstLine="0"/>
                    <w:suppressOverlap/>
                    <w:jc w:val="center"/>
                  </w:pPr>
                  <w:r w:rsidRPr="007D00CE">
                    <w:rPr>
                      <w:sz w:val="28"/>
                    </w:rPr>
                    <w:t>У</w:t>
                  </w:r>
                  <w:r w:rsidRPr="007D00CE">
                    <w:rPr>
                      <w:sz w:val="28"/>
                      <w:vertAlign w:val="subscript"/>
                    </w:rPr>
                    <w:t>реком</w:t>
                  </w:r>
                </w:p>
              </w:tc>
              <w:tc>
                <w:tcPr>
                  <w:tcW w:w="992"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jc w:val="center"/>
                    <w:rPr>
                      <w:sz w:val="28"/>
                    </w:rPr>
                  </w:pPr>
                  <w:r w:rsidRPr="007D00CE">
                    <w:rPr>
                      <w:sz w:val="28"/>
                    </w:rPr>
                    <w:t>)×100,</w:t>
                  </w:r>
                </w:p>
              </w:tc>
              <w:tc>
                <w:tcPr>
                  <w:tcW w:w="2528"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jc w:val="center"/>
                    <w:rPr>
                      <w:sz w:val="28"/>
                    </w:rPr>
                  </w:pPr>
                  <w:r w:rsidRPr="007D00CE">
                    <w:rPr>
                      <w:sz w:val="28"/>
                    </w:rPr>
                    <w:t>(5.1)</w:t>
                  </w:r>
                </w:p>
              </w:tc>
            </w:tr>
            <w:tr w:rsidR="007D00CE" w:rsidRPr="007D00CE" w:rsidTr="00E85A81">
              <w:trPr>
                <w:jc w:val="center"/>
              </w:trPr>
              <w:tc>
                <w:tcPr>
                  <w:tcW w:w="1388"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c>
                <w:tcPr>
                  <w:tcW w:w="850" w:type="dxa"/>
                  <w:tcBorders>
                    <w:top w:val="single" w:sz="4" w:space="0" w:color="auto"/>
                    <w:left w:val="nil"/>
                    <w:bottom w:val="nil"/>
                    <w:right w:val="nil"/>
                  </w:tcBorders>
                </w:tcPr>
                <w:p w:rsidR="008A0950" w:rsidRPr="007D00CE" w:rsidRDefault="008A0950" w:rsidP="00E85A81">
                  <w:pPr>
                    <w:pStyle w:val="aff2"/>
                    <w:framePr w:hSpace="180" w:wrap="around" w:vAnchor="text" w:hAnchor="text" w:xAlign="center" w:y="1"/>
                    <w:spacing w:before="0" w:line="240" w:lineRule="auto"/>
                    <w:ind w:firstLine="0"/>
                    <w:suppressOverlap/>
                  </w:pPr>
                  <w:r w:rsidRPr="007D00CE">
                    <w:rPr>
                      <w:sz w:val="28"/>
                    </w:rPr>
                    <w:t>Ч</w:t>
                  </w:r>
                  <w:r w:rsidRPr="007D00CE">
                    <w:rPr>
                      <w:sz w:val="28"/>
                      <w:vertAlign w:val="subscript"/>
                    </w:rPr>
                    <w:t>общ</w:t>
                  </w:r>
                </w:p>
              </w:tc>
              <w:tc>
                <w:tcPr>
                  <w:tcW w:w="992"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c>
                <w:tcPr>
                  <w:tcW w:w="2528"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r>
          </w:tbl>
          <w:p w:rsidR="008A0950" w:rsidRPr="007D00CE" w:rsidRDefault="008A0950" w:rsidP="00E85A81">
            <w:pPr>
              <w:pStyle w:val="aff2"/>
              <w:spacing w:before="0" w:line="240" w:lineRule="auto"/>
              <w:ind w:firstLine="0"/>
            </w:pPr>
            <w:r w:rsidRPr="007D00CE">
              <w:t>где</w:t>
            </w:r>
          </w:p>
          <w:p w:rsidR="008A0950" w:rsidRPr="007D00CE" w:rsidRDefault="008A0950" w:rsidP="00E85A81">
            <w:pPr>
              <w:pStyle w:val="aff2"/>
              <w:spacing w:before="0" w:line="240" w:lineRule="auto"/>
              <w:ind w:firstLine="0"/>
            </w:pPr>
            <w:r w:rsidRPr="007D00CE">
              <w:t>У</w:t>
            </w:r>
            <w:r w:rsidRPr="007D00CE">
              <w:rPr>
                <w:vertAlign w:val="subscript"/>
              </w:rPr>
              <w:t>реком</w:t>
            </w:r>
            <w:r w:rsidRPr="007D00CE">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8A0950" w:rsidRPr="007D00CE" w:rsidRDefault="008A0950" w:rsidP="00E85A81">
            <w:pPr>
              <w:pStyle w:val="aff2"/>
              <w:spacing w:before="0" w:line="240" w:lineRule="auto"/>
              <w:ind w:firstLine="0"/>
            </w:pPr>
            <w:r w:rsidRPr="007D00CE">
              <w:t>Ч</w:t>
            </w:r>
            <w:r w:rsidRPr="007D00CE">
              <w:rPr>
                <w:vertAlign w:val="subscript"/>
              </w:rPr>
              <w:t>общ</w:t>
            </w:r>
            <w:r w:rsidRPr="007D00CE">
              <w:t>- общее число опрошенных получателей услуг.</w:t>
            </w:r>
          </w:p>
          <w:p w:rsidR="00E85A81" w:rsidRPr="007D00CE" w:rsidRDefault="00E85A81" w:rsidP="00E85A81">
            <w:pPr>
              <w:pStyle w:val="aff2"/>
              <w:spacing w:before="0" w:line="240" w:lineRule="auto"/>
              <w:ind w:firstLine="0"/>
            </w:pPr>
          </w:p>
          <w:p w:rsidR="00E85A81" w:rsidRPr="007D00CE" w:rsidRDefault="00E85A81" w:rsidP="00E85A81">
            <w:pPr>
              <w:pStyle w:val="aff2"/>
              <w:spacing w:before="0" w:line="240" w:lineRule="auto"/>
              <w:ind w:firstLine="0"/>
            </w:pPr>
          </w:p>
          <w:p w:rsidR="00E85A81" w:rsidRPr="007D00CE" w:rsidRDefault="00E85A81" w:rsidP="00E85A81">
            <w:pPr>
              <w:pStyle w:val="aff2"/>
              <w:spacing w:before="0" w:line="240" w:lineRule="auto"/>
              <w:ind w:firstLine="0"/>
            </w:pPr>
          </w:p>
          <w:p w:rsidR="008A0950" w:rsidRPr="007D00CE" w:rsidRDefault="008A0950" w:rsidP="00E85A81">
            <w:pPr>
              <w:pStyle w:val="aff2"/>
              <w:spacing w:before="0" w:line="240" w:lineRule="auto"/>
              <w:ind w:firstLine="0"/>
            </w:pPr>
          </w:p>
        </w:tc>
      </w:tr>
      <w:tr w:rsidR="007D00CE" w:rsidRPr="007D00CE" w:rsidTr="00E85A81">
        <w:trPr>
          <w:gridAfter w:val="2"/>
          <w:wAfter w:w="17" w:type="dxa"/>
          <w:trHeight w:val="20"/>
        </w:trPr>
        <w:tc>
          <w:tcPr>
            <w:tcW w:w="568"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w:t>
            </w:r>
          </w:p>
        </w:tc>
        <w:tc>
          <w:tcPr>
            <w:tcW w:w="2971"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Показатели оценки качества</w:t>
            </w:r>
          </w:p>
          <w:p w:rsidR="008A0950" w:rsidRPr="007D00CE" w:rsidRDefault="008A0950" w:rsidP="00E85A81">
            <w:pPr>
              <w:pStyle w:val="aff2"/>
              <w:spacing w:before="0" w:line="240" w:lineRule="auto"/>
              <w:ind w:firstLine="0"/>
              <w:jc w:val="center"/>
              <w:rPr>
                <w:b/>
                <w:lang w:eastAsia="ru-RU"/>
              </w:rPr>
            </w:pPr>
          </w:p>
        </w:tc>
        <w:tc>
          <w:tcPr>
            <w:tcW w:w="904" w:type="dxa"/>
          </w:tcPr>
          <w:p w:rsidR="008A0950" w:rsidRPr="007D00CE" w:rsidRDefault="008A0950" w:rsidP="00E85A81">
            <w:pPr>
              <w:pStyle w:val="aff2"/>
              <w:spacing w:before="0" w:line="240" w:lineRule="auto"/>
              <w:ind w:firstLine="0"/>
              <w:jc w:val="center"/>
              <w:rPr>
                <w:b/>
                <w:lang w:eastAsia="ru-RU"/>
              </w:rPr>
            </w:pPr>
            <w:r w:rsidRPr="007D00CE">
              <w:rPr>
                <w:b/>
                <w:lang w:eastAsia="ru-RU"/>
              </w:rPr>
              <w:t>Значи-мость пока-зателей</w:t>
            </w:r>
          </w:p>
        </w:tc>
        <w:tc>
          <w:tcPr>
            <w:tcW w:w="3065"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Параметры показателя оценки качества, подлежащие оценке</w:t>
            </w:r>
          </w:p>
        </w:tc>
        <w:tc>
          <w:tcPr>
            <w:tcW w:w="3827"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Индикаторы параметров показателей оценки качества</w:t>
            </w:r>
          </w:p>
        </w:tc>
        <w:tc>
          <w:tcPr>
            <w:tcW w:w="1419"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Значение параметров</w:t>
            </w:r>
          </w:p>
          <w:p w:rsidR="008A0950" w:rsidRPr="007D00CE" w:rsidRDefault="008A0950" w:rsidP="00E85A81">
            <w:pPr>
              <w:pStyle w:val="aff2"/>
              <w:spacing w:before="0" w:line="240" w:lineRule="auto"/>
              <w:ind w:firstLine="0"/>
              <w:jc w:val="center"/>
              <w:rPr>
                <w:b/>
                <w:lang w:eastAsia="ru-RU"/>
              </w:rPr>
            </w:pPr>
            <w:r w:rsidRPr="007D00CE">
              <w:rPr>
                <w:b/>
                <w:lang w:eastAsia="ru-RU"/>
              </w:rPr>
              <w:t>в баллах</w:t>
            </w:r>
          </w:p>
        </w:tc>
        <w:tc>
          <w:tcPr>
            <w:tcW w:w="1364" w:type="dxa"/>
            <w:gridSpan w:val="2"/>
          </w:tcPr>
          <w:p w:rsidR="008A0950" w:rsidRPr="007D00CE" w:rsidRDefault="008A0950" w:rsidP="00E85A81">
            <w:pPr>
              <w:pStyle w:val="aff2"/>
              <w:spacing w:before="0" w:line="240" w:lineRule="auto"/>
              <w:ind w:firstLine="0"/>
              <w:jc w:val="center"/>
              <w:rPr>
                <w:b/>
                <w:lang w:eastAsia="ru-RU"/>
              </w:rPr>
            </w:pPr>
            <w:r w:rsidRPr="007D00CE">
              <w:rPr>
                <w:b/>
                <w:lang w:eastAsia="ru-RU"/>
              </w:rPr>
              <w:t>Макси-мальное значение показателей</w:t>
            </w:r>
          </w:p>
        </w:tc>
      </w:tr>
      <w:tr w:rsidR="007D00CE" w:rsidRPr="007D00CE" w:rsidTr="00E85A81">
        <w:trPr>
          <w:gridAfter w:val="2"/>
          <w:wAfter w:w="17" w:type="dxa"/>
          <w:trHeight w:val="20"/>
        </w:trPr>
        <w:tc>
          <w:tcPr>
            <w:tcW w:w="568" w:type="dxa"/>
          </w:tcPr>
          <w:p w:rsidR="008A0950" w:rsidRPr="007D00CE" w:rsidRDefault="008A0950" w:rsidP="00E85A81">
            <w:pPr>
              <w:pStyle w:val="aff2"/>
              <w:spacing w:before="0" w:line="240" w:lineRule="auto"/>
              <w:ind w:firstLine="0"/>
              <w:rPr>
                <w:lang w:eastAsia="ru-RU"/>
              </w:rPr>
            </w:pPr>
            <w:r w:rsidRPr="007D00CE">
              <w:rPr>
                <w:lang w:eastAsia="ru-RU"/>
              </w:rPr>
              <w:t>5.2.</w:t>
            </w:r>
          </w:p>
        </w:tc>
        <w:tc>
          <w:tcPr>
            <w:tcW w:w="2971" w:type="dxa"/>
          </w:tcPr>
          <w:p w:rsidR="008A0950" w:rsidRPr="007D00CE" w:rsidRDefault="008A0950" w:rsidP="00E85A81">
            <w:pPr>
              <w:pStyle w:val="aff2"/>
              <w:spacing w:before="0" w:line="240" w:lineRule="auto"/>
              <w:ind w:firstLine="0"/>
            </w:pPr>
            <w:r w:rsidRPr="007D00CE">
              <w:t>Доля получателей услуг, удовлетворенных организационными условиями предоставления услуг (в % отобщего числа опрошенных получателей услуг). (П</w:t>
            </w:r>
            <w:r w:rsidRPr="007D00CE">
              <w:rPr>
                <w:vertAlign w:val="superscript"/>
              </w:rPr>
              <w:t>орг.усл</w:t>
            </w:r>
            <w:r w:rsidRPr="007D00CE">
              <w:rPr>
                <w:vertAlign w:val="subscript"/>
              </w:rPr>
              <w:t>уд</w:t>
            </w:r>
            <w:r w:rsidRPr="007D00CE">
              <w:t>)</w:t>
            </w:r>
          </w:p>
        </w:tc>
        <w:tc>
          <w:tcPr>
            <w:tcW w:w="904" w:type="dxa"/>
          </w:tcPr>
          <w:p w:rsidR="008A0950" w:rsidRPr="007D00CE" w:rsidRDefault="008A0950" w:rsidP="00E85A81">
            <w:pPr>
              <w:pStyle w:val="aff2"/>
              <w:spacing w:before="0" w:line="240" w:lineRule="auto"/>
              <w:ind w:firstLine="0"/>
              <w:rPr>
                <w:lang w:eastAsia="ru-RU"/>
              </w:rPr>
            </w:pPr>
            <w:r w:rsidRPr="007D00CE">
              <w:rPr>
                <w:lang w:eastAsia="ru-RU"/>
              </w:rPr>
              <w:t>0,2</w:t>
            </w:r>
          </w:p>
        </w:tc>
        <w:tc>
          <w:tcPr>
            <w:tcW w:w="3065" w:type="dxa"/>
          </w:tcPr>
          <w:p w:rsidR="008A0950" w:rsidRPr="007D00CE" w:rsidRDefault="008A0950" w:rsidP="00E85A81">
            <w:pPr>
              <w:pStyle w:val="aff2"/>
              <w:spacing w:before="0" w:line="240" w:lineRule="auto"/>
              <w:ind w:firstLine="0"/>
              <w:rPr>
                <w:lang w:eastAsia="ru-RU"/>
              </w:rPr>
            </w:pPr>
            <w:r w:rsidRPr="007D00CE">
              <w:rPr>
                <w:lang w:eastAsia="ru-RU"/>
              </w:rPr>
              <w:t>5.2.1 Удовлетворенность получателей услуг организационными условиями оказания услуг, например:</w:t>
            </w:r>
          </w:p>
          <w:p w:rsidR="008A0950" w:rsidRPr="007D00CE" w:rsidRDefault="008A0950" w:rsidP="00E85A81">
            <w:pPr>
              <w:pStyle w:val="aff2"/>
              <w:spacing w:before="0" w:line="240" w:lineRule="auto"/>
              <w:ind w:firstLine="0"/>
              <w:rPr>
                <w:lang w:eastAsia="ru-RU"/>
              </w:rPr>
            </w:pPr>
            <w:r w:rsidRPr="007D00CE">
              <w:rPr>
                <w:lang w:eastAsia="ru-RU"/>
              </w:rPr>
              <w:t>- наличием и понятностью навигации внутри организации</w:t>
            </w:r>
            <w:r w:rsidRPr="007D00CE">
              <w:t xml:space="preserve"> социальной сферы</w:t>
            </w:r>
            <w:r w:rsidRPr="007D00CE">
              <w:rPr>
                <w:lang w:eastAsia="ru-RU"/>
              </w:rPr>
              <w:t>;</w:t>
            </w:r>
          </w:p>
          <w:p w:rsidR="008A0950" w:rsidRPr="007D00CE" w:rsidRDefault="008A0950" w:rsidP="00E85A81">
            <w:pPr>
              <w:pStyle w:val="aff2"/>
              <w:spacing w:before="0" w:line="240" w:lineRule="auto"/>
              <w:ind w:firstLine="0"/>
              <w:rPr>
                <w:lang w:eastAsia="ru-RU"/>
              </w:rPr>
            </w:pPr>
            <w:r w:rsidRPr="007D00CE">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3827" w:type="dxa"/>
          </w:tcPr>
          <w:p w:rsidR="008A0950" w:rsidRPr="007D00CE" w:rsidRDefault="008A0950" w:rsidP="00E85A81">
            <w:pPr>
              <w:pStyle w:val="aff2"/>
              <w:spacing w:before="0" w:line="240" w:lineRule="auto"/>
              <w:ind w:firstLine="0"/>
              <w:rPr>
                <w:lang w:eastAsia="ru-RU"/>
              </w:rPr>
            </w:pPr>
            <w:r w:rsidRPr="007D00CE">
              <w:t>число получателей услуг, удовлетворенных организационными условиями предоставления услуг (</w:t>
            </w:r>
            <w:r w:rsidRPr="007D00CE">
              <w:rPr>
                <w:lang w:eastAsia="ru-RU"/>
              </w:rPr>
              <w:t>У</w:t>
            </w:r>
            <w:r w:rsidRPr="007D00CE">
              <w:rPr>
                <w:vertAlign w:val="superscript"/>
                <w:lang w:eastAsia="ru-RU"/>
              </w:rPr>
              <w:t>орг.усл</w:t>
            </w:r>
            <w:r w:rsidRPr="007D00CE">
              <w:t xml:space="preserve">), по отношению к числу опрошенных </w:t>
            </w:r>
            <w:r w:rsidRPr="007D00CE">
              <w:rPr>
                <w:lang w:eastAsia="ru-RU"/>
              </w:rPr>
              <w:t>получателей услуг</w:t>
            </w:r>
            <w:r w:rsidR="00136DA0" w:rsidRPr="007D00CE">
              <w:t xml:space="preserve"> </w:t>
            </w:r>
            <w:r w:rsidRPr="007D00CE">
              <w:t>ответивших на соответствующий вопрос анкеты (</w:t>
            </w:r>
            <w:r w:rsidRPr="007D00CE">
              <w:rPr>
                <w:lang w:eastAsia="ru-RU"/>
              </w:rPr>
              <w:t>Ч</w:t>
            </w:r>
            <w:r w:rsidRPr="007D00CE">
              <w:rPr>
                <w:vertAlign w:val="subscript"/>
                <w:lang w:eastAsia="ru-RU"/>
              </w:rPr>
              <w:t>общ</w:t>
            </w:r>
            <w:r w:rsidRPr="007D00CE">
              <w:t>)</w:t>
            </w:r>
          </w:p>
        </w:tc>
        <w:tc>
          <w:tcPr>
            <w:tcW w:w="1419" w:type="dxa"/>
          </w:tcPr>
          <w:p w:rsidR="008A0950" w:rsidRPr="007D00CE" w:rsidRDefault="008A0950" w:rsidP="00E85A81">
            <w:pPr>
              <w:pStyle w:val="aff2"/>
              <w:spacing w:before="0" w:line="240" w:lineRule="auto"/>
              <w:ind w:firstLine="0"/>
              <w:rPr>
                <w:lang w:eastAsia="ru-RU"/>
              </w:rPr>
            </w:pPr>
            <w:r w:rsidRPr="007D00CE">
              <w:rPr>
                <w:lang w:eastAsia="ru-RU"/>
              </w:rPr>
              <w:t>0-100 баллов</w:t>
            </w:r>
          </w:p>
        </w:tc>
        <w:tc>
          <w:tcPr>
            <w:tcW w:w="1364" w:type="dxa"/>
            <w:gridSpan w:val="2"/>
          </w:tcPr>
          <w:p w:rsidR="008A0950" w:rsidRPr="007D00CE" w:rsidRDefault="008A0950" w:rsidP="00E85A81">
            <w:pPr>
              <w:pStyle w:val="aff2"/>
              <w:spacing w:before="0" w:line="240" w:lineRule="auto"/>
              <w:ind w:firstLine="0"/>
              <w:rPr>
                <w:lang w:eastAsia="ru-RU"/>
              </w:rPr>
            </w:pPr>
            <w:r w:rsidRPr="007D00CE">
              <w:rPr>
                <w:lang w:eastAsia="ru-RU"/>
              </w:rPr>
              <w:t>100 баллов</w:t>
            </w:r>
          </w:p>
          <w:p w:rsidR="008A0950" w:rsidRPr="007D00CE" w:rsidRDefault="008A0950" w:rsidP="00E85A81">
            <w:pPr>
              <w:pStyle w:val="aff2"/>
              <w:spacing w:before="0" w:line="240" w:lineRule="auto"/>
              <w:ind w:firstLine="0"/>
              <w:rPr>
                <w:lang w:eastAsia="ru-RU"/>
              </w:rPr>
            </w:pPr>
          </w:p>
          <w:p w:rsidR="008A0950" w:rsidRPr="007D00CE" w:rsidRDefault="008A0950" w:rsidP="00E85A81">
            <w:pPr>
              <w:pStyle w:val="aff2"/>
              <w:spacing w:before="0"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(5.2)</w:t>
            </w:r>
          </w:p>
        </w:tc>
      </w:tr>
      <w:tr w:rsidR="007D00CE" w:rsidRPr="007D00CE" w:rsidTr="00E85A81">
        <w:trPr>
          <w:trHeight w:val="20"/>
        </w:trPr>
        <w:tc>
          <w:tcPr>
            <w:tcW w:w="14135" w:type="dxa"/>
            <w:gridSpan w:val="10"/>
          </w:tcPr>
          <w:tbl>
            <w:tblPr>
              <w:tblW w:w="6066" w:type="dxa"/>
              <w:jc w:val="center"/>
              <w:tblLayout w:type="fixed"/>
              <w:tblLook w:val="00A0" w:firstRow="1" w:lastRow="0" w:firstColumn="1" w:lastColumn="0" w:noHBand="0" w:noVBand="0"/>
            </w:tblPr>
            <w:tblGrid>
              <w:gridCol w:w="1350"/>
              <w:gridCol w:w="1020"/>
              <w:gridCol w:w="1168"/>
              <w:gridCol w:w="2528"/>
            </w:tblGrid>
            <w:tr w:rsidR="007D00CE" w:rsidRPr="007D00CE" w:rsidTr="00E85A81">
              <w:trPr>
                <w:jc w:val="center"/>
              </w:trPr>
              <w:tc>
                <w:tcPr>
                  <w:tcW w:w="1350"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r w:rsidRPr="007D00CE">
                    <w:rPr>
                      <w:sz w:val="28"/>
                    </w:rPr>
                    <w:t>П</w:t>
                  </w:r>
                  <w:r w:rsidRPr="007D00CE">
                    <w:rPr>
                      <w:sz w:val="28"/>
                      <w:vertAlign w:val="superscript"/>
                    </w:rPr>
                    <w:t>орг.усл</w:t>
                  </w:r>
                  <w:r w:rsidRPr="007D00CE">
                    <w:rPr>
                      <w:sz w:val="28"/>
                      <w:vertAlign w:val="subscript"/>
                    </w:rPr>
                    <w:t>уд</w:t>
                  </w:r>
                  <w:r w:rsidRPr="007D00CE">
                    <w:rPr>
                      <w:sz w:val="28"/>
                    </w:rPr>
                    <w:t xml:space="preserve"> = (</w:t>
                  </w:r>
                </w:p>
              </w:tc>
              <w:tc>
                <w:tcPr>
                  <w:tcW w:w="1020" w:type="dxa"/>
                  <w:tcBorders>
                    <w:top w:val="nil"/>
                    <w:left w:val="nil"/>
                    <w:bottom w:val="single" w:sz="4" w:space="0" w:color="auto"/>
                    <w:right w:val="nil"/>
                  </w:tcBorders>
                </w:tcPr>
                <w:p w:rsidR="008A0950" w:rsidRPr="007D00CE" w:rsidRDefault="008A0950" w:rsidP="00E85A81">
                  <w:pPr>
                    <w:pStyle w:val="aff2"/>
                    <w:framePr w:hSpace="180" w:wrap="around" w:vAnchor="text" w:hAnchor="text" w:xAlign="center" w:y="1"/>
                    <w:spacing w:before="0" w:line="240" w:lineRule="auto"/>
                    <w:ind w:firstLine="0"/>
                    <w:suppressOverlap/>
                  </w:pPr>
                  <w:r w:rsidRPr="007D00CE">
                    <w:rPr>
                      <w:sz w:val="28"/>
                    </w:rPr>
                    <w:t>У</w:t>
                  </w:r>
                  <w:r w:rsidRPr="007D00CE">
                    <w:rPr>
                      <w:sz w:val="28"/>
                      <w:vertAlign w:val="superscript"/>
                    </w:rPr>
                    <w:t>орг.усл</w:t>
                  </w:r>
                </w:p>
              </w:tc>
              <w:tc>
                <w:tcPr>
                  <w:tcW w:w="1168"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r w:rsidRPr="007D00CE">
                    <w:rPr>
                      <w:sz w:val="28"/>
                    </w:rPr>
                    <w:t>)×100,</w:t>
                  </w:r>
                </w:p>
              </w:tc>
              <w:tc>
                <w:tcPr>
                  <w:tcW w:w="2528"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r w:rsidRPr="007D00CE">
                    <w:rPr>
                      <w:sz w:val="28"/>
                    </w:rPr>
                    <w:t>(5.2)</w:t>
                  </w:r>
                </w:p>
              </w:tc>
            </w:tr>
            <w:tr w:rsidR="007D00CE" w:rsidRPr="007D00CE" w:rsidTr="00E85A81">
              <w:trPr>
                <w:jc w:val="center"/>
              </w:trPr>
              <w:tc>
                <w:tcPr>
                  <w:tcW w:w="1350"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c>
                <w:tcPr>
                  <w:tcW w:w="1020" w:type="dxa"/>
                  <w:tcBorders>
                    <w:top w:val="single" w:sz="4" w:space="0" w:color="auto"/>
                    <w:left w:val="nil"/>
                    <w:bottom w:val="nil"/>
                    <w:right w:val="nil"/>
                  </w:tcBorders>
                </w:tcPr>
                <w:p w:rsidR="008A0950" w:rsidRPr="007D00CE" w:rsidRDefault="008A0950" w:rsidP="00E85A81">
                  <w:pPr>
                    <w:pStyle w:val="aff2"/>
                    <w:framePr w:hSpace="180" w:wrap="around" w:vAnchor="text" w:hAnchor="text" w:xAlign="center" w:y="1"/>
                    <w:spacing w:before="0" w:line="240" w:lineRule="auto"/>
                    <w:ind w:firstLine="0"/>
                    <w:suppressOverlap/>
                  </w:pPr>
                  <w:r w:rsidRPr="007D00CE">
                    <w:rPr>
                      <w:sz w:val="28"/>
                    </w:rPr>
                    <w:t>Ч</w:t>
                  </w:r>
                  <w:r w:rsidRPr="007D00CE">
                    <w:rPr>
                      <w:sz w:val="28"/>
                      <w:vertAlign w:val="subscript"/>
                    </w:rPr>
                    <w:t>общ</w:t>
                  </w:r>
                </w:p>
              </w:tc>
              <w:tc>
                <w:tcPr>
                  <w:tcW w:w="1168"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c>
                <w:tcPr>
                  <w:tcW w:w="2528"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r>
          </w:tbl>
          <w:p w:rsidR="008A0950" w:rsidRPr="007D00CE" w:rsidRDefault="008A0950" w:rsidP="00E85A81">
            <w:pPr>
              <w:pStyle w:val="aff2"/>
              <w:spacing w:before="0" w:line="240" w:lineRule="auto"/>
              <w:ind w:firstLine="0"/>
            </w:pPr>
            <w:r w:rsidRPr="007D00CE">
              <w:t>где</w:t>
            </w:r>
          </w:p>
          <w:p w:rsidR="008A0950" w:rsidRPr="007D00CE" w:rsidRDefault="008A0950" w:rsidP="00E85A81">
            <w:pPr>
              <w:pStyle w:val="aff2"/>
              <w:spacing w:before="0" w:line="240" w:lineRule="auto"/>
              <w:ind w:firstLine="0"/>
            </w:pPr>
            <w:r w:rsidRPr="007D00CE">
              <w:t>У</w:t>
            </w:r>
            <w:r w:rsidRPr="007D00CE">
              <w:rPr>
                <w:vertAlign w:val="superscript"/>
              </w:rPr>
              <w:t>орг.усл</w:t>
            </w:r>
            <w:r w:rsidRPr="007D00CE">
              <w:t>- число получателей услуг, удовлетворенных организационными условиями предоставления услуг;</w:t>
            </w:r>
          </w:p>
          <w:p w:rsidR="008A0950" w:rsidRPr="007D00CE" w:rsidRDefault="008A0950" w:rsidP="00E85A81">
            <w:pPr>
              <w:pStyle w:val="aff2"/>
              <w:spacing w:before="0" w:line="240" w:lineRule="auto"/>
              <w:ind w:firstLine="0"/>
            </w:pPr>
            <w:r w:rsidRPr="007D00CE">
              <w:t>Ч</w:t>
            </w:r>
            <w:r w:rsidRPr="007D00CE">
              <w:rPr>
                <w:vertAlign w:val="subscript"/>
              </w:rPr>
              <w:t>общ</w:t>
            </w:r>
            <w:r w:rsidRPr="007D00CE">
              <w:t xml:space="preserve"> -</w:t>
            </w:r>
            <w:r w:rsidR="00136DA0" w:rsidRPr="007D00CE">
              <w:t xml:space="preserve"> </w:t>
            </w:r>
            <w:r w:rsidRPr="007D00CE">
              <w:t>общее число опрошенных получателей услуг.</w:t>
            </w:r>
          </w:p>
          <w:p w:rsidR="008A0950" w:rsidRPr="007D00CE" w:rsidRDefault="008A0950" w:rsidP="00E85A81">
            <w:pPr>
              <w:pStyle w:val="aff2"/>
              <w:spacing w:before="0" w:line="240" w:lineRule="auto"/>
              <w:ind w:firstLine="0"/>
              <w:rPr>
                <w:lang w:eastAsia="ru-RU"/>
              </w:rPr>
            </w:pPr>
          </w:p>
        </w:tc>
      </w:tr>
      <w:tr w:rsidR="007D00CE" w:rsidRPr="007D00CE" w:rsidTr="00E85A81">
        <w:trPr>
          <w:gridAfter w:val="2"/>
          <w:wAfter w:w="17" w:type="dxa"/>
          <w:trHeight w:val="20"/>
        </w:trPr>
        <w:tc>
          <w:tcPr>
            <w:tcW w:w="568" w:type="dxa"/>
            <w:vAlign w:val="center"/>
          </w:tcPr>
          <w:p w:rsidR="008A0950" w:rsidRPr="007D00CE" w:rsidRDefault="008A0950" w:rsidP="00E85A81">
            <w:pPr>
              <w:pStyle w:val="aff2"/>
              <w:spacing w:before="0" w:line="240" w:lineRule="auto"/>
              <w:ind w:firstLine="0"/>
              <w:jc w:val="center"/>
              <w:rPr>
                <w:b/>
                <w:lang w:eastAsia="ru-RU"/>
              </w:rPr>
            </w:pPr>
            <w:r w:rsidRPr="007D00CE">
              <w:rPr>
                <w:rFonts w:ascii="Times New Roman CYR" w:hAnsi="Times New Roman CYR" w:cs="Times New Roman CYR"/>
                <w:b/>
                <w:sz w:val="20"/>
                <w:szCs w:val="20"/>
              </w:rPr>
              <w:br w:type="page"/>
            </w:r>
            <w:r w:rsidRPr="007D00CE">
              <w:rPr>
                <w:b/>
                <w:lang w:eastAsia="ru-RU"/>
              </w:rPr>
              <w:t>№</w:t>
            </w:r>
          </w:p>
        </w:tc>
        <w:tc>
          <w:tcPr>
            <w:tcW w:w="2971"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Показатели оценки качества</w:t>
            </w:r>
          </w:p>
          <w:p w:rsidR="008A0950" w:rsidRPr="007D00CE" w:rsidRDefault="008A0950" w:rsidP="00E85A81">
            <w:pPr>
              <w:pStyle w:val="aff2"/>
              <w:spacing w:before="0" w:line="240" w:lineRule="auto"/>
              <w:ind w:firstLine="0"/>
              <w:jc w:val="center"/>
              <w:rPr>
                <w:b/>
                <w:lang w:eastAsia="ru-RU"/>
              </w:rPr>
            </w:pPr>
          </w:p>
        </w:tc>
        <w:tc>
          <w:tcPr>
            <w:tcW w:w="904" w:type="dxa"/>
          </w:tcPr>
          <w:p w:rsidR="008A0950" w:rsidRPr="007D00CE" w:rsidRDefault="008A0950" w:rsidP="00E85A81">
            <w:pPr>
              <w:pStyle w:val="aff2"/>
              <w:spacing w:before="0" w:line="240" w:lineRule="auto"/>
              <w:ind w:firstLine="0"/>
              <w:jc w:val="center"/>
              <w:rPr>
                <w:b/>
                <w:lang w:eastAsia="ru-RU"/>
              </w:rPr>
            </w:pPr>
            <w:r w:rsidRPr="007D00CE">
              <w:rPr>
                <w:b/>
                <w:lang w:eastAsia="ru-RU"/>
              </w:rPr>
              <w:t>Значи-мость пока-зателей</w:t>
            </w:r>
          </w:p>
        </w:tc>
        <w:tc>
          <w:tcPr>
            <w:tcW w:w="3065"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Параметры показателя оценки качества, подлежащие оценке</w:t>
            </w:r>
          </w:p>
        </w:tc>
        <w:tc>
          <w:tcPr>
            <w:tcW w:w="3827"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Индикаторы параметров показателей оценки качества</w:t>
            </w:r>
          </w:p>
        </w:tc>
        <w:tc>
          <w:tcPr>
            <w:tcW w:w="1419" w:type="dxa"/>
            <w:vAlign w:val="center"/>
          </w:tcPr>
          <w:p w:rsidR="008A0950" w:rsidRPr="007D00CE" w:rsidRDefault="008A0950" w:rsidP="00E85A81">
            <w:pPr>
              <w:pStyle w:val="aff2"/>
              <w:spacing w:before="0" w:line="240" w:lineRule="auto"/>
              <w:ind w:firstLine="0"/>
              <w:jc w:val="center"/>
              <w:rPr>
                <w:b/>
                <w:lang w:eastAsia="ru-RU"/>
              </w:rPr>
            </w:pPr>
            <w:r w:rsidRPr="007D00CE">
              <w:rPr>
                <w:b/>
                <w:lang w:eastAsia="ru-RU"/>
              </w:rPr>
              <w:t>Значение параметров</w:t>
            </w:r>
          </w:p>
          <w:p w:rsidR="008A0950" w:rsidRPr="007D00CE" w:rsidRDefault="008A0950" w:rsidP="00E85A81">
            <w:pPr>
              <w:pStyle w:val="aff2"/>
              <w:spacing w:before="0" w:line="240" w:lineRule="auto"/>
              <w:ind w:firstLine="0"/>
              <w:jc w:val="center"/>
              <w:rPr>
                <w:b/>
                <w:lang w:eastAsia="ru-RU"/>
              </w:rPr>
            </w:pPr>
            <w:r w:rsidRPr="007D00CE">
              <w:rPr>
                <w:b/>
                <w:lang w:eastAsia="ru-RU"/>
              </w:rPr>
              <w:t>в баллах</w:t>
            </w:r>
          </w:p>
        </w:tc>
        <w:tc>
          <w:tcPr>
            <w:tcW w:w="1364" w:type="dxa"/>
            <w:gridSpan w:val="2"/>
          </w:tcPr>
          <w:p w:rsidR="008A0950" w:rsidRPr="007D00CE" w:rsidRDefault="008A0950" w:rsidP="00E85A81">
            <w:pPr>
              <w:pStyle w:val="aff2"/>
              <w:spacing w:before="0" w:line="240" w:lineRule="auto"/>
              <w:ind w:firstLine="0"/>
              <w:jc w:val="center"/>
              <w:rPr>
                <w:b/>
                <w:lang w:eastAsia="ru-RU"/>
              </w:rPr>
            </w:pPr>
            <w:r w:rsidRPr="007D00CE">
              <w:rPr>
                <w:b/>
                <w:lang w:eastAsia="ru-RU"/>
              </w:rPr>
              <w:t>Макси-мальное значение показателей</w:t>
            </w:r>
          </w:p>
        </w:tc>
      </w:tr>
      <w:tr w:rsidR="007D00CE" w:rsidRPr="007D00CE" w:rsidTr="00E85A81">
        <w:trPr>
          <w:gridAfter w:val="2"/>
          <w:wAfter w:w="17" w:type="dxa"/>
          <w:trHeight w:val="20"/>
        </w:trPr>
        <w:tc>
          <w:tcPr>
            <w:tcW w:w="568" w:type="dxa"/>
          </w:tcPr>
          <w:p w:rsidR="008A0950" w:rsidRPr="007D00CE" w:rsidRDefault="008A0950" w:rsidP="00E85A81">
            <w:pPr>
              <w:pStyle w:val="aff2"/>
              <w:spacing w:before="0" w:line="240" w:lineRule="auto"/>
              <w:ind w:firstLine="0"/>
              <w:rPr>
                <w:lang w:eastAsia="ru-RU"/>
              </w:rPr>
            </w:pPr>
            <w:r w:rsidRPr="007D00CE">
              <w:rPr>
                <w:lang w:eastAsia="ru-RU"/>
              </w:rPr>
              <w:t>5.3.</w:t>
            </w:r>
          </w:p>
        </w:tc>
        <w:tc>
          <w:tcPr>
            <w:tcW w:w="2971" w:type="dxa"/>
          </w:tcPr>
          <w:p w:rsidR="008A0950" w:rsidRPr="007D00CE" w:rsidRDefault="008A0950" w:rsidP="00E85A81">
            <w:pPr>
              <w:pStyle w:val="aff2"/>
              <w:spacing w:before="0" w:line="240" w:lineRule="auto"/>
              <w:ind w:firstLine="0"/>
            </w:pPr>
            <w:r w:rsidRPr="007D00CE">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(П</w:t>
            </w:r>
            <w:r w:rsidRPr="007D00CE">
              <w:rPr>
                <w:vertAlign w:val="subscript"/>
              </w:rPr>
              <w:t>уд</w:t>
            </w:r>
            <w:r w:rsidRPr="007D00CE">
              <w:t>)</w:t>
            </w:r>
          </w:p>
        </w:tc>
        <w:tc>
          <w:tcPr>
            <w:tcW w:w="904" w:type="dxa"/>
          </w:tcPr>
          <w:p w:rsidR="008A0950" w:rsidRPr="007D00CE" w:rsidRDefault="008A0950" w:rsidP="00E85A81">
            <w:pPr>
              <w:pStyle w:val="aff2"/>
              <w:spacing w:before="0" w:line="240" w:lineRule="auto"/>
              <w:ind w:firstLine="0"/>
              <w:rPr>
                <w:lang w:eastAsia="ru-RU"/>
              </w:rPr>
            </w:pPr>
            <w:r w:rsidRPr="007D00CE">
              <w:rPr>
                <w:lang w:eastAsia="ru-RU"/>
              </w:rPr>
              <w:t>0,5</w:t>
            </w:r>
          </w:p>
        </w:tc>
        <w:tc>
          <w:tcPr>
            <w:tcW w:w="3065" w:type="dxa"/>
          </w:tcPr>
          <w:p w:rsidR="008A0950" w:rsidRPr="007D00CE" w:rsidRDefault="008A0950" w:rsidP="00E85A81">
            <w:pPr>
              <w:pStyle w:val="aff2"/>
              <w:spacing w:before="0" w:line="240" w:lineRule="auto"/>
              <w:ind w:firstLine="0"/>
              <w:rPr>
                <w:lang w:eastAsia="ru-RU"/>
              </w:rPr>
            </w:pPr>
            <w:r w:rsidRPr="007D00CE">
              <w:rPr>
                <w:lang w:eastAsia="ru-RU"/>
              </w:rPr>
              <w:t xml:space="preserve">5.3.1.Удовлетворенность </w:t>
            </w:r>
            <w:r w:rsidRPr="007D00CE">
              <w:t>получателей услуг в целом условиями оказания услуг в организации социальной сферы</w:t>
            </w:r>
          </w:p>
        </w:tc>
        <w:tc>
          <w:tcPr>
            <w:tcW w:w="3827" w:type="dxa"/>
          </w:tcPr>
          <w:p w:rsidR="008A0950" w:rsidRPr="007D00CE" w:rsidRDefault="008A0950" w:rsidP="00E85A81">
            <w:pPr>
              <w:pStyle w:val="aff2"/>
              <w:spacing w:before="0" w:line="240" w:lineRule="auto"/>
              <w:ind w:firstLine="0"/>
            </w:pPr>
            <w:r w:rsidRPr="007D00CE">
              <w:rPr>
                <w:lang w:eastAsia="ru-RU"/>
              </w:rPr>
              <w:t>число</w:t>
            </w:r>
            <w:r w:rsidR="00136DA0" w:rsidRPr="007D00CE">
              <w:rPr>
                <w:lang w:eastAsia="ru-RU"/>
              </w:rPr>
              <w:t xml:space="preserve"> </w:t>
            </w:r>
            <w:r w:rsidRPr="007D00CE">
              <w:rPr>
                <w:lang w:eastAsia="ru-RU"/>
              </w:rPr>
              <w:t xml:space="preserve">получателей услуг, </w:t>
            </w:r>
            <w:r w:rsidRPr="007D00CE">
              <w:t xml:space="preserve">удовлетворенных в целом условиями оказания услуг в организации социальной сферы </w:t>
            </w:r>
            <w:r w:rsidRPr="007D00CE">
              <w:rPr>
                <w:lang w:eastAsia="ru-RU"/>
              </w:rPr>
              <w:t>(У</w:t>
            </w:r>
            <w:r w:rsidRPr="007D00CE">
              <w:rPr>
                <w:vertAlign w:val="subscript"/>
                <w:lang w:eastAsia="ru-RU"/>
              </w:rPr>
              <w:t>уд</w:t>
            </w:r>
            <w:r w:rsidRPr="007D00CE">
              <w:rPr>
                <w:lang w:eastAsia="ru-RU"/>
              </w:rPr>
              <w:t>),</w:t>
            </w:r>
            <w:r w:rsidRPr="007D00CE">
              <w:t xml:space="preserve"> по отношению к</w:t>
            </w:r>
          </w:p>
          <w:p w:rsidR="008A0950" w:rsidRPr="007D00CE" w:rsidRDefault="008A0950" w:rsidP="00E85A81">
            <w:pPr>
              <w:pStyle w:val="aff2"/>
              <w:spacing w:before="0" w:line="240" w:lineRule="auto"/>
              <w:ind w:firstLine="0"/>
              <w:rPr>
                <w:lang w:eastAsia="ru-RU"/>
              </w:rPr>
            </w:pPr>
            <w:r w:rsidRPr="007D00CE">
              <w:rPr>
                <w:lang w:eastAsia="ru-RU"/>
              </w:rPr>
              <w:t>числу опрошенных</w:t>
            </w:r>
            <w:r w:rsidR="00136DA0" w:rsidRPr="007D00CE">
              <w:rPr>
                <w:lang w:eastAsia="ru-RU"/>
              </w:rPr>
              <w:t xml:space="preserve"> </w:t>
            </w:r>
            <w:r w:rsidRPr="007D00CE">
              <w:rPr>
                <w:lang w:eastAsia="ru-RU"/>
              </w:rPr>
              <w:t>получателей услуг, ответивших на соответствующий вопрос анкеты (Ч</w:t>
            </w:r>
            <w:r w:rsidRPr="007D00CE">
              <w:rPr>
                <w:vertAlign w:val="subscript"/>
                <w:lang w:eastAsia="ru-RU"/>
              </w:rPr>
              <w:t>общ</w:t>
            </w:r>
            <w:r w:rsidRPr="007D00CE">
              <w:rPr>
                <w:lang w:eastAsia="ru-RU"/>
              </w:rPr>
              <w:t>)</w:t>
            </w:r>
          </w:p>
        </w:tc>
        <w:tc>
          <w:tcPr>
            <w:tcW w:w="1419" w:type="dxa"/>
          </w:tcPr>
          <w:p w:rsidR="008A0950" w:rsidRPr="007D00CE" w:rsidRDefault="008A0950" w:rsidP="00E85A81">
            <w:pPr>
              <w:pStyle w:val="aff2"/>
              <w:spacing w:before="0" w:line="240" w:lineRule="auto"/>
              <w:ind w:firstLine="0"/>
              <w:rPr>
                <w:lang w:eastAsia="ru-RU"/>
              </w:rPr>
            </w:pPr>
            <w:r w:rsidRPr="007D00CE">
              <w:rPr>
                <w:lang w:eastAsia="ru-RU"/>
              </w:rPr>
              <w:t>0-100 баллов</w:t>
            </w:r>
          </w:p>
        </w:tc>
        <w:tc>
          <w:tcPr>
            <w:tcW w:w="1364" w:type="dxa"/>
            <w:gridSpan w:val="2"/>
          </w:tcPr>
          <w:p w:rsidR="008A0950" w:rsidRPr="007D00CE" w:rsidRDefault="008A0950" w:rsidP="00E85A81">
            <w:pPr>
              <w:pStyle w:val="aff2"/>
              <w:spacing w:before="0" w:line="240" w:lineRule="auto"/>
              <w:ind w:firstLine="0"/>
              <w:rPr>
                <w:lang w:eastAsia="ru-RU"/>
              </w:rPr>
            </w:pPr>
            <w:r w:rsidRPr="007D00CE">
              <w:rPr>
                <w:lang w:eastAsia="ru-RU"/>
              </w:rPr>
              <w:t>100 баллов</w:t>
            </w:r>
          </w:p>
          <w:p w:rsidR="008A0950" w:rsidRPr="007D00CE" w:rsidRDefault="008A0950" w:rsidP="00E85A81">
            <w:pPr>
              <w:pStyle w:val="aff2"/>
              <w:spacing w:before="0" w:line="240" w:lineRule="auto"/>
              <w:ind w:firstLine="0"/>
              <w:rPr>
                <w:lang w:eastAsia="ru-RU"/>
              </w:rPr>
            </w:pPr>
          </w:p>
          <w:p w:rsidR="008A0950" w:rsidRPr="007D00CE" w:rsidRDefault="008A0950" w:rsidP="00E85A81">
            <w:pPr>
              <w:pStyle w:val="aff2"/>
              <w:spacing w:before="0" w:line="240" w:lineRule="auto"/>
              <w:ind w:firstLine="0"/>
              <w:rPr>
                <w:lang w:eastAsia="ru-RU"/>
              </w:rPr>
            </w:pPr>
            <w:r w:rsidRPr="007D00CE">
              <w:rPr>
                <w:lang w:eastAsia="ru-RU"/>
              </w:rPr>
              <w:t>Для расчета</w:t>
            </w:r>
            <w:r w:rsidR="00136DA0" w:rsidRPr="007D00CE">
              <w:rPr>
                <w:lang w:eastAsia="ru-RU"/>
              </w:rPr>
              <w:t xml:space="preserve"> </w:t>
            </w:r>
            <w:r w:rsidRPr="007D00CE">
              <w:rPr>
                <w:lang w:eastAsia="ru-RU"/>
              </w:rPr>
              <w:t>формула (5.3)</w:t>
            </w:r>
          </w:p>
        </w:tc>
      </w:tr>
      <w:tr w:rsidR="007D00CE" w:rsidRPr="007D00CE" w:rsidTr="00E85A81">
        <w:trPr>
          <w:trHeight w:val="1589"/>
        </w:trPr>
        <w:tc>
          <w:tcPr>
            <w:tcW w:w="14135" w:type="dxa"/>
            <w:gridSpan w:val="10"/>
          </w:tcPr>
          <w:tbl>
            <w:tblPr>
              <w:tblW w:w="5452" w:type="dxa"/>
              <w:jc w:val="center"/>
              <w:tblLayout w:type="fixed"/>
              <w:tblLook w:val="00A0" w:firstRow="1" w:lastRow="0" w:firstColumn="1" w:lastColumn="0" w:noHBand="0" w:noVBand="0"/>
            </w:tblPr>
            <w:tblGrid>
              <w:gridCol w:w="963"/>
              <w:gridCol w:w="793"/>
              <w:gridCol w:w="1168"/>
              <w:gridCol w:w="2528"/>
            </w:tblGrid>
            <w:tr w:rsidR="007D00CE" w:rsidRPr="007D00CE" w:rsidTr="00E85A81">
              <w:trPr>
                <w:jc w:val="center"/>
              </w:trPr>
              <w:tc>
                <w:tcPr>
                  <w:tcW w:w="963"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r w:rsidRPr="007D00CE">
                    <w:rPr>
                      <w:sz w:val="28"/>
                    </w:rPr>
                    <w:t>П</w:t>
                  </w:r>
                  <w:r w:rsidRPr="007D00CE">
                    <w:rPr>
                      <w:sz w:val="28"/>
                      <w:vertAlign w:val="subscript"/>
                    </w:rPr>
                    <w:t>уд</w:t>
                  </w:r>
                  <w:r w:rsidRPr="007D00CE">
                    <w:rPr>
                      <w:sz w:val="28"/>
                    </w:rPr>
                    <w:t xml:space="preserve"> = (</w:t>
                  </w:r>
                </w:p>
              </w:tc>
              <w:tc>
                <w:tcPr>
                  <w:tcW w:w="793" w:type="dxa"/>
                  <w:tcBorders>
                    <w:top w:val="nil"/>
                    <w:left w:val="nil"/>
                    <w:bottom w:val="single" w:sz="4" w:space="0" w:color="auto"/>
                    <w:right w:val="nil"/>
                  </w:tcBorders>
                </w:tcPr>
                <w:p w:rsidR="008A0950" w:rsidRPr="007D00CE" w:rsidRDefault="008A0950" w:rsidP="00E85A81">
                  <w:pPr>
                    <w:pStyle w:val="aff2"/>
                    <w:framePr w:hSpace="180" w:wrap="around" w:vAnchor="text" w:hAnchor="text" w:xAlign="center" w:y="1"/>
                    <w:spacing w:before="0" w:line="240" w:lineRule="auto"/>
                    <w:ind w:firstLine="0"/>
                    <w:suppressOverlap/>
                  </w:pPr>
                  <w:r w:rsidRPr="007D00CE">
                    <w:rPr>
                      <w:sz w:val="28"/>
                    </w:rPr>
                    <w:t>У</w:t>
                  </w:r>
                  <w:r w:rsidRPr="007D00CE">
                    <w:rPr>
                      <w:sz w:val="28"/>
                      <w:vertAlign w:val="subscript"/>
                    </w:rPr>
                    <w:t>уд</w:t>
                  </w:r>
                </w:p>
              </w:tc>
              <w:tc>
                <w:tcPr>
                  <w:tcW w:w="1168"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r w:rsidRPr="007D00CE">
                    <w:rPr>
                      <w:sz w:val="28"/>
                    </w:rPr>
                    <w:t>)×100,</w:t>
                  </w:r>
                </w:p>
              </w:tc>
              <w:tc>
                <w:tcPr>
                  <w:tcW w:w="2528" w:type="dxa"/>
                  <w:vMerge w:val="restart"/>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r w:rsidRPr="007D00CE">
                    <w:rPr>
                      <w:sz w:val="28"/>
                    </w:rPr>
                    <w:t>(5.3)</w:t>
                  </w:r>
                </w:p>
              </w:tc>
            </w:tr>
            <w:tr w:rsidR="007D00CE" w:rsidRPr="007D00CE" w:rsidTr="00E85A81">
              <w:trPr>
                <w:jc w:val="center"/>
              </w:trPr>
              <w:tc>
                <w:tcPr>
                  <w:tcW w:w="963"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c>
                <w:tcPr>
                  <w:tcW w:w="793" w:type="dxa"/>
                  <w:tcBorders>
                    <w:top w:val="single" w:sz="4" w:space="0" w:color="auto"/>
                    <w:left w:val="nil"/>
                    <w:bottom w:val="nil"/>
                    <w:right w:val="nil"/>
                  </w:tcBorders>
                </w:tcPr>
                <w:p w:rsidR="008A0950" w:rsidRPr="007D00CE" w:rsidRDefault="008A0950" w:rsidP="00E85A81">
                  <w:pPr>
                    <w:pStyle w:val="aff2"/>
                    <w:framePr w:hSpace="180" w:wrap="around" w:vAnchor="text" w:hAnchor="text" w:xAlign="center" w:y="1"/>
                    <w:spacing w:before="0" w:line="240" w:lineRule="auto"/>
                    <w:ind w:firstLine="0"/>
                    <w:suppressOverlap/>
                  </w:pPr>
                  <w:r w:rsidRPr="007D00CE">
                    <w:rPr>
                      <w:sz w:val="28"/>
                    </w:rPr>
                    <w:t>Ч</w:t>
                  </w:r>
                  <w:r w:rsidRPr="007D00CE">
                    <w:rPr>
                      <w:sz w:val="28"/>
                      <w:vertAlign w:val="subscript"/>
                    </w:rPr>
                    <w:t>общ</w:t>
                  </w:r>
                </w:p>
              </w:tc>
              <w:tc>
                <w:tcPr>
                  <w:tcW w:w="1168"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c>
                <w:tcPr>
                  <w:tcW w:w="2528" w:type="dxa"/>
                  <w:vMerge/>
                  <w:vAlign w:val="center"/>
                </w:tcPr>
                <w:p w:rsidR="008A0950" w:rsidRPr="007D00CE" w:rsidRDefault="008A0950" w:rsidP="00E85A81">
                  <w:pPr>
                    <w:pStyle w:val="aff2"/>
                    <w:framePr w:hSpace="180" w:wrap="around" w:vAnchor="text" w:hAnchor="text" w:xAlign="center" w:y="1"/>
                    <w:spacing w:before="0" w:line="240" w:lineRule="auto"/>
                    <w:ind w:firstLine="0"/>
                    <w:suppressOverlap/>
                    <w:rPr>
                      <w:sz w:val="28"/>
                    </w:rPr>
                  </w:pPr>
                </w:p>
              </w:tc>
            </w:tr>
          </w:tbl>
          <w:p w:rsidR="008A0950" w:rsidRPr="007D00CE" w:rsidRDefault="008A0950" w:rsidP="00E85A81">
            <w:pPr>
              <w:pStyle w:val="aff2"/>
              <w:spacing w:before="0" w:line="240" w:lineRule="auto"/>
              <w:ind w:firstLine="0"/>
            </w:pPr>
            <w:r w:rsidRPr="007D00CE">
              <w:t>где</w:t>
            </w:r>
          </w:p>
          <w:p w:rsidR="008A0950" w:rsidRPr="007D00CE" w:rsidRDefault="008A0950" w:rsidP="00E85A81">
            <w:pPr>
              <w:pStyle w:val="aff2"/>
              <w:spacing w:before="0" w:line="240" w:lineRule="auto"/>
              <w:ind w:firstLine="0"/>
            </w:pPr>
            <w:r w:rsidRPr="007D00CE">
              <w:t>У</w:t>
            </w:r>
            <w:r w:rsidRPr="007D00CE">
              <w:rPr>
                <w:vertAlign w:val="subscript"/>
              </w:rPr>
              <w:t>уд</w:t>
            </w:r>
            <w:r w:rsidRPr="007D00CE">
              <w:t>- число получателей услуг, удовлетворенных в целом условиями оказания услуг в организации социальной сферы;</w:t>
            </w:r>
          </w:p>
          <w:p w:rsidR="008A0950" w:rsidRPr="007D00CE" w:rsidRDefault="008A0950" w:rsidP="00E85A81">
            <w:pPr>
              <w:pStyle w:val="aff2"/>
              <w:spacing w:before="0" w:line="240" w:lineRule="auto"/>
              <w:ind w:firstLine="0"/>
            </w:pPr>
            <w:r w:rsidRPr="007D00CE">
              <w:t>Ч</w:t>
            </w:r>
            <w:r w:rsidRPr="007D00CE">
              <w:rPr>
                <w:vertAlign w:val="subscript"/>
              </w:rPr>
              <w:t>общ</w:t>
            </w:r>
            <w:r w:rsidRPr="007D00CE">
              <w:t xml:space="preserve"> -</w:t>
            </w:r>
            <w:r w:rsidR="00136DA0" w:rsidRPr="007D00CE">
              <w:t xml:space="preserve"> </w:t>
            </w:r>
            <w:r w:rsidRPr="007D00CE">
              <w:t>общее число опрошенных получателей услуг.</w:t>
            </w:r>
          </w:p>
          <w:p w:rsidR="008A0950" w:rsidRPr="007D00CE" w:rsidRDefault="008A0950" w:rsidP="00E85A81">
            <w:pPr>
              <w:pStyle w:val="aff2"/>
              <w:spacing w:before="0" w:line="240" w:lineRule="auto"/>
              <w:ind w:firstLine="0"/>
              <w:rPr>
                <w:lang w:eastAsia="ru-RU"/>
              </w:rPr>
            </w:pPr>
          </w:p>
        </w:tc>
      </w:tr>
      <w:tr w:rsidR="007D00CE" w:rsidRPr="007D00CE" w:rsidTr="00E85A81">
        <w:trPr>
          <w:gridAfter w:val="1"/>
          <w:wAfter w:w="6" w:type="dxa"/>
          <w:trHeight w:val="20"/>
        </w:trPr>
        <w:tc>
          <w:tcPr>
            <w:tcW w:w="3539" w:type="dxa"/>
            <w:gridSpan w:val="2"/>
          </w:tcPr>
          <w:p w:rsidR="008A0950" w:rsidRPr="007D00CE" w:rsidRDefault="008A0950" w:rsidP="00E85A81">
            <w:pPr>
              <w:pStyle w:val="aff2"/>
              <w:spacing w:before="0" w:line="240" w:lineRule="auto"/>
              <w:ind w:firstLine="0"/>
              <w:rPr>
                <w:lang w:eastAsia="ru-RU"/>
              </w:rPr>
            </w:pPr>
            <w:r w:rsidRPr="007D00CE">
              <w:rPr>
                <w:lang w:eastAsia="ru-RU"/>
              </w:rPr>
              <w:t xml:space="preserve">Итого по критерию 5 </w:t>
            </w:r>
            <w:r w:rsidRPr="007D00CE">
              <w:t>«Удовлетворенность условиями оказания услуг» (К</w:t>
            </w:r>
            <w:r w:rsidRPr="007D00CE">
              <w:rPr>
                <w:vertAlign w:val="superscript"/>
              </w:rPr>
              <w:t>5</w:t>
            </w:r>
            <w:r w:rsidRPr="007D00CE">
              <w:t>)</w:t>
            </w:r>
          </w:p>
        </w:tc>
        <w:tc>
          <w:tcPr>
            <w:tcW w:w="904" w:type="dxa"/>
          </w:tcPr>
          <w:p w:rsidR="008A0950" w:rsidRPr="007D00CE" w:rsidRDefault="008A0950" w:rsidP="00E85A81">
            <w:pPr>
              <w:pStyle w:val="aff2"/>
              <w:spacing w:before="0" w:line="240" w:lineRule="auto"/>
              <w:ind w:firstLine="0"/>
              <w:rPr>
                <w:lang w:eastAsia="ru-RU"/>
              </w:rPr>
            </w:pPr>
            <w:r w:rsidRPr="007D00CE">
              <w:rPr>
                <w:lang w:eastAsia="ru-RU"/>
              </w:rPr>
              <w:t>1,0</w:t>
            </w:r>
          </w:p>
        </w:tc>
        <w:tc>
          <w:tcPr>
            <w:tcW w:w="8322" w:type="dxa"/>
            <w:gridSpan w:val="4"/>
          </w:tcPr>
          <w:p w:rsidR="008A0950" w:rsidRPr="007D00CE" w:rsidRDefault="008A0950" w:rsidP="00E85A81">
            <w:pPr>
              <w:pStyle w:val="aff2"/>
              <w:spacing w:before="0" w:line="240" w:lineRule="auto"/>
              <w:ind w:firstLine="0"/>
              <w:rPr>
                <w:sz w:val="28"/>
                <w:vertAlign w:val="subscript"/>
              </w:rPr>
            </w:pPr>
            <w:r w:rsidRPr="007D00CE">
              <w:rPr>
                <w:sz w:val="28"/>
              </w:rPr>
              <w:t>К</w:t>
            </w:r>
            <w:r w:rsidRPr="007D00CE">
              <w:rPr>
                <w:sz w:val="28"/>
                <w:vertAlign w:val="superscript"/>
              </w:rPr>
              <w:t>5</w:t>
            </w:r>
            <w:r w:rsidRPr="007D00CE">
              <w:rPr>
                <w:sz w:val="28"/>
              </w:rPr>
              <w:t>=(0,3×П</w:t>
            </w:r>
            <w:r w:rsidRPr="007D00CE">
              <w:rPr>
                <w:sz w:val="28"/>
                <w:vertAlign w:val="subscript"/>
              </w:rPr>
              <w:t>реком</w:t>
            </w:r>
            <w:r w:rsidRPr="007D00CE">
              <w:rPr>
                <w:sz w:val="28"/>
              </w:rPr>
              <w:t xml:space="preserve"> + 0,2×П</w:t>
            </w:r>
            <w:r w:rsidRPr="007D00CE">
              <w:rPr>
                <w:sz w:val="28"/>
                <w:vertAlign w:val="superscript"/>
              </w:rPr>
              <w:t>орг.усл</w:t>
            </w:r>
            <w:r w:rsidRPr="007D00CE">
              <w:rPr>
                <w:sz w:val="28"/>
                <w:vertAlign w:val="subscript"/>
              </w:rPr>
              <w:t>уд</w:t>
            </w:r>
            <w:r w:rsidRPr="007D00CE">
              <w:rPr>
                <w:sz w:val="28"/>
              </w:rPr>
              <w:t xml:space="preserve"> + 0,5×П</w:t>
            </w:r>
            <w:r w:rsidRPr="007D00CE">
              <w:rPr>
                <w:sz w:val="28"/>
                <w:vertAlign w:val="subscript"/>
              </w:rPr>
              <w:t>уд</w:t>
            </w:r>
            <w:r w:rsidRPr="007D00CE">
              <w:rPr>
                <w:sz w:val="28"/>
              </w:rPr>
              <w:t>)</w:t>
            </w:r>
          </w:p>
          <w:p w:rsidR="008A0950" w:rsidRPr="007D00CE" w:rsidRDefault="008A0950" w:rsidP="00E85A81">
            <w:pPr>
              <w:pStyle w:val="aff2"/>
              <w:spacing w:before="0" w:line="240" w:lineRule="auto"/>
              <w:ind w:firstLine="0"/>
              <w:rPr>
                <w:i/>
                <w:iCs/>
                <w:lang w:eastAsia="ru-RU"/>
              </w:rPr>
            </w:pPr>
          </w:p>
          <w:p w:rsidR="008A0950" w:rsidRPr="007D00CE" w:rsidRDefault="008A0950" w:rsidP="00E85A81">
            <w:pPr>
              <w:pStyle w:val="aff2"/>
              <w:spacing w:before="0" w:line="240" w:lineRule="auto"/>
              <w:ind w:firstLine="0"/>
              <w:rPr>
                <w:lang w:eastAsia="ru-RU"/>
              </w:rPr>
            </w:pPr>
          </w:p>
        </w:tc>
        <w:tc>
          <w:tcPr>
            <w:tcW w:w="1364" w:type="dxa"/>
            <w:gridSpan w:val="2"/>
          </w:tcPr>
          <w:p w:rsidR="008A0950" w:rsidRPr="007D00CE" w:rsidRDefault="008A0950" w:rsidP="00E85A81">
            <w:pPr>
              <w:pStyle w:val="aff2"/>
              <w:spacing w:before="0" w:line="240" w:lineRule="auto"/>
              <w:ind w:firstLine="0"/>
              <w:rPr>
                <w:lang w:eastAsia="ru-RU"/>
              </w:rPr>
            </w:pPr>
            <w:r w:rsidRPr="007D00CE">
              <w:rPr>
                <w:lang w:eastAsia="ru-RU"/>
              </w:rPr>
              <w:t>100 баллов</w:t>
            </w:r>
          </w:p>
          <w:p w:rsidR="008A0950" w:rsidRPr="007D00CE" w:rsidRDefault="008A0950" w:rsidP="00E85A81">
            <w:pPr>
              <w:pStyle w:val="aff2"/>
              <w:spacing w:before="0" w:line="240" w:lineRule="auto"/>
              <w:ind w:firstLine="0"/>
              <w:rPr>
                <w:lang w:eastAsia="ru-RU"/>
              </w:rPr>
            </w:pPr>
          </w:p>
        </w:tc>
      </w:tr>
    </w:tbl>
    <w:p w:rsidR="008A0950" w:rsidRPr="007D00CE" w:rsidRDefault="008A0950" w:rsidP="00E85A81">
      <w:pPr>
        <w:pStyle w:val="aff2"/>
        <w:rPr>
          <w:b/>
        </w:rPr>
      </w:pPr>
      <w:r w:rsidRPr="007D00CE">
        <w:rPr>
          <w:b/>
        </w:rPr>
        <w:t>Показатель оценки качества по организации социальной сферы, в отношении которой проведена независимая оценка качества</w:t>
      </w:r>
    </w:p>
    <w:p w:rsidR="008A0950" w:rsidRPr="007D00CE" w:rsidRDefault="008A0950" w:rsidP="00E85A81">
      <w:pPr>
        <w:pStyle w:val="aff2"/>
        <w:jc w:val="center"/>
      </w:pPr>
      <w:r w:rsidRPr="007D00CE">
        <w:rPr>
          <w:lang w:val="en-US"/>
        </w:rPr>
        <w:t>S</w:t>
      </w:r>
      <w:r w:rsidRPr="007D00CE">
        <w:rPr>
          <w:vertAlign w:val="subscript"/>
          <w:lang w:val="en-US"/>
        </w:rPr>
        <w:t>n</w:t>
      </w:r>
      <w:r w:rsidRPr="007D00CE">
        <w:t>=∑</w:t>
      </w:r>
      <w:r w:rsidRPr="007D00CE">
        <w:rPr>
          <w:lang w:val="en-US"/>
        </w:rPr>
        <w:t>K</w:t>
      </w:r>
      <w:r w:rsidRPr="007D00CE">
        <w:rPr>
          <w:vertAlign w:val="superscript"/>
          <w:lang w:val="en-US"/>
        </w:rPr>
        <w:t>m</w:t>
      </w:r>
      <w:r w:rsidRPr="007D00CE">
        <w:rPr>
          <w:vertAlign w:val="subscript"/>
          <w:lang w:val="en-US"/>
        </w:rPr>
        <w:t>n</w:t>
      </w:r>
      <w:r w:rsidRPr="007D00CE">
        <w:t>/5,</w:t>
      </w:r>
      <w:r w:rsidR="00136DA0" w:rsidRPr="007D00CE">
        <w:t xml:space="preserve"> </w:t>
      </w:r>
      <w:r w:rsidRPr="007D00CE">
        <w:tab/>
      </w:r>
      <w:r w:rsidRPr="007D00CE">
        <w:tab/>
        <w:t>(6)</w:t>
      </w:r>
    </w:p>
    <w:p w:rsidR="008A0950" w:rsidRPr="007D00CE" w:rsidRDefault="008A0950" w:rsidP="00E85A81">
      <w:pPr>
        <w:pStyle w:val="aff2"/>
        <w:jc w:val="left"/>
      </w:pPr>
      <w:r w:rsidRPr="007D00CE">
        <w:t>где:</w:t>
      </w:r>
    </w:p>
    <w:p w:rsidR="008A0950" w:rsidRPr="007D00CE" w:rsidRDefault="008A0950" w:rsidP="00E85A81">
      <w:pPr>
        <w:pStyle w:val="aff2"/>
        <w:jc w:val="left"/>
      </w:pPr>
      <w:r w:rsidRPr="007D00CE">
        <w:rPr>
          <w:lang w:val="en-US"/>
        </w:rPr>
        <w:t>S</w:t>
      </w:r>
      <w:r w:rsidRPr="007D00CE">
        <w:rPr>
          <w:vertAlign w:val="subscript"/>
          <w:lang w:val="en-US"/>
        </w:rPr>
        <w:t>n</w:t>
      </w:r>
      <w:r w:rsidRPr="007D00CE">
        <w:t>–</w:t>
      </w:r>
      <w:r w:rsidR="00136DA0" w:rsidRPr="007D00CE">
        <w:t xml:space="preserve"> </w:t>
      </w:r>
      <w:r w:rsidRPr="007D00CE">
        <w:t xml:space="preserve">показатель оценки качества </w:t>
      </w:r>
      <w:r w:rsidRPr="007D00CE">
        <w:rPr>
          <w:lang w:val="en-US"/>
        </w:rPr>
        <w:t>n</w:t>
      </w:r>
      <w:r w:rsidRPr="007D00CE">
        <w:t>-ой организации;</w:t>
      </w:r>
    </w:p>
    <w:p w:rsidR="008A0950" w:rsidRPr="007D00CE" w:rsidRDefault="008A0950" w:rsidP="00E85A81">
      <w:pPr>
        <w:pStyle w:val="aff2"/>
        <w:jc w:val="left"/>
      </w:pPr>
      <w:r w:rsidRPr="007D00CE">
        <w:t>К</w:t>
      </w:r>
      <w:r w:rsidRPr="007D00CE">
        <w:rPr>
          <w:vertAlign w:val="superscript"/>
        </w:rPr>
        <w:t>m</w:t>
      </w:r>
      <w:r w:rsidRPr="007D00CE">
        <w:rPr>
          <w:vertAlign w:val="subscript"/>
        </w:rPr>
        <w:t>n</w:t>
      </w:r>
      <w:r w:rsidRPr="007D00CE">
        <w:t xml:space="preserve"> – значения критериев оценки в n-ой организации</w:t>
      </w:r>
    </w:p>
    <w:p w:rsidR="008A0950" w:rsidRPr="007D00CE" w:rsidRDefault="008A0950" w:rsidP="008A0950">
      <w:pPr>
        <w:spacing w:after="0" w:line="240" w:lineRule="auto"/>
        <w:jc w:val="both"/>
        <w:rPr>
          <w:rFonts w:ascii="Times New Roman" w:eastAsia="Calibri" w:hAnsi="Times New Roman" w:cs="Times New Roman"/>
          <w:b/>
          <w:bCs/>
          <w:sz w:val="28"/>
          <w:szCs w:val="28"/>
        </w:rPr>
      </w:pPr>
    </w:p>
    <w:p w:rsidR="008A0950" w:rsidRPr="007D00CE" w:rsidRDefault="008A0950" w:rsidP="00E85A81">
      <w:pPr>
        <w:pStyle w:val="aff2"/>
        <w:rPr>
          <w:b/>
        </w:rPr>
      </w:pPr>
      <w:r w:rsidRPr="007D00CE">
        <w:rPr>
          <w:b/>
        </w:rPr>
        <w:t xml:space="preserve">Показатель оценки качества по отрасли социальной сферы в субъекте Российской Федерации </w:t>
      </w:r>
    </w:p>
    <w:p w:rsidR="008A0950" w:rsidRPr="007D00CE" w:rsidRDefault="008A0950" w:rsidP="00E85A81">
      <w:pPr>
        <w:pStyle w:val="aff2"/>
        <w:jc w:val="center"/>
      </w:pPr>
      <w:r w:rsidRPr="007D00CE">
        <w:rPr>
          <w:lang w:val="en-US"/>
        </w:rPr>
        <w:t>S</w:t>
      </w:r>
      <w:r w:rsidRPr="007D00CE">
        <w:rPr>
          <w:vertAlign w:val="superscript"/>
          <w:lang w:val="en-US"/>
        </w:rPr>
        <w:t>ou</w:t>
      </w:r>
      <w:r w:rsidRPr="007D00CE">
        <w:t xml:space="preserve"> =∑</w:t>
      </w:r>
      <w:r w:rsidRPr="007D00CE">
        <w:rPr>
          <w:lang w:val="en-US"/>
        </w:rPr>
        <w:t>S</w:t>
      </w:r>
      <w:r w:rsidRPr="007D00CE">
        <w:rPr>
          <w:vertAlign w:val="superscript"/>
          <w:lang w:val="en-US"/>
        </w:rPr>
        <w:t>ou</w:t>
      </w:r>
      <w:r w:rsidRPr="007D00CE">
        <w:rPr>
          <w:vertAlign w:val="subscript"/>
          <w:lang w:val="en-US"/>
        </w:rPr>
        <w:t>n</w:t>
      </w:r>
      <w:r w:rsidRPr="007D00CE">
        <w:t xml:space="preserve"> /</w:t>
      </w:r>
      <w:r w:rsidRPr="007D00CE">
        <w:rPr>
          <w:lang w:val="en-US"/>
        </w:rPr>
        <w:t>N</w:t>
      </w:r>
      <w:r w:rsidRPr="007D00CE">
        <w:rPr>
          <w:vertAlign w:val="superscript"/>
          <w:lang w:val="en-US"/>
        </w:rPr>
        <w:t>ou</w:t>
      </w:r>
      <w:r w:rsidRPr="007D00CE">
        <w:t>,</w:t>
      </w:r>
      <w:r w:rsidRPr="007D00CE">
        <w:tab/>
      </w:r>
      <w:r w:rsidRPr="007D00CE">
        <w:tab/>
        <w:t>(7)</w:t>
      </w:r>
    </w:p>
    <w:p w:rsidR="008A0950" w:rsidRPr="007D00CE" w:rsidRDefault="008A0950" w:rsidP="00E85A81">
      <w:pPr>
        <w:pStyle w:val="aff2"/>
      </w:pPr>
      <w:r w:rsidRPr="007D00CE">
        <w:t>где:</w:t>
      </w:r>
    </w:p>
    <w:p w:rsidR="008A0950" w:rsidRPr="007D00CE" w:rsidRDefault="008A0950" w:rsidP="00E85A81">
      <w:pPr>
        <w:pStyle w:val="aff2"/>
        <w:rPr>
          <w:vertAlign w:val="subscript"/>
        </w:rPr>
      </w:pPr>
      <w:r w:rsidRPr="007D00CE">
        <w:rPr>
          <w:b/>
          <w:bCs/>
          <w:lang w:val="en-US"/>
        </w:rPr>
        <w:t>S</w:t>
      </w:r>
      <w:r w:rsidRPr="007D00CE">
        <w:rPr>
          <w:b/>
          <w:bCs/>
          <w:vertAlign w:val="superscript"/>
          <w:lang w:val="en-US"/>
        </w:rPr>
        <w:t>ou</w:t>
      </w:r>
      <w:r w:rsidRPr="007D00CE">
        <w:rPr>
          <w:b/>
          <w:bCs/>
        </w:rPr>
        <w:t xml:space="preserve"> –</w:t>
      </w:r>
      <w:r w:rsidRPr="007D00CE">
        <w:t xml:space="preserve"> показатель оценки качества по о-й отрасли социальной сферы в u-м субъекте Российской Федерации;</w:t>
      </w:r>
    </w:p>
    <w:p w:rsidR="008A0950" w:rsidRPr="007D00CE" w:rsidRDefault="008A0950" w:rsidP="00E85A81">
      <w:pPr>
        <w:pStyle w:val="aff2"/>
        <w:rPr>
          <w:vertAlign w:val="subscript"/>
        </w:rPr>
      </w:pPr>
      <w:r w:rsidRPr="007D00CE">
        <w:rPr>
          <w:b/>
          <w:bCs/>
          <w:lang w:val="en-US"/>
        </w:rPr>
        <w:t>S</w:t>
      </w:r>
      <w:r w:rsidRPr="007D00CE">
        <w:rPr>
          <w:b/>
          <w:bCs/>
          <w:vertAlign w:val="superscript"/>
          <w:lang w:val="en-US"/>
        </w:rPr>
        <w:t>ou</w:t>
      </w:r>
      <w:r w:rsidRPr="007D00CE">
        <w:rPr>
          <w:b/>
          <w:bCs/>
          <w:vertAlign w:val="subscript"/>
          <w:lang w:val="en-US"/>
        </w:rPr>
        <w:t>n</w:t>
      </w:r>
      <w:r w:rsidRPr="007D00CE">
        <w:rPr>
          <w:b/>
          <w:bCs/>
        </w:rPr>
        <w:t>–</w:t>
      </w:r>
      <w:r w:rsidRPr="007D00CE">
        <w:t xml:space="preserve"> показатель оценки качества по </w:t>
      </w:r>
      <w:r w:rsidRPr="007D00CE">
        <w:rPr>
          <w:lang w:val="en-US"/>
        </w:rPr>
        <w:t>n</w:t>
      </w:r>
      <w:r w:rsidRPr="007D00CE">
        <w:t>-ой организации о-й отрасли социальной сферы в u-м субъекте Российской Федерации;</w:t>
      </w:r>
    </w:p>
    <w:p w:rsidR="00C11DAF" w:rsidRPr="007D00CE" w:rsidRDefault="008A0950" w:rsidP="00E85A81">
      <w:pPr>
        <w:pStyle w:val="aff2"/>
        <w:rPr>
          <w:sz w:val="32"/>
          <w:szCs w:val="32"/>
        </w:rPr>
      </w:pPr>
      <w:r w:rsidRPr="007D00CE">
        <w:rPr>
          <w:b/>
          <w:bCs/>
          <w:lang w:val="en-US"/>
        </w:rPr>
        <w:t>N</w:t>
      </w:r>
      <w:r w:rsidRPr="007D00CE">
        <w:rPr>
          <w:b/>
          <w:bCs/>
          <w:vertAlign w:val="superscript"/>
          <w:lang w:val="en-US"/>
        </w:rPr>
        <w:t>ou</w:t>
      </w:r>
      <w:r w:rsidRPr="007D00CE">
        <w:rPr>
          <w:b/>
          <w:bCs/>
        </w:rPr>
        <w:t>–</w:t>
      </w:r>
      <w:r w:rsidRPr="007D00CE">
        <w:t xml:space="preserve"> количество организаций, в отношении которых проводилась независимая оценка качества в о-йотрасли социальной сферы в u-м субъекте Российской Федерации.</w:t>
      </w:r>
    </w:p>
    <w:tbl>
      <w:tblPr>
        <w:tblpPr w:leftFromText="180" w:rightFromText="180" w:bottomFromText="200" w:vertAnchor="text" w:horzAnchor="margin" w:tblpY="1"/>
        <w:tblOverlap w:val="never"/>
        <w:tblW w:w="1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49"/>
        <w:gridCol w:w="904"/>
        <w:gridCol w:w="3206"/>
        <w:gridCol w:w="3543"/>
        <w:gridCol w:w="1422"/>
        <w:gridCol w:w="1364"/>
        <w:gridCol w:w="12"/>
      </w:tblGrid>
      <w:tr w:rsidR="007D00CE" w:rsidRPr="007D00CE" w:rsidTr="00C11DAF">
        <w:trPr>
          <w:gridAfter w:val="1"/>
          <w:wAfter w:w="12" w:type="dxa"/>
          <w:trHeight w:val="20"/>
        </w:trPr>
        <w:tc>
          <w:tcPr>
            <w:tcW w:w="562" w:type="dxa"/>
            <w:vAlign w:val="center"/>
          </w:tcPr>
          <w:p w:rsidR="00C11DAF" w:rsidRPr="007D00CE" w:rsidRDefault="00C11DAF" w:rsidP="00C11DAF">
            <w:pPr>
              <w:pStyle w:val="aff2"/>
              <w:spacing w:line="240" w:lineRule="auto"/>
              <w:ind w:firstLine="0"/>
              <w:rPr>
                <w:b/>
                <w:lang w:eastAsia="ru-RU"/>
              </w:rPr>
            </w:pPr>
            <w:r w:rsidRPr="007D00CE">
              <w:rPr>
                <w:b/>
                <w:lang w:eastAsia="ru-RU"/>
              </w:rPr>
              <w:t>№</w:t>
            </w:r>
          </w:p>
        </w:tc>
        <w:tc>
          <w:tcPr>
            <w:tcW w:w="3149" w:type="dxa"/>
            <w:vAlign w:val="center"/>
          </w:tcPr>
          <w:p w:rsidR="00C11DAF" w:rsidRPr="007D00CE" w:rsidRDefault="00C11DAF" w:rsidP="00C11DAF">
            <w:pPr>
              <w:pStyle w:val="aff2"/>
              <w:spacing w:line="240" w:lineRule="auto"/>
              <w:ind w:firstLine="0"/>
              <w:jc w:val="center"/>
              <w:rPr>
                <w:b/>
                <w:lang w:eastAsia="ru-RU"/>
              </w:rPr>
            </w:pPr>
            <w:r w:rsidRPr="007D00CE">
              <w:rPr>
                <w:b/>
                <w:lang w:eastAsia="ru-RU"/>
              </w:rPr>
              <w:t>Показатели оценки качества</w:t>
            </w:r>
          </w:p>
        </w:tc>
        <w:tc>
          <w:tcPr>
            <w:tcW w:w="904" w:type="dxa"/>
          </w:tcPr>
          <w:p w:rsidR="00C11DAF" w:rsidRPr="007D00CE" w:rsidRDefault="00C11DAF" w:rsidP="00C11DAF">
            <w:pPr>
              <w:pStyle w:val="aff2"/>
              <w:spacing w:line="240" w:lineRule="auto"/>
              <w:ind w:firstLine="0"/>
              <w:jc w:val="center"/>
              <w:rPr>
                <w:b/>
                <w:lang w:eastAsia="ru-RU"/>
              </w:rPr>
            </w:pPr>
            <w:r w:rsidRPr="007D00CE">
              <w:rPr>
                <w:b/>
                <w:lang w:eastAsia="ru-RU"/>
              </w:rPr>
              <w:t>Значи-мость пока-зателей</w:t>
            </w:r>
          </w:p>
        </w:tc>
        <w:tc>
          <w:tcPr>
            <w:tcW w:w="3206" w:type="dxa"/>
            <w:vAlign w:val="center"/>
          </w:tcPr>
          <w:p w:rsidR="00C11DAF" w:rsidRPr="007D00CE" w:rsidRDefault="00C11DAF" w:rsidP="00C11DAF">
            <w:pPr>
              <w:pStyle w:val="aff2"/>
              <w:spacing w:line="240" w:lineRule="auto"/>
              <w:ind w:firstLine="0"/>
              <w:jc w:val="center"/>
              <w:rPr>
                <w:b/>
                <w:lang w:eastAsia="ru-RU"/>
              </w:rPr>
            </w:pPr>
            <w:r w:rsidRPr="007D00CE">
              <w:rPr>
                <w:b/>
                <w:lang w:eastAsia="ru-RU"/>
              </w:rPr>
              <w:t>Параметры показателя оценки качества, подлежащие оценке</w:t>
            </w:r>
          </w:p>
        </w:tc>
        <w:tc>
          <w:tcPr>
            <w:tcW w:w="3543" w:type="dxa"/>
            <w:vAlign w:val="center"/>
          </w:tcPr>
          <w:p w:rsidR="00C11DAF" w:rsidRPr="007D00CE" w:rsidRDefault="00C11DAF" w:rsidP="00C11DAF">
            <w:pPr>
              <w:pStyle w:val="aff2"/>
              <w:spacing w:line="240" w:lineRule="auto"/>
              <w:ind w:firstLine="0"/>
              <w:jc w:val="center"/>
              <w:rPr>
                <w:b/>
                <w:lang w:eastAsia="ru-RU"/>
              </w:rPr>
            </w:pPr>
            <w:r w:rsidRPr="007D00CE">
              <w:rPr>
                <w:b/>
                <w:lang w:eastAsia="ru-RU"/>
              </w:rPr>
              <w:t>Индикаторы параметров показателей оценки качества</w:t>
            </w:r>
          </w:p>
        </w:tc>
        <w:tc>
          <w:tcPr>
            <w:tcW w:w="1422" w:type="dxa"/>
            <w:vAlign w:val="center"/>
          </w:tcPr>
          <w:p w:rsidR="00C11DAF" w:rsidRPr="007D00CE" w:rsidRDefault="00C11DAF" w:rsidP="00C11DAF">
            <w:pPr>
              <w:pStyle w:val="aff2"/>
              <w:spacing w:line="240" w:lineRule="auto"/>
              <w:ind w:firstLine="0"/>
              <w:jc w:val="center"/>
              <w:rPr>
                <w:b/>
                <w:lang w:eastAsia="ru-RU"/>
              </w:rPr>
            </w:pPr>
            <w:r w:rsidRPr="007D00CE">
              <w:rPr>
                <w:b/>
                <w:lang w:eastAsia="ru-RU"/>
              </w:rPr>
              <w:t>Значение параметров в баллах</w:t>
            </w:r>
          </w:p>
        </w:tc>
        <w:tc>
          <w:tcPr>
            <w:tcW w:w="1364" w:type="dxa"/>
          </w:tcPr>
          <w:p w:rsidR="00C11DAF" w:rsidRPr="007D00CE" w:rsidRDefault="00C11DAF" w:rsidP="00C11DAF">
            <w:pPr>
              <w:pStyle w:val="aff2"/>
              <w:spacing w:line="240" w:lineRule="auto"/>
              <w:ind w:firstLine="0"/>
              <w:jc w:val="center"/>
              <w:rPr>
                <w:b/>
                <w:lang w:eastAsia="ru-RU"/>
              </w:rPr>
            </w:pPr>
            <w:r w:rsidRPr="007D00CE">
              <w:rPr>
                <w:b/>
                <w:lang w:eastAsia="ru-RU"/>
              </w:rPr>
              <w:t>Макси-мальное значение показателей</w:t>
            </w:r>
          </w:p>
          <w:p w:rsidR="00C11DAF" w:rsidRPr="007D00CE" w:rsidRDefault="00C11DAF" w:rsidP="00C11DAF">
            <w:pPr>
              <w:pStyle w:val="aff2"/>
              <w:spacing w:line="240" w:lineRule="auto"/>
              <w:ind w:firstLine="0"/>
              <w:jc w:val="center"/>
              <w:rPr>
                <w:b/>
                <w:lang w:eastAsia="ru-RU"/>
              </w:rPr>
            </w:pPr>
            <w:r w:rsidRPr="007D00CE">
              <w:rPr>
                <w:b/>
                <w:lang w:eastAsia="ru-RU"/>
              </w:rPr>
              <w:t>в баллах</w:t>
            </w:r>
          </w:p>
        </w:tc>
      </w:tr>
      <w:tr w:rsidR="007D00CE" w:rsidRPr="007D00CE" w:rsidTr="00C11DAF">
        <w:trPr>
          <w:gridAfter w:val="1"/>
          <w:wAfter w:w="12" w:type="dxa"/>
          <w:trHeight w:val="20"/>
        </w:trPr>
        <w:tc>
          <w:tcPr>
            <w:tcW w:w="562" w:type="dxa"/>
          </w:tcPr>
          <w:p w:rsidR="00C11DAF" w:rsidRPr="007D00CE" w:rsidRDefault="00C11DAF" w:rsidP="00C11DAF">
            <w:pPr>
              <w:pStyle w:val="aff2"/>
              <w:spacing w:line="240" w:lineRule="auto"/>
              <w:ind w:firstLine="0"/>
              <w:rPr>
                <w:lang w:eastAsia="ru-RU"/>
              </w:rPr>
            </w:pPr>
            <w:r w:rsidRPr="007D00CE">
              <w:rPr>
                <w:lang w:eastAsia="ru-RU"/>
              </w:rPr>
              <w:t>2.3.</w:t>
            </w:r>
          </w:p>
        </w:tc>
        <w:tc>
          <w:tcPr>
            <w:tcW w:w="3149" w:type="dxa"/>
            <w:vAlign w:val="center"/>
          </w:tcPr>
          <w:p w:rsidR="00C11DAF" w:rsidRPr="007D00CE" w:rsidRDefault="00C11DAF" w:rsidP="00C11DAF">
            <w:pPr>
              <w:pStyle w:val="aff2"/>
              <w:spacing w:line="240" w:lineRule="auto"/>
              <w:ind w:firstLine="0"/>
            </w:pPr>
            <w:r w:rsidRPr="007D00CE">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7D00CE">
              <w:rPr>
                <w:sz w:val="28"/>
              </w:rPr>
              <w:t xml:space="preserve"> (П</w:t>
            </w:r>
            <w:r w:rsidRPr="007D00CE">
              <w:rPr>
                <w:sz w:val="28"/>
                <w:vertAlign w:val="superscript"/>
              </w:rPr>
              <w:t>комф</w:t>
            </w:r>
            <w:r w:rsidRPr="007D00CE">
              <w:rPr>
                <w:sz w:val="28"/>
                <w:vertAlign w:val="subscript"/>
              </w:rPr>
              <w:t>уд</w:t>
            </w:r>
            <w:r w:rsidRPr="007D00CE">
              <w:rPr>
                <w:sz w:val="28"/>
              </w:rPr>
              <w:t>)</w:t>
            </w:r>
          </w:p>
        </w:tc>
        <w:tc>
          <w:tcPr>
            <w:tcW w:w="904" w:type="dxa"/>
          </w:tcPr>
          <w:p w:rsidR="00C11DAF" w:rsidRPr="007D00CE" w:rsidRDefault="00C11DAF" w:rsidP="00C11DAF">
            <w:pPr>
              <w:pStyle w:val="aff2"/>
              <w:spacing w:line="240" w:lineRule="auto"/>
              <w:ind w:firstLine="0"/>
              <w:rPr>
                <w:lang w:eastAsia="ru-RU"/>
              </w:rPr>
            </w:pPr>
            <w:r w:rsidRPr="007D00CE">
              <w:rPr>
                <w:lang w:eastAsia="ru-RU"/>
              </w:rPr>
              <w:t>0,3</w:t>
            </w:r>
          </w:p>
        </w:tc>
        <w:tc>
          <w:tcPr>
            <w:tcW w:w="3206" w:type="dxa"/>
          </w:tcPr>
          <w:p w:rsidR="00C11DAF" w:rsidRPr="007D00CE" w:rsidRDefault="00C11DAF" w:rsidP="00C11DAF">
            <w:pPr>
              <w:pStyle w:val="aff2"/>
              <w:spacing w:line="240" w:lineRule="auto"/>
              <w:ind w:firstLine="0"/>
              <w:rPr>
                <w:lang w:eastAsia="ru-RU"/>
              </w:rPr>
            </w:pPr>
            <w:r w:rsidRPr="007D00CE">
              <w:rPr>
                <w:lang w:eastAsia="ru-RU"/>
              </w:rPr>
              <w:t xml:space="preserve">2.3.1. Удовлетворенность </w:t>
            </w:r>
            <w:r w:rsidRPr="007D00CE">
              <w:t>комфортностью предоставления услуг организацией социальной сферы</w:t>
            </w:r>
          </w:p>
        </w:tc>
        <w:tc>
          <w:tcPr>
            <w:tcW w:w="3543" w:type="dxa"/>
          </w:tcPr>
          <w:p w:rsidR="00C11DAF" w:rsidRPr="007D00CE" w:rsidRDefault="00C11DAF" w:rsidP="00C11DAF">
            <w:pPr>
              <w:pStyle w:val="aff2"/>
              <w:spacing w:line="240" w:lineRule="auto"/>
              <w:ind w:firstLine="0"/>
              <w:rPr>
                <w:lang w:eastAsia="ru-RU"/>
              </w:rPr>
            </w:pPr>
            <w:r w:rsidRPr="007D00CE">
              <w:rPr>
                <w:lang w:eastAsia="ru-RU"/>
              </w:rPr>
              <w:t xml:space="preserve">число получателей услуг, удовлетворенных </w:t>
            </w:r>
            <w:r w:rsidRPr="007D00CE">
              <w:t xml:space="preserve">комфортностью предоставления услуг организацией социальной сферы </w:t>
            </w:r>
            <w:r w:rsidRPr="007D00CE">
              <w:rPr>
                <w:b/>
                <w:lang w:eastAsia="ru-RU"/>
              </w:rPr>
              <w:t>(У</w:t>
            </w:r>
            <w:r w:rsidRPr="007D00CE">
              <w:rPr>
                <w:b/>
                <w:vertAlign w:val="superscript"/>
                <w:lang w:eastAsia="ru-RU"/>
              </w:rPr>
              <w:t>комф</w:t>
            </w:r>
            <w:r w:rsidRPr="007D00CE">
              <w:rPr>
                <w:b/>
                <w:lang w:eastAsia="ru-RU"/>
              </w:rPr>
              <w:t>)</w:t>
            </w:r>
            <w:r w:rsidRPr="007D00CE">
              <w:rPr>
                <w:lang w:eastAsia="ru-RU"/>
              </w:rPr>
              <w:t xml:space="preserve">, </w:t>
            </w:r>
            <w:r w:rsidRPr="007D00CE">
              <w:t xml:space="preserve">по отношению к числу опрошенных </w:t>
            </w:r>
            <w:r w:rsidRPr="007D00CE">
              <w:rPr>
                <w:lang w:eastAsia="ru-RU"/>
              </w:rPr>
              <w:t>получателей услуг</w:t>
            </w:r>
            <w:r w:rsidRPr="007D00CE">
              <w:t xml:space="preserve">, ответивших на данный вопрос </w:t>
            </w:r>
            <w:r w:rsidRPr="007D00CE">
              <w:rPr>
                <w:b/>
                <w:lang w:eastAsia="ru-RU"/>
              </w:rPr>
              <w:t>(Ч</w:t>
            </w:r>
            <w:r w:rsidRPr="007D00CE">
              <w:rPr>
                <w:b/>
                <w:vertAlign w:val="subscript"/>
                <w:lang w:eastAsia="ru-RU"/>
              </w:rPr>
              <w:t>общ</w:t>
            </w:r>
            <w:r w:rsidRPr="007D00CE">
              <w:rPr>
                <w:b/>
                <w:lang w:eastAsia="ru-RU"/>
              </w:rPr>
              <w:t>)</w:t>
            </w:r>
          </w:p>
        </w:tc>
        <w:tc>
          <w:tcPr>
            <w:tcW w:w="1422" w:type="dxa"/>
          </w:tcPr>
          <w:p w:rsidR="00C11DAF" w:rsidRPr="007D00CE" w:rsidRDefault="00C11DAF" w:rsidP="00C11DAF">
            <w:pPr>
              <w:pStyle w:val="aff2"/>
              <w:spacing w:line="240" w:lineRule="auto"/>
              <w:ind w:firstLine="0"/>
              <w:rPr>
                <w:lang w:eastAsia="ru-RU"/>
              </w:rPr>
            </w:pPr>
            <w:r w:rsidRPr="007D00CE">
              <w:rPr>
                <w:lang w:eastAsia="ru-RU"/>
              </w:rPr>
              <w:t>0-100 баллов</w:t>
            </w:r>
          </w:p>
        </w:tc>
        <w:tc>
          <w:tcPr>
            <w:tcW w:w="1364" w:type="dxa"/>
          </w:tcPr>
          <w:p w:rsidR="00C11DAF" w:rsidRPr="007D00CE" w:rsidRDefault="00C11DAF" w:rsidP="00C11DAF">
            <w:pPr>
              <w:pStyle w:val="aff2"/>
              <w:spacing w:line="240" w:lineRule="auto"/>
              <w:ind w:firstLine="0"/>
              <w:rPr>
                <w:lang w:eastAsia="ru-RU"/>
              </w:rPr>
            </w:pPr>
            <w:r w:rsidRPr="007D00CE">
              <w:rPr>
                <w:lang w:eastAsia="ru-RU"/>
              </w:rPr>
              <w:t>100 баллов</w:t>
            </w:r>
          </w:p>
          <w:p w:rsidR="00C11DAF" w:rsidRPr="007D00CE" w:rsidRDefault="00C11DAF" w:rsidP="00C11DAF">
            <w:pPr>
              <w:pStyle w:val="aff2"/>
              <w:spacing w:line="240" w:lineRule="auto"/>
              <w:ind w:firstLine="0"/>
              <w:rPr>
                <w:lang w:eastAsia="ru-RU"/>
              </w:rPr>
            </w:pPr>
            <w:r w:rsidRPr="007D00CE">
              <w:rPr>
                <w:lang w:eastAsia="ru-RU"/>
              </w:rPr>
              <w:t>Для расчета формула (2.3)</w:t>
            </w:r>
          </w:p>
          <w:p w:rsidR="00C11DAF" w:rsidRPr="007D00CE" w:rsidRDefault="00C11DAF" w:rsidP="00C11DAF">
            <w:pPr>
              <w:pStyle w:val="aff2"/>
              <w:spacing w:line="240" w:lineRule="auto"/>
              <w:ind w:firstLine="0"/>
              <w:rPr>
                <w:lang w:eastAsia="ru-RU"/>
              </w:rPr>
            </w:pPr>
          </w:p>
        </w:tc>
      </w:tr>
      <w:tr w:rsidR="007D00CE" w:rsidRPr="007D00CE" w:rsidTr="00C11DAF">
        <w:trPr>
          <w:trHeight w:val="20"/>
        </w:trPr>
        <w:tc>
          <w:tcPr>
            <w:tcW w:w="14162" w:type="dxa"/>
            <w:gridSpan w:val="8"/>
          </w:tcPr>
          <w:p w:rsidR="00C11DAF" w:rsidRPr="007D00CE" w:rsidRDefault="00000000" w:rsidP="00C11DAF">
            <w:pPr>
              <w:pStyle w:val="aff2"/>
              <w:spacing w:line="240" w:lineRule="auto"/>
              <w:ind w:firstLine="0"/>
              <w:jc w:val="center"/>
              <w:rPr>
                <w:sz w:val="28"/>
              </w:rPr>
            </w:pPr>
            <m:oMath>
              <m:sSubSup>
                <m:sSubSupPr>
                  <m:ctrlPr>
                    <w:rPr>
                      <w:rFonts w:ascii="Cambria Math" w:hAnsi="Cambria Math"/>
                      <w:i/>
                      <w:sz w:val="28"/>
                    </w:rPr>
                  </m:ctrlPr>
                </m:sSubSupPr>
                <m:e>
                  <m:r>
                    <w:rPr>
                      <w:rFonts w:ascii="Cambria Math" w:hAnsi="Cambria Math"/>
                      <w:sz w:val="28"/>
                    </w:rPr>
                    <m:t>П</m:t>
                  </m:r>
                </m:e>
                <m:sub>
                  <m:r>
                    <w:rPr>
                      <w:rFonts w:ascii="Cambria Math" w:hAnsi="Cambria Math"/>
                      <w:sz w:val="28"/>
                    </w:rPr>
                    <m:t>уд</m:t>
                  </m:r>
                </m:sub>
                <m:sup>
                  <m:r>
                    <w:rPr>
                      <w:rFonts w:ascii="Cambria Math" w:hAnsi="Cambria Math"/>
                      <w:sz w:val="28"/>
                    </w:rPr>
                    <m:t>конф</m:t>
                  </m:r>
                </m:sup>
              </m:sSubSup>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У</m:t>
                      </m:r>
                    </m:e>
                    <m:sup>
                      <m:r>
                        <w:rPr>
                          <w:rFonts w:ascii="Cambria Math" w:hAnsi="Cambria Math"/>
                          <w:sz w:val="28"/>
                        </w:rPr>
                        <m:t>конф</m:t>
                      </m:r>
                    </m:sup>
                  </m:sSup>
                </m:num>
                <m:den>
                  <m:sSub>
                    <m:sSubPr>
                      <m:ctrlPr>
                        <w:rPr>
                          <w:rFonts w:ascii="Cambria Math" w:hAnsi="Cambria Math"/>
                          <w:i/>
                          <w:sz w:val="28"/>
                        </w:rPr>
                      </m:ctrlPr>
                    </m:sSubPr>
                    <m:e>
                      <m:r>
                        <w:rPr>
                          <w:rFonts w:ascii="Cambria Math" w:hAnsi="Cambria Math"/>
                          <w:sz w:val="28"/>
                        </w:rPr>
                        <m:t>Ч</m:t>
                      </m:r>
                    </m:e>
                    <m:sub>
                      <m:r>
                        <w:rPr>
                          <w:rFonts w:ascii="Cambria Math" w:hAnsi="Cambria Math"/>
                          <w:sz w:val="28"/>
                        </w:rPr>
                        <m:t>общ</m:t>
                      </m:r>
                    </m:sub>
                  </m:sSub>
                </m:den>
              </m:f>
              <m:r>
                <w:rPr>
                  <w:rFonts w:ascii="Cambria Math" w:hAnsi="Cambria Math"/>
                  <w:sz w:val="28"/>
                </w:rPr>
                <m:t>∙</m:t>
              </m:r>
              <m:r>
                <m:rPr>
                  <m:sty m:val="bi"/>
                </m:rPr>
                <w:rPr>
                  <w:rFonts w:ascii="Cambria Math" w:hAnsi="Cambria Math"/>
                  <w:sz w:val="28"/>
                </w:rPr>
                <m:t>100</m:t>
              </m:r>
            </m:oMath>
            <w:r w:rsidR="00C11DAF" w:rsidRPr="007D00CE">
              <w:rPr>
                <w:sz w:val="28"/>
              </w:rPr>
              <w:t>,   (2.3)</w:t>
            </w:r>
          </w:p>
          <w:p w:rsidR="00C11DAF" w:rsidRPr="007D00CE" w:rsidRDefault="00C11DAF" w:rsidP="00C11DAF">
            <w:pPr>
              <w:pStyle w:val="aff2"/>
              <w:spacing w:line="240" w:lineRule="auto"/>
              <w:ind w:firstLine="0"/>
            </w:pPr>
            <w:r w:rsidRPr="007D00CE">
              <w:rPr>
                <w:sz w:val="28"/>
              </w:rPr>
              <w:t>где:</w:t>
            </w:r>
          </w:p>
          <w:p w:rsidR="00C11DAF" w:rsidRPr="007D00CE" w:rsidRDefault="00C11DAF" w:rsidP="00C11DAF">
            <w:pPr>
              <w:pStyle w:val="aff2"/>
              <w:spacing w:line="240" w:lineRule="auto"/>
              <w:ind w:firstLine="0"/>
            </w:pPr>
            <w:r w:rsidRPr="007D00CE">
              <w:rPr>
                <w:b/>
              </w:rPr>
              <w:t>У</w:t>
            </w:r>
            <w:r w:rsidRPr="007D00CE">
              <w:rPr>
                <w:b/>
                <w:vertAlign w:val="superscript"/>
              </w:rPr>
              <w:t>комф</w:t>
            </w:r>
            <w:r w:rsidRPr="007D00CE">
              <w:t xml:space="preserve"> - число получателей услуг, удовлетворенных комфортностью предоставления услуг организацией социальной сферы;</w:t>
            </w:r>
          </w:p>
          <w:p w:rsidR="00C11DAF" w:rsidRPr="007D00CE" w:rsidRDefault="00C11DAF" w:rsidP="00C11DAF">
            <w:pPr>
              <w:pStyle w:val="aff2"/>
              <w:spacing w:line="240" w:lineRule="auto"/>
              <w:ind w:firstLine="0"/>
            </w:pPr>
            <w:r w:rsidRPr="007D00CE">
              <w:rPr>
                <w:b/>
              </w:rPr>
              <w:t>Ч</w:t>
            </w:r>
            <w:r w:rsidRPr="007D00CE">
              <w:rPr>
                <w:b/>
                <w:vertAlign w:val="subscript"/>
              </w:rPr>
              <w:t>общ</w:t>
            </w:r>
            <w:r w:rsidRPr="007D00CE">
              <w:t xml:space="preserve"> - общее число опрошенных получателей услуг.</w:t>
            </w:r>
          </w:p>
        </w:tc>
      </w:tr>
      <w:tr w:rsidR="007D00CE" w:rsidRPr="007D00CE" w:rsidTr="00C11DAF">
        <w:trPr>
          <w:gridAfter w:val="1"/>
          <w:wAfter w:w="12" w:type="dxa"/>
          <w:trHeight w:val="20"/>
        </w:trPr>
        <w:tc>
          <w:tcPr>
            <w:tcW w:w="3711" w:type="dxa"/>
            <w:gridSpan w:val="2"/>
            <w:vAlign w:val="center"/>
          </w:tcPr>
          <w:p w:rsidR="00C11DAF" w:rsidRPr="007D00CE" w:rsidRDefault="00C11DAF" w:rsidP="00C11DAF">
            <w:pPr>
              <w:pStyle w:val="aff2"/>
              <w:spacing w:line="240" w:lineRule="auto"/>
              <w:ind w:firstLine="0"/>
            </w:pPr>
            <w:r w:rsidRPr="007D00CE">
              <w:rPr>
                <w:lang w:eastAsia="ru-RU"/>
              </w:rPr>
              <w:t>Итого по критерию 2 «</w:t>
            </w:r>
            <w:r w:rsidRPr="007D00CE">
              <w:t xml:space="preserve">Комфортность условий предоставления услуг, </w:t>
            </w:r>
          </w:p>
          <w:p w:rsidR="00C11DAF" w:rsidRPr="007D00CE" w:rsidRDefault="00C11DAF" w:rsidP="00C11DAF">
            <w:pPr>
              <w:pStyle w:val="aff2"/>
              <w:spacing w:line="240" w:lineRule="auto"/>
              <w:ind w:firstLine="0"/>
              <w:rPr>
                <w:lang w:eastAsia="ru-RU"/>
              </w:rPr>
            </w:pPr>
            <w:r w:rsidRPr="007D00CE">
              <w:t>в том числе время ожидания предоставления услуг» (К</w:t>
            </w:r>
            <w:r w:rsidRPr="007D00CE">
              <w:rPr>
                <w:vertAlign w:val="superscript"/>
              </w:rPr>
              <w:t>2</w:t>
            </w:r>
            <w:r w:rsidRPr="007D00CE">
              <w:t>)</w:t>
            </w:r>
          </w:p>
        </w:tc>
        <w:tc>
          <w:tcPr>
            <w:tcW w:w="904" w:type="dxa"/>
          </w:tcPr>
          <w:p w:rsidR="00C11DAF" w:rsidRPr="007D00CE" w:rsidRDefault="00C11DAF" w:rsidP="00C11DAF">
            <w:pPr>
              <w:pStyle w:val="aff2"/>
              <w:spacing w:line="240" w:lineRule="auto"/>
              <w:ind w:firstLine="0"/>
              <w:rPr>
                <w:lang w:eastAsia="ru-RU"/>
              </w:rPr>
            </w:pPr>
          </w:p>
        </w:tc>
        <w:tc>
          <w:tcPr>
            <w:tcW w:w="8171" w:type="dxa"/>
            <w:gridSpan w:val="3"/>
            <w:vAlign w:val="center"/>
          </w:tcPr>
          <w:p w:rsidR="00C11DAF" w:rsidRPr="007D00CE" w:rsidRDefault="00000000" w:rsidP="00C11DAF">
            <w:pPr>
              <w:pStyle w:val="aff2"/>
              <w:spacing w:line="240" w:lineRule="auto"/>
              <w:ind w:firstLine="0"/>
              <w:rPr>
                <w:sz w:val="28"/>
                <w:vertAlign w:val="subscript"/>
              </w:rPr>
            </w:pPr>
            <m:oMathPara>
              <m:oMath>
                <m:sSup>
                  <m:sSupPr>
                    <m:ctrlPr>
                      <w:rPr>
                        <w:rFonts w:ascii="Cambria Math" w:hAnsi="Cambria Math"/>
                        <w:i/>
                        <w:sz w:val="28"/>
                        <w:vertAlign w:val="subscript"/>
                      </w:rPr>
                    </m:ctrlPr>
                  </m:sSupPr>
                  <m:e>
                    <m:r>
                      <w:rPr>
                        <w:rFonts w:ascii="Cambria Math" w:hAnsi="Cambria Math"/>
                        <w:sz w:val="28"/>
                        <w:vertAlign w:val="subscript"/>
                      </w:rPr>
                      <m:t>К</m:t>
                    </m:r>
                  </m:e>
                  <m:sup>
                    <m:r>
                      <w:rPr>
                        <w:rFonts w:ascii="Cambria Math" w:hAnsi="Cambria Math"/>
                        <w:sz w:val="28"/>
                        <w:vertAlign w:val="subscript"/>
                      </w:rPr>
                      <m:t>2</m:t>
                    </m:r>
                  </m:sup>
                </m:sSup>
                <m:r>
                  <w:rPr>
                    <w:rFonts w:ascii="Cambria Math" w:hAnsi="Cambria Math"/>
                    <w:sz w:val="28"/>
                    <w:vertAlign w:val="subscript"/>
                  </w:rPr>
                  <m:t>=</m:t>
                </m:r>
                <m:d>
                  <m:dPr>
                    <m:ctrlPr>
                      <w:rPr>
                        <w:rFonts w:ascii="Cambria Math" w:hAnsi="Cambria Math"/>
                        <w:i/>
                        <w:sz w:val="28"/>
                        <w:vertAlign w:val="subscript"/>
                      </w:rPr>
                    </m:ctrlPr>
                  </m:dPr>
                  <m:e>
                    <m:r>
                      <w:rPr>
                        <w:rFonts w:ascii="Cambria Math" w:hAnsi="Cambria Math"/>
                        <w:sz w:val="28"/>
                        <w:vertAlign w:val="subscript"/>
                      </w:rPr>
                      <m:t>0,3∙</m:t>
                    </m:r>
                    <m:sSub>
                      <m:sSubPr>
                        <m:ctrlPr>
                          <w:rPr>
                            <w:rFonts w:ascii="Cambria Math" w:hAnsi="Cambria Math"/>
                            <w:i/>
                            <w:sz w:val="28"/>
                            <w:vertAlign w:val="subscript"/>
                          </w:rPr>
                        </m:ctrlPr>
                      </m:sSubPr>
                      <m:e>
                        <m:r>
                          <w:rPr>
                            <w:rFonts w:ascii="Cambria Math" w:hAnsi="Cambria Math"/>
                            <w:sz w:val="28"/>
                            <w:vertAlign w:val="subscript"/>
                          </w:rPr>
                          <m:t>П</m:t>
                        </m:r>
                      </m:e>
                      <m:sub>
                        <m:r>
                          <w:rPr>
                            <w:rFonts w:ascii="Cambria Math" w:hAnsi="Cambria Math"/>
                            <w:sz w:val="28"/>
                            <w:vertAlign w:val="subscript"/>
                          </w:rPr>
                          <m:t>конф.усл</m:t>
                        </m:r>
                      </m:sub>
                    </m:sSub>
                    <m:r>
                      <w:rPr>
                        <w:rFonts w:ascii="Cambria Math" w:hAnsi="Cambria Math"/>
                        <w:sz w:val="28"/>
                        <w:vertAlign w:val="subscript"/>
                      </w:rPr>
                      <m:t>+0,4∙</m:t>
                    </m:r>
                    <m:sSub>
                      <m:sSubPr>
                        <m:ctrlPr>
                          <w:rPr>
                            <w:rFonts w:ascii="Cambria Math" w:hAnsi="Cambria Math"/>
                            <w:i/>
                            <w:sz w:val="28"/>
                            <w:vertAlign w:val="subscript"/>
                          </w:rPr>
                        </m:ctrlPr>
                      </m:sSubPr>
                      <m:e>
                        <m:r>
                          <w:rPr>
                            <w:rFonts w:ascii="Cambria Math" w:hAnsi="Cambria Math"/>
                            <w:sz w:val="28"/>
                            <w:vertAlign w:val="subscript"/>
                          </w:rPr>
                          <m:t>П</m:t>
                        </m:r>
                      </m:e>
                      <m:sub>
                        <m:r>
                          <w:rPr>
                            <w:rFonts w:ascii="Cambria Math" w:hAnsi="Cambria Math"/>
                            <w:sz w:val="28"/>
                            <w:vertAlign w:val="subscript"/>
                          </w:rPr>
                          <m:t>ожид</m:t>
                        </m:r>
                      </m:sub>
                    </m:sSub>
                    <m:r>
                      <w:rPr>
                        <w:rFonts w:ascii="Cambria Math" w:hAnsi="Cambria Math"/>
                        <w:sz w:val="28"/>
                        <w:vertAlign w:val="subscript"/>
                      </w:rPr>
                      <m:t>+0,3∙</m:t>
                    </m:r>
                    <m:sSubSup>
                      <m:sSubSupPr>
                        <m:ctrlPr>
                          <w:rPr>
                            <w:rFonts w:ascii="Cambria Math" w:hAnsi="Cambria Math"/>
                            <w:i/>
                            <w:sz w:val="28"/>
                            <w:vertAlign w:val="subscript"/>
                          </w:rPr>
                        </m:ctrlPr>
                      </m:sSubSupPr>
                      <m:e>
                        <m:r>
                          <w:rPr>
                            <w:rFonts w:ascii="Cambria Math" w:hAnsi="Cambria Math"/>
                            <w:sz w:val="28"/>
                            <w:vertAlign w:val="subscript"/>
                          </w:rPr>
                          <m:t>П</m:t>
                        </m:r>
                      </m:e>
                      <m:sub>
                        <m:r>
                          <w:rPr>
                            <w:rFonts w:ascii="Cambria Math" w:hAnsi="Cambria Math"/>
                            <w:sz w:val="28"/>
                            <w:vertAlign w:val="subscript"/>
                          </w:rPr>
                          <m:t>уд</m:t>
                        </m:r>
                      </m:sub>
                      <m:sup>
                        <m:r>
                          <w:rPr>
                            <w:rFonts w:ascii="Cambria Math" w:hAnsi="Cambria Math"/>
                            <w:sz w:val="28"/>
                            <w:vertAlign w:val="subscript"/>
                          </w:rPr>
                          <m:t>конф</m:t>
                        </m:r>
                      </m:sup>
                    </m:sSubSup>
                  </m:e>
                </m:d>
              </m:oMath>
            </m:oMathPara>
          </w:p>
          <w:p w:rsidR="00C11DAF" w:rsidRPr="007D00CE" w:rsidRDefault="00C11DAF" w:rsidP="00C11DAF">
            <w:pPr>
              <w:pStyle w:val="aff2"/>
              <w:spacing w:line="240" w:lineRule="auto"/>
              <w:ind w:firstLine="0"/>
              <w:rPr>
                <w:sz w:val="28"/>
                <w:vertAlign w:val="subscript"/>
                <w:lang w:eastAsia="ru-RU"/>
              </w:rPr>
            </w:pPr>
          </w:p>
        </w:tc>
        <w:tc>
          <w:tcPr>
            <w:tcW w:w="1364" w:type="dxa"/>
            <w:vAlign w:val="center"/>
          </w:tcPr>
          <w:p w:rsidR="00C11DAF" w:rsidRPr="007D00CE" w:rsidRDefault="00C11DAF" w:rsidP="00C11DAF">
            <w:pPr>
              <w:pStyle w:val="aff2"/>
              <w:spacing w:line="240" w:lineRule="auto"/>
              <w:ind w:firstLine="0"/>
              <w:rPr>
                <w:lang w:eastAsia="ru-RU"/>
              </w:rPr>
            </w:pPr>
            <w:r w:rsidRPr="007D00CE">
              <w:rPr>
                <w:lang w:eastAsia="ru-RU"/>
              </w:rPr>
              <w:t>100 баллов</w:t>
            </w:r>
          </w:p>
        </w:tc>
      </w:tr>
    </w:tbl>
    <w:p w:rsidR="005E5CE9" w:rsidRPr="007D00CE" w:rsidRDefault="005E5CE9" w:rsidP="00E85A81">
      <w:pPr>
        <w:pStyle w:val="aff2"/>
        <w:rPr>
          <w:sz w:val="32"/>
          <w:szCs w:val="32"/>
        </w:rPr>
      </w:pPr>
    </w:p>
    <w:sectPr w:rsidR="005E5CE9" w:rsidRPr="007D00CE" w:rsidSect="0069070C">
      <w:pgSz w:w="16838" w:h="11906" w:orient="landscape"/>
      <w:pgMar w:top="1559" w:right="720" w:bottom="425"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393F" w:rsidRDefault="006E393F" w:rsidP="00065A5F">
      <w:pPr>
        <w:spacing w:after="0" w:line="240" w:lineRule="auto"/>
      </w:pPr>
      <w:r>
        <w:separator/>
      </w:r>
    </w:p>
  </w:endnote>
  <w:endnote w:type="continuationSeparator" w:id="0">
    <w:p w:rsidR="006E393F" w:rsidRDefault="006E393F" w:rsidP="0006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7C98" w:rsidRDefault="00CA7C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124633"/>
      <w:docPartObj>
        <w:docPartGallery w:val="Page Numbers (Bottom of Page)"/>
        <w:docPartUnique/>
      </w:docPartObj>
    </w:sdtPr>
    <w:sdtContent>
      <w:p w:rsidR="000740A7" w:rsidRDefault="000740A7">
        <w:pPr>
          <w:pStyle w:val="a7"/>
        </w:pPr>
        <w:r>
          <w:rPr>
            <w:noProof/>
            <w:lang w:eastAsia="ru-RU"/>
          </w:rPr>
          <mc:AlternateContent>
            <mc:Choice Requires="wps">
              <w:drawing>
                <wp:anchor distT="0" distB="0" distL="114300" distR="114300" simplePos="0" relativeHeight="251659264" behindDoc="0" locked="0" layoutInCell="1" allowOverlap="1" wp14:anchorId="0AF02A8D" wp14:editId="3A9D1A72">
                  <wp:simplePos x="0" y="0"/>
                  <wp:positionH relativeFrom="page">
                    <wp:posOffset>5438775</wp:posOffset>
                  </wp:positionH>
                  <wp:positionV relativeFrom="page">
                    <wp:posOffset>9896475</wp:posOffset>
                  </wp:positionV>
                  <wp:extent cx="2125980" cy="797560"/>
                  <wp:effectExtent l="0" t="0" r="7620" b="2540"/>
                  <wp:wrapNone/>
                  <wp:docPr id="15" name="Равнобедренный тре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797560"/>
                          </a:xfrm>
                          <a:prstGeom prst="triangle">
                            <a:avLst>
                              <a:gd name="adj" fmla="val 100000"/>
                            </a:avLst>
                          </a:prstGeom>
                          <a:solidFill>
                            <a:srgbClr val="63177B"/>
                          </a:solidFill>
                          <a:ln>
                            <a:noFill/>
                          </a:ln>
                        </wps:spPr>
                        <wps:txbx>
                          <w:txbxContent>
                            <w:p w:rsidR="000740A7" w:rsidRPr="00883FF1" w:rsidRDefault="000740A7">
                              <w:pPr>
                                <w:jc w:val="center"/>
                                <w:rPr>
                                  <w:rFonts w:ascii="Arial" w:hAnsi="Arial" w:cs="Arial"/>
                                  <w:sz w:val="20"/>
                                  <w:szCs w:val="20"/>
                                </w:rPr>
                              </w:pPr>
                              <w:r w:rsidRPr="00883FF1">
                                <w:rPr>
                                  <w:rFonts w:ascii="Arial" w:eastAsiaTheme="minorEastAsia" w:hAnsi="Arial" w:cs="Arial"/>
                                  <w:sz w:val="20"/>
                                  <w:szCs w:val="20"/>
                                </w:rPr>
                                <w:fldChar w:fldCharType="begin"/>
                              </w:r>
                              <w:r w:rsidRPr="00883FF1">
                                <w:rPr>
                                  <w:rFonts w:ascii="Arial" w:hAnsi="Arial" w:cs="Arial"/>
                                  <w:sz w:val="20"/>
                                  <w:szCs w:val="20"/>
                                </w:rPr>
                                <w:instrText>PAGE    \* MERGEFORMAT</w:instrText>
                              </w:r>
                              <w:r w:rsidRPr="00883FF1">
                                <w:rPr>
                                  <w:rFonts w:ascii="Arial" w:eastAsiaTheme="minorEastAsia" w:hAnsi="Arial" w:cs="Arial"/>
                                  <w:sz w:val="20"/>
                                  <w:szCs w:val="20"/>
                                </w:rPr>
                                <w:fldChar w:fldCharType="separate"/>
                              </w:r>
                              <w:r w:rsidR="007D00CE" w:rsidRPr="007D00CE">
                                <w:rPr>
                                  <w:rFonts w:ascii="Arial" w:eastAsiaTheme="majorEastAsia" w:hAnsi="Arial" w:cs="Arial"/>
                                  <w:noProof/>
                                  <w:color w:val="FFFFFF" w:themeColor="background1"/>
                                  <w:sz w:val="20"/>
                                  <w:szCs w:val="20"/>
                                </w:rPr>
                                <w:t>82</w:t>
                              </w:r>
                              <w:r w:rsidRPr="00883FF1">
                                <w:rPr>
                                  <w:rFonts w:ascii="Arial" w:eastAsiaTheme="majorEastAsia" w:hAnsi="Arial" w:cs="Arial"/>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2A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27" type="#_x0000_t5" style="position:absolute;margin-left:428.25pt;margin-top:779.25pt;width:167.4pt;height:6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" adj="21600" fillcolor="#63177b" stroked="f">
                  <v:textbox>
                    <w:txbxContent>
                      <w:p w:rsidR="000740A7" w:rsidRPr="00883FF1" w:rsidRDefault="000740A7">
                        <w:pPr>
                          <w:jc w:val="center"/>
                          <w:rPr>
                            <w:rFonts w:ascii="Arial" w:hAnsi="Arial" w:cs="Arial"/>
                            <w:sz w:val="20"/>
                            <w:szCs w:val="20"/>
                          </w:rPr>
                        </w:pPr>
                        <w:r w:rsidRPr="00883FF1">
                          <w:rPr>
                            <w:rFonts w:ascii="Arial" w:eastAsiaTheme="minorEastAsia" w:hAnsi="Arial" w:cs="Arial"/>
                            <w:sz w:val="20"/>
                            <w:szCs w:val="20"/>
                          </w:rPr>
                          <w:fldChar w:fldCharType="begin"/>
                        </w:r>
                        <w:r w:rsidRPr="00883FF1">
                          <w:rPr>
                            <w:rFonts w:ascii="Arial" w:hAnsi="Arial" w:cs="Arial"/>
                            <w:sz w:val="20"/>
                            <w:szCs w:val="20"/>
                          </w:rPr>
                          <w:instrText>PAGE    \* MERGEFORMAT</w:instrText>
                        </w:r>
                        <w:r w:rsidRPr="00883FF1">
                          <w:rPr>
                            <w:rFonts w:ascii="Arial" w:eastAsiaTheme="minorEastAsia" w:hAnsi="Arial" w:cs="Arial"/>
                            <w:sz w:val="20"/>
                            <w:szCs w:val="20"/>
                          </w:rPr>
                          <w:fldChar w:fldCharType="separate"/>
                        </w:r>
                        <w:r w:rsidR="007D00CE" w:rsidRPr="007D00CE">
                          <w:rPr>
                            <w:rFonts w:ascii="Arial" w:eastAsiaTheme="majorEastAsia" w:hAnsi="Arial" w:cs="Arial"/>
                            <w:noProof/>
                            <w:color w:val="FFFFFF" w:themeColor="background1"/>
                            <w:sz w:val="20"/>
                            <w:szCs w:val="20"/>
                          </w:rPr>
                          <w:t>82</w:t>
                        </w:r>
                        <w:r w:rsidRPr="00883FF1">
                          <w:rPr>
                            <w:rFonts w:ascii="Arial" w:eastAsiaTheme="majorEastAsia" w:hAnsi="Arial" w:cs="Arial"/>
                            <w:color w:val="FFFFFF" w:themeColor="background1"/>
                            <w:sz w:val="20"/>
                            <w:szCs w:val="20"/>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840877"/>
      <w:docPartObj>
        <w:docPartGallery w:val="Page Numbers (Bottom of Page)"/>
        <w:docPartUnique/>
      </w:docPartObj>
    </w:sdtPr>
    <w:sdtContent>
      <w:p w:rsidR="000740A7" w:rsidRDefault="000740A7">
        <w:pPr>
          <w:pStyle w:val="a7"/>
        </w:pPr>
        <w:r>
          <w:rPr>
            <w:noProof/>
            <w:lang w:eastAsia="ru-RU"/>
          </w:rPr>
          <mc:AlternateContent>
            <mc:Choice Requires="wps">
              <w:drawing>
                <wp:anchor distT="0" distB="0" distL="114300" distR="114300" simplePos="0" relativeHeight="251661312" behindDoc="0" locked="0" layoutInCell="1" allowOverlap="1" wp14:anchorId="380C5C3C" wp14:editId="4D3B34F3">
                  <wp:simplePos x="0" y="0"/>
                  <wp:positionH relativeFrom="page">
                    <wp:posOffset>5438775</wp:posOffset>
                  </wp:positionH>
                  <wp:positionV relativeFrom="page">
                    <wp:posOffset>9896475</wp:posOffset>
                  </wp:positionV>
                  <wp:extent cx="2125980" cy="797560"/>
                  <wp:effectExtent l="0" t="0" r="7620" b="2540"/>
                  <wp:wrapNone/>
                  <wp:docPr id="18" name="Равнобедренный тре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797560"/>
                          </a:xfrm>
                          <a:prstGeom prst="triangle">
                            <a:avLst>
                              <a:gd name="adj" fmla="val 100000"/>
                            </a:avLst>
                          </a:prstGeom>
                          <a:solidFill>
                            <a:srgbClr val="63177B"/>
                          </a:solidFill>
                          <a:ln>
                            <a:noFill/>
                          </a:ln>
                        </wps:spPr>
                        <wps:txbx>
                          <w:txbxContent>
                            <w:p w:rsidR="000740A7" w:rsidRPr="00D5329A" w:rsidRDefault="000740A7">
                              <w:pPr>
                                <w:jc w:val="center"/>
                                <w:rPr>
                                  <w:rFonts w:ascii="Arial" w:hAnsi="Arial" w:cs="Arial"/>
                                  <w:sz w:val="20"/>
                                  <w:szCs w:val="20"/>
                                </w:rPr>
                              </w:pPr>
                              <w:r w:rsidRPr="00D5329A">
                                <w:rPr>
                                  <w:rFonts w:ascii="Arial" w:eastAsiaTheme="minorEastAsia" w:hAnsi="Arial" w:cs="Arial"/>
                                  <w:sz w:val="20"/>
                                  <w:szCs w:val="20"/>
                                </w:rPr>
                                <w:fldChar w:fldCharType="begin"/>
                              </w:r>
                              <w:r w:rsidRPr="00D5329A">
                                <w:rPr>
                                  <w:rFonts w:ascii="Arial" w:hAnsi="Arial" w:cs="Arial"/>
                                  <w:sz w:val="20"/>
                                  <w:szCs w:val="20"/>
                                </w:rPr>
                                <w:instrText>PAGE    \* MERGEFORMAT</w:instrText>
                              </w:r>
                              <w:r w:rsidRPr="00D5329A">
                                <w:rPr>
                                  <w:rFonts w:ascii="Arial" w:eastAsiaTheme="minorEastAsia" w:hAnsi="Arial" w:cs="Arial"/>
                                  <w:sz w:val="20"/>
                                  <w:szCs w:val="20"/>
                                </w:rPr>
                                <w:fldChar w:fldCharType="separate"/>
                              </w:r>
                              <w:r w:rsidR="007D00CE" w:rsidRPr="007D00CE">
                                <w:rPr>
                                  <w:rFonts w:ascii="Arial" w:eastAsiaTheme="majorEastAsia" w:hAnsi="Arial" w:cs="Arial"/>
                                  <w:noProof/>
                                  <w:color w:val="FFFFFF" w:themeColor="background1"/>
                                  <w:sz w:val="20"/>
                                  <w:szCs w:val="20"/>
                                </w:rPr>
                                <w:t>27</w:t>
                              </w:r>
                              <w:r w:rsidRPr="00D5329A">
                                <w:rPr>
                                  <w:rFonts w:ascii="Arial" w:eastAsiaTheme="majorEastAsia" w:hAnsi="Arial" w:cs="Arial"/>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C5C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 o:spid="_x0000_s1028" type="#_x0000_t5" style="position:absolute;margin-left:428.25pt;margin-top:779.25pt;width:167.4pt;height:6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" adj="21600" fillcolor="#63177b" stroked="f">
                  <v:textbox>
                    <w:txbxContent>
                      <w:p w:rsidR="000740A7" w:rsidRPr="00D5329A" w:rsidRDefault="000740A7">
                        <w:pPr>
                          <w:jc w:val="center"/>
                          <w:rPr>
                            <w:rFonts w:ascii="Arial" w:hAnsi="Arial" w:cs="Arial"/>
                            <w:sz w:val="20"/>
                            <w:szCs w:val="20"/>
                          </w:rPr>
                        </w:pPr>
                        <w:r w:rsidRPr="00D5329A">
                          <w:rPr>
                            <w:rFonts w:ascii="Arial" w:eastAsiaTheme="minorEastAsia" w:hAnsi="Arial" w:cs="Arial"/>
                            <w:sz w:val="20"/>
                            <w:szCs w:val="20"/>
                          </w:rPr>
                          <w:fldChar w:fldCharType="begin"/>
                        </w:r>
                        <w:r w:rsidRPr="00D5329A">
                          <w:rPr>
                            <w:rFonts w:ascii="Arial" w:hAnsi="Arial" w:cs="Arial"/>
                            <w:sz w:val="20"/>
                            <w:szCs w:val="20"/>
                          </w:rPr>
                          <w:instrText>PAGE    \* MERGEFORMAT</w:instrText>
                        </w:r>
                        <w:r w:rsidRPr="00D5329A">
                          <w:rPr>
                            <w:rFonts w:ascii="Arial" w:eastAsiaTheme="minorEastAsia" w:hAnsi="Arial" w:cs="Arial"/>
                            <w:sz w:val="20"/>
                            <w:szCs w:val="20"/>
                          </w:rPr>
                          <w:fldChar w:fldCharType="separate"/>
                        </w:r>
                        <w:r w:rsidR="007D00CE" w:rsidRPr="007D00CE">
                          <w:rPr>
                            <w:rFonts w:ascii="Arial" w:eastAsiaTheme="majorEastAsia" w:hAnsi="Arial" w:cs="Arial"/>
                            <w:noProof/>
                            <w:color w:val="FFFFFF" w:themeColor="background1"/>
                            <w:sz w:val="20"/>
                            <w:szCs w:val="20"/>
                          </w:rPr>
                          <w:t>27</w:t>
                        </w:r>
                        <w:r w:rsidRPr="00D5329A">
                          <w:rPr>
                            <w:rFonts w:ascii="Arial" w:eastAsiaTheme="majorEastAsia" w:hAnsi="Arial" w:cs="Arial"/>
                            <w:color w:val="FFFFFF" w:themeColor="background1"/>
                            <w:sz w:val="20"/>
                            <w:szCs w:val="2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393F" w:rsidRDefault="006E393F" w:rsidP="00065A5F">
      <w:pPr>
        <w:spacing w:after="0" w:line="240" w:lineRule="auto"/>
      </w:pPr>
      <w:r>
        <w:separator/>
      </w:r>
    </w:p>
  </w:footnote>
  <w:footnote w:type="continuationSeparator" w:id="0">
    <w:p w:rsidR="006E393F" w:rsidRDefault="006E393F" w:rsidP="00065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7C98" w:rsidRDefault="00CA7C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740A7" w:rsidTr="00D42939">
      <w:trPr>
        <w:trHeight w:val="132"/>
      </w:trPr>
      <w:tc>
        <w:tcPr>
          <w:tcW w:w="9345" w:type="dxa"/>
          <w:shd w:val="clear" w:color="auto" w:fill="A6409F"/>
        </w:tcPr>
        <w:p w:rsidR="000740A7" w:rsidRPr="00D42939" w:rsidRDefault="000740A7" w:rsidP="00110805">
          <w:pPr>
            <w:pStyle w:val="a5"/>
            <w:tabs>
              <w:tab w:val="clear" w:pos="4677"/>
              <w:tab w:val="clear" w:pos="9355"/>
              <w:tab w:val="right" w:pos="2127"/>
            </w:tabs>
            <w:jc w:val="right"/>
            <w:rPr>
              <w:sz w:val="12"/>
            </w:rPr>
          </w:pPr>
        </w:p>
      </w:tc>
    </w:tr>
    <w:tr w:rsidR="000740A7" w:rsidTr="00D42939">
      <w:tc>
        <w:tcPr>
          <w:tcW w:w="9345" w:type="dxa"/>
          <w:shd w:val="clear" w:color="auto" w:fill="522153"/>
        </w:tcPr>
        <w:p w:rsidR="000740A7" w:rsidRPr="00D42939" w:rsidRDefault="000740A7" w:rsidP="00D42939">
          <w:pPr>
            <w:pStyle w:val="a5"/>
            <w:tabs>
              <w:tab w:val="clear" w:pos="4677"/>
              <w:tab w:val="clear" w:pos="9355"/>
              <w:tab w:val="right" w:pos="2127"/>
            </w:tabs>
            <w:jc w:val="right"/>
            <w:rPr>
              <w:color w:val="FFFFFF" w:themeColor="background1"/>
            </w:rPr>
          </w:pPr>
          <w:r w:rsidRPr="00D42939">
            <w:rPr>
              <w:color w:val="FFFFFF" w:themeColor="background1"/>
            </w:rPr>
            <w:t>ООО «СИЦ»</w:t>
          </w:r>
          <w:r w:rsidRPr="00D42939">
            <w:rPr>
              <w:color w:val="FFFFFF" w:themeColor="background1"/>
            </w:rPr>
            <w:tab/>
          </w:r>
          <w:r w:rsidRPr="00D42939">
            <w:rPr>
              <w:color w:val="FFFFFF" w:themeColor="background1"/>
              <w:lang w:val="en-US"/>
            </w:rPr>
            <w:t>|</w:t>
          </w:r>
          <w:r w:rsidRPr="00D42939">
            <w:rPr>
              <w:color w:val="FFFFFF" w:themeColor="background1"/>
            </w:rPr>
            <w:tab/>
            <w:t>АНАЛИТИЧЕСКИЙ ОТЧЕТ</w:t>
          </w:r>
          <w:r w:rsidRPr="00D42939">
            <w:rPr>
              <w:color w:val="FFFFFF" w:themeColor="background1"/>
            </w:rPr>
            <w:tab/>
          </w:r>
          <w:r w:rsidRPr="00D42939">
            <w:rPr>
              <w:color w:val="FFFFFF" w:themeColor="background1"/>
              <w:lang w:val="en-US"/>
            </w:rPr>
            <w:t>|</w:t>
          </w:r>
          <w:r w:rsidRPr="00D42939">
            <w:rPr>
              <w:color w:val="FFFFFF" w:themeColor="background1"/>
            </w:rPr>
            <w:tab/>
            <w:t>202</w:t>
          </w:r>
          <w:r w:rsidR="00CA7C98">
            <w:rPr>
              <w:color w:val="FFFFFF" w:themeColor="background1"/>
            </w:rPr>
            <w:t>4</w:t>
          </w:r>
        </w:p>
      </w:tc>
    </w:tr>
  </w:tbl>
  <w:p w:rsidR="000740A7" w:rsidRPr="00210644" w:rsidRDefault="000740A7" w:rsidP="00210644">
    <w:pPr>
      <w:pStyle w:val="a5"/>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7C98" w:rsidRDefault="00CA7C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E5A"/>
    <w:multiLevelType w:val="hybridMultilevel"/>
    <w:tmpl w:val="6680B45E"/>
    <w:lvl w:ilvl="0" w:tplc="9C0E3014">
      <w:start w:val="1"/>
      <w:numFmt w:val="decimal"/>
      <w:lvlText w:val="%1."/>
      <w:lvlJc w:val="left"/>
      <w:pPr>
        <w:ind w:left="2137" w:hanging="39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9A6945"/>
    <w:multiLevelType w:val="hybridMultilevel"/>
    <w:tmpl w:val="BC42AE00"/>
    <w:lvl w:ilvl="0" w:tplc="0EFC2FE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4625931"/>
    <w:multiLevelType w:val="hybridMultilevel"/>
    <w:tmpl w:val="EAC662C2"/>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2C2960"/>
    <w:multiLevelType w:val="hybridMultilevel"/>
    <w:tmpl w:val="330C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3209C"/>
    <w:multiLevelType w:val="hybridMultilevel"/>
    <w:tmpl w:val="798443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EB15C0"/>
    <w:multiLevelType w:val="hybridMultilevel"/>
    <w:tmpl w:val="2A66E23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573BCA"/>
    <w:multiLevelType w:val="hybridMultilevel"/>
    <w:tmpl w:val="F550C580"/>
    <w:lvl w:ilvl="0" w:tplc="0EFC2FE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0DF23D2D"/>
    <w:multiLevelType w:val="hybridMultilevel"/>
    <w:tmpl w:val="63D8D9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2A1BDB"/>
    <w:multiLevelType w:val="hybridMultilevel"/>
    <w:tmpl w:val="D22438C8"/>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E5348B"/>
    <w:multiLevelType w:val="hybridMultilevel"/>
    <w:tmpl w:val="330C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1A4B67"/>
    <w:multiLevelType w:val="hybridMultilevel"/>
    <w:tmpl w:val="67745A66"/>
    <w:lvl w:ilvl="0" w:tplc="76DC79FE">
      <w:start w:val="1"/>
      <w:numFmt w:val="decimal"/>
      <w:lvlText w:val="%1."/>
      <w:lvlJc w:val="left"/>
      <w:pPr>
        <w:ind w:left="1413" w:hanging="576"/>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11" w15:restartNumberingAfterBreak="0">
    <w:nsid w:val="14E67362"/>
    <w:multiLevelType w:val="hybridMultilevel"/>
    <w:tmpl w:val="330C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17403C"/>
    <w:multiLevelType w:val="hybridMultilevel"/>
    <w:tmpl w:val="DECCB3AE"/>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19783C"/>
    <w:multiLevelType w:val="hybridMultilevel"/>
    <w:tmpl w:val="F0BC0896"/>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8133A20"/>
    <w:multiLevelType w:val="hybridMultilevel"/>
    <w:tmpl w:val="45C05DA6"/>
    <w:lvl w:ilvl="0" w:tplc="FBDE109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C25B63"/>
    <w:multiLevelType w:val="hybridMultilevel"/>
    <w:tmpl w:val="01CE753E"/>
    <w:lvl w:ilvl="0" w:tplc="D3EA6CD0">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15:restartNumberingAfterBreak="0">
    <w:nsid w:val="1A3D4521"/>
    <w:multiLevelType w:val="hybridMultilevel"/>
    <w:tmpl w:val="D75A2A3E"/>
    <w:lvl w:ilvl="0" w:tplc="59BC00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D801DE"/>
    <w:multiLevelType w:val="hybridMultilevel"/>
    <w:tmpl w:val="330C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8A5B3A"/>
    <w:multiLevelType w:val="hybridMultilevel"/>
    <w:tmpl w:val="F5380FD2"/>
    <w:lvl w:ilvl="0" w:tplc="3DE83A0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86CE0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9CB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823FA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44257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DA218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308828">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A527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6A57F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C703EA"/>
    <w:multiLevelType w:val="hybridMultilevel"/>
    <w:tmpl w:val="8B56F9BE"/>
    <w:lvl w:ilvl="0" w:tplc="C5B41B8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1" w15:restartNumberingAfterBreak="0">
    <w:nsid w:val="1F8A1645"/>
    <w:multiLevelType w:val="hybridMultilevel"/>
    <w:tmpl w:val="0D0CF4BC"/>
    <w:lvl w:ilvl="0" w:tplc="927E562C">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2" w15:restartNumberingAfterBreak="0">
    <w:nsid w:val="245F79E2"/>
    <w:multiLevelType w:val="hybridMultilevel"/>
    <w:tmpl w:val="3DB00F76"/>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801797A"/>
    <w:multiLevelType w:val="hybridMultilevel"/>
    <w:tmpl w:val="26528CE8"/>
    <w:lvl w:ilvl="0" w:tplc="2A1A9EDA">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C477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6A99A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A1AB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6BF4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72829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FC38A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A4B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7C4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5E36D7"/>
    <w:multiLevelType w:val="hybridMultilevel"/>
    <w:tmpl w:val="0D5E3E9A"/>
    <w:lvl w:ilvl="0" w:tplc="12360ECA">
      <w:start w:val="1"/>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80FCC4">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E6E29C">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049486">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6B5A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9EDE94">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AEBEE">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F224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AC3E1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6BF02A1"/>
    <w:multiLevelType w:val="hybridMultilevel"/>
    <w:tmpl w:val="149ACD96"/>
    <w:lvl w:ilvl="0" w:tplc="0EFC2FE6">
      <w:start w:val="1"/>
      <w:numFmt w:val="decimal"/>
      <w:lvlText w:val="%1."/>
      <w:lvlJc w:val="left"/>
      <w:pPr>
        <w:ind w:left="1494"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3B975247"/>
    <w:multiLevelType w:val="hybridMultilevel"/>
    <w:tmpl w:val="9D7C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A84770"/>
    <w:multiLevelType w:val="hybridMultilevel"/>
    <w:tmpl w:val="B882CEB8"/>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D9959E3"/>
    <w:multiLevelType w:val="hybridMultilevel"/>
    <w:tmpl w:val="2EF6E8C2"/>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00543BD"/>
    <w:multiLevelType w:val="hybridMultilevel"/>
    <w:tmpl w:val="FDF2CE9C"/>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5550923"/>
    <w:multiLevelType w:val="hybridMultilevel"/>
    <w:tmpl w:val="75F49564"/>
    <w:lvl w:ilvl="0" w:tplc="94DC298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E783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F2776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48E9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8E12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AAAD3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348C9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4A07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8976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844165"/>
    <w:multiLevelType w:val="hybridMultilevel"/>
    <w:tmpl w:val="908A6B4C"/>
    <w:lvl w:ilvl="0" w:tplc="0EFC2FE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15:restartNumberingAfterBreak="0">
    <w:nsid w:val="4BB22BD6"/>
    <w:multiLevelType w:val="hybridMultilevel"/>
    <w:tmpl w:val="D918FFF2"/>
    <w:lvl w:ilvl="0" w:tplc="D61221C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4BF53B49"/>
    <w:multiLevelType w:val="hybridMultilevel"/>
    <w:tmpl w:val="32AC72C8"/>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DAE48D6"/>
    <w:multiLevelType w:val="hybridMultilevel"/>
    <w:tmpl w:val="F4AE4BCC"/>
    <w:lvl w:ilvl="0" w:tplc="F710D2A6">
      <w:start w:val="1"/>
      <w:numFmt w:val="decimal"/>
      <w:lvlText w:val="%1."/>
      <w:lvlJc w:val="left"/>
      <w:pPr>
        <w:ind w:left="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1E71F4">
      <w:start w:val="1"/>
      <w:numFmt w:val="decimal"/>
      <w:lvlText w:val="%2."/>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14FA9C">
      <w:start w:val="1"/>
      <w:numFmt w:val="decimal"/>
      <w:lvlText w:val="%3."/>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E4CE5A">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A29566">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A1EC2">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0ECCBA">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4CEA">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885AEE">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B65380"/>
    <w:multiLevelType w:val="hybridMultilevel"/>
    <w:tmpl w:val="8D4E6368"/>
    <w:lvl w:ilvl="0" w:tplc="F2AC4F52">
      <w:start w:val="1"/>
      <w:numFmt w:val="decimal"/>
      <w:lvlText w:val="%1."/>
      <w:lvlJc w:val="left"/>
      <w:pPr>
        <w:ind w:left="2537" w:hanging="360"/>
      </w:pPr>
      <w:rPr>
        <w:rFonts w:hint="default"/>
      </w:rPr>
    </w:lvl>
    <w:lvl w:ilvl="1" w:tplc="04190019">
      <w:start w:val="1"/>
      <w:numFmt w:val="lowerLetter"/>
      <w:lvlText w:val="%2."/>
      <w:lvlJc w:val="left"/>
      <w:pPr>
        <w:ind w:left="3257" w:hanging="360"/>
      </w:pPr>
    </w:lvl>
    <w:lvl w:ilvl="2" w:tplc="0419001B">
      <w:start w:val="1"/>
      <w:numFmt w:val="lowerRoman"/>
      <w:lvlText w:val="%3."/>
      <w:lvlJc w:val="right"/>
      <w:pPr>
        <w:ind w:left="3977" w:hanging="180"/>
      </w:pPr>
    </w:lvl>
    <w:lvl w:ilvl="3" w:tplc="0419000F" w:tentative="1">
      <w:start w:val="1"/>
      <w:numFmt w:val="decimal"/>
      <w:lvlText w:val="%4."/>
      <w:lvlJc w:val="left"/>
      <w:pPr>
        <w:ind w:left="4697" w:hanging="360"/>
      </w:pPr>
    </w:lvl>
    <w:lvl w:ilvl="4" w:tplc="04190019" w:tentative="1">
      <w:start w:val="1"/>
      <w:numFmt w:val="lowerLetter"/>
      <w:lvlText w:val="%5."/>
      <w:lvlJc w:val="left"/>
      <w:pPr>
        <w:ind w:left="5417" w:hanging="360"/>
      </w:pPr>
    </w:lvl>
    <w:lvl w:ilvl="5" w:tplc="0419001B" w:tentative="1">
      <w:start w:val="1"/>
      <w:numFmt w:val="lowerRoman"/>
      <w:lvlText w:val="%6."/>
      <w:lvlJc w:val="right"/>
      <w:pPr>
        <w:ind w:left="6137" w:hanging="180"/>
      </w:pPr>
    </w:lvl>
    <w:lvl w:ilvl="6" w:tplc="0419000F" w:tentative="1">
      <w:start w:val="1"/>
      <w:numFmt w:val="decimal"/>
      <w:lvlText w:val="%7."/>
      <w:lvlJc w:val="left"/>
      <w:pPr>
        <w:ind w:left="6857" w:hanging="360"/>
      </w:pPr>
    </w:lvl>
    <w:lvl w:ilvl="7" w:tplc="04190019" w:tentative="1">
      <w:start w:val="1"/>
      <w:numFmt w:val="lowerLetter"/>
      <w:lvlText w:val="%8."/>
      <w:lvlJc w:val="left"/>
      <w:pPr>
        <w:ind w:left="7577" w:hanging="360"/>
      </w:pPr>
    </w:lvl>
    <w:lvl w:ilvl="8" w:tplc="0419001B" w:tentative="1">
      <w:start w:val="1"/>
      <w:numFmt w:val="lowerRoman"/>
      <w:lvlText w:val="%9."/>
      <w:lvlJc w:val="right"/>
      <w:pPr>
        <w:ind w:left="8297" w:hanging="180"/>
      </w:pPr>
    </w:lvl>
  </w:abstractNum>
  <w:abstractNum w:abstractNumId="36" w15:restartNumberingAfterBreak="0">
    <w:nsid w:val="53790340"/>
    <w:multiLevelType w:val="hybridMultilevel"/>
    <w:tmpl w:val="B13A83D4"/>
    <w:lvl w:ilvl="0" w:tplc="C5B41B82">
      <w:start w:val="1"/>
      <w:numFmt w:val="decimal"/>
      <w:lvlText w:val="%1."/>
      <w:lvlJc w:val="left"/>
      <w:pPr>
        <w:ind w:left="17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40C2AAD"/>
    <w:multiLevelType w:val="hybridMultilevel"/>
    <w:tmpl w:val="E6365B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4120EA0"/>
    <w:multiLevelType w:val="hybridMultilevel"/>
    <w:tmpl w:val="E4E6EEA8"/>
    <w:lvl w:ilvl="0" w:tplc="2EEA4A12">
      <w:start w:val="1"/>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39" w15:restartNumberingAfterBreak="0">
    <w:nsid w:val="54341FA7"/>
    <w:multiLevelType w:val="hybridMultilevel"/>
    <w:tmpl w:val="DF0C90C8"/>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62D3F1B"/>
    <w:multiLevelType w:val="hybridMultilevel"/>
    <w:tmpl w:val="7ACA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BF14CF"/>
    <w:multiLevelType w:val="hybridMultilevel"/>
    <w:tmpl w:val="2C1A4A92"/>
    <w:lvl w:ilvl="0" w:tplc="8BC8179C">
      <w:start w:val="1"/>
      <w:numFmt w:val="decimal"/>
      <w:lvlText w:val="%1."/>
      <w:lvlJc w:val="left"/>
      <w:pPr>
        <w:ind w:left="2537" w:hanging="360"/>
      </w:pPr>
      <w:rPr>
        <w:rFonts w:hint="default"/>
      </w:rPr>
    </w:lvl>
    <w:lvl w:ilvl="1" w:tplc="04190019" w:tentative="1">
      <w:start w:val="1"/>
      <w:numFmt w:val="lowerLetter"/>
      <w:lvlText w:val="%2."/>
      <w:lvlJc w:val="left"/>
      <w:pPr>
        <w:ind w:left="3257" w:hanging="360"/>
      </w:pPr>
    </w:lvl>
    <w:lvl w:ilvl="2" w:tplc="0419001B" w:tentative="1">
      <w:start w:val="1"/>
      <w:numFmt w:val="lowerRoman"/>
      <w:lvlText w:val="%3."/>
      <w:lvlJc w:val="right"/>
      <w:pPr>
        <w:ind w:left="3977" w:hanging="180"/>
      </w:pPr>
    </w:lvl>
    <w:lvl w:ilvl="3" w:tplc="0419000F" w:tentative="1">
      <w:start w:val="1"/>
      <w:numFmt w:val="decimal"/>
      <w:lvlText w:val="%4."/>
      <w:lvlJc w:val="left"/>
      <w:pPr>
        <w:ind w:left="4697" w:hanging="360"/>
      </w:pPr>
    </w:lvl>
    <w:lvl w:ilvl="4" w:tplc="04190019" w:tentative="1">
      <w:start w:val="1"/>
      <w:numFmt w:val="lowerLetter"/>
      <w:lvlText w:val="%5."/>
      <w:lvlJc w:val="left"/>
      <w:pPr>
        <w:ind w:left="5417" w:hanging="360"/>
      </w:pPr>
    </w:lvl>
    <w:lvl w:ilvl="5" w:tplc="0419001B" w:tentative="1">
      <w:start w:val="1"/>
      <w:numFmt w:val="lowerRoman"/>
      <w:lvlText w:val="%6."/>
      <w:lvlJc w:val="right"/>
      <w:pPr>
        <w:ind w:left="6137" w:hanging="180"/>
      </w:pPr>
    </w:lvl>
    <w:lvl w:ilvl="6" w:tplc="0419000F" w:tentative="1">
      <w:start w:val="1"/>
      <w:numFmt w:val="decimal"/>
      <w:lvlText w:val="%7."/>
      <w:lvlJc w:val="left"/>
      <w:pPr>
        <w:ind w:left="6857" w:hanging="360"/>
      </w:pPr>
    </w:lvl>
    <w:lvl w:ilvl="7" w:tplc="04190019" w:tentative="1">
      <w:start w:val="1"/>
      <w:numFmt w:val="lowerLetter"/>
      <w:lvlText w:val="%8."/>
      <w:lvlJc w:val="left"/>
      <w:pPr>
        <w:ind w:left="7577" w:hanging="360"/>
      </w:pPr>
    </w:lvl>
    <w:lvl w:ilvl="8" w:tplc="0419001B" w:tentative="1">
      <w:start w:val="1"/>
      <w:numFmt w:val="lowerRoman"/>
      <w:lvlText w:val="%9."/>
      <w:lvlJc w:val="right"/>
      <w:pPr>
        <w:ind w:left="8297" w:hanging="180"/>
      </w:pPr>
    </w:lvl>
  </w:abstractNum>
  <w:abstractNum w:abstractNumId="42" w15:restartNumberingAfterBreak="0">
    <w:nsid w:val="57615B6D"/>
    <w:multiLevelType w:val="hybridMultilevel"/>
    <w:tmpl w:val="3F1A21B4"/>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8422CAC"/>
    <w:multiLevelType w:val="hybridMultilevel"/>
    <w:tmpl w:val="1E42461C"/>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A5D651D"/>
    <w:multiLevelType w:val="hybridMultilevel"/>
    <w:tmpl w:val="11AEAA8C"/>
    <w:lvl w:ilvl="0" w:tplc="E80A552C">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B213F5E"/>
    <w:multiLevelType w:val="hybridMultilevel"/>
    <w:tmpl w:val="EB1E64F8"/>
    <w:lvl w:ilvl="0" w:tplc="9C0E3014">
      <w:start w:val="1"/>
      <w:numFmt w:val="decimal"/>
      <w:lvlText w:val="%1."/>
      <w:lvlJc w:val="left"/>
      <w:pPr>
        <w:ind w:left="1570" w:hanging="396"/>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46" w15:restartNumberingAfterBreak="0">
    <w:nsid w:val="5D0844AB"/>
    <w:multiLevelType w:val="hybridMultilevel"/>
    <w:tmpl w:val="199CF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DBD68D7"/>
    <w:multiLevelType w:val="hybridMultilevel"/>
    <w:tmpl w:val="FB9403D4"/>
    <w:lvl w:ilvl="0" w:tplc="E06ABC4A">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8" w15:restartNumberingAfterBreak="0">
    <w:nsid w:val="5FB165D3"/>
    <w:multiLevelType w:val="hybridMultilevel"/>
    <w:tmpl w:val="3B7426AC"/>
    <w:lvl w:ilvl="0" w:tplc="B5A63A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FE10A7B"/>
    <w:multiLevelType w:val="hybridMultilevel"/>
    <w:tmpl w:val="84FE9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07958ED"/>
    <w:multiLevelType w:val="hybridMultilevel"/>
    <w:tmpl w:val="6B2CD94A"/>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5857DEC"/>
    <w:multiLevelType w:val="hybridMultilevel"/>
    <w:tmpl w:val="1D1053D6"/>
    <w:lvl w:ilvl="0" w:tplc="BBD8E9A6">
      <w:start w:val="1"/>
      <w:numFmt w:val="decimal"/>
      <w:lvlText w:val="%1."/>
      <w:lvlJc w:val="left"/>
      <w:pPr>
        <w:ind w:left="1069"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8B6847"/>
    <w:multiLevelType w:val="hybridMultilevel"/>
    <w:tmpl w:val="AF06ED3A"/>
    <w:lvl w:ilvl="0" w:tplc="927E562C">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53" w15:restartNumberingAfterBreak="0">
    <w:nsid w:val="6B2F32AB"/>
    <w:multiLevelType w:val="hybridMultilevel"/>
    <w:tmpl w:val="FC3C4520"/>
    <w:lvl w:ilvl="0" w:tplc="588431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C62BA">
      <w:start w:val="1"/>
      <w:numFmt w:val="lowerLetter"/>
      <w:lvlText w:val="%2"/>
      <w:lvlJc w:val="left"/>
      <w:pPr>
        <w:ind w:left="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18F1F0">
      <w:start w:val="1"/>
      <w:numFmt w:val="decimal"/>
      <w:lvlRestart w:val="0"/>
      <w:lvlText w:val="%3."/>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F4B3DC">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2A746">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E3218">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426C22">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87E8E">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809624">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BB53CE8"/>
    <w:multiLevelType w:val="hybridMultilevel"/>
    <w:tmpl w:val="89CA908E"/>
    <w:lvl w:ilvl="0" w:tplc="0419000F">
      <w:start w:val="1"/>
      <w:numFmt w:val="decimal"/>
      <w:lvlText w:val="%1."/>
      <w:lvlJc w:val="left"/>
      <w:pPr>
        <w:ind w:left="525" w:hanging="360"/>
      </w:p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5" w15:restartNumberingAfterBreak="0">
    <w:nsid w:val="6C6E0653"/>
    <w:multiLevelType w:val="hybridMultilevel"/>
    <w:tmpl w:val="835E179A"/>
    <w:lvl w:ilvl="0" w:tplc="BC020E40">
      <w:start w:val="1"/>
      <w:numFmt w:val="decimal"/>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09574">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6CE30">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3A1448">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827C4">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CD5F2">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89E0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8A3AE">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4EC152">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D2A326E"/>
    <w:multiLevelType w:val="hybridMultilevel"/>
    <w:tmpl w:val="7BD41AB0"/>
    <w:lvl w:ilvl="0" w:tplc="2188A8CE">
      <w:start w:val="9"/>
      <w:numFmt w:val="decimal"/>
      <w:lvlText w:val="%1."/>
      <w:lvlJc w:val="left"/>
      <w:pPr>
        <w:ind w:left="1211"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7" w15:restartNumberingAfterBreak="0">
    <w:nsid w:val="73D44C4A"/>
    <w:multiLevelType w:val="hybridMultilevel"/>
    <w:tmpl w:val="F47E2DC8"/>
    <w:lvl w:ilvl="0" w:tplc="A356CB90">
      <w:start w:val="1"/>
      <w:numFmt w:val="decimal"/>
      <w:lvlText w:val="%1."/>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E9B6C">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0645CA">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989E5C">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0E0C">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A0F7B2">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E21FB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60380">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3459FE">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3F54DCF"/>
    <w:multiLevelType w:val="hybridMultilevel"/>
    <w:tmpl w:val="BC42AE00"/>
    <w:lvl w:ilvl="0" w:tplc="0EFC2FE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9" w15:restartNumberingAfterBreak="0">
    <w:nsid w:val="75D8207C"/>
    <w:multiLevelType w:val="hybridMultilevel"/>
    <w:tmpl w:val="EFE246D8"/>
    <w:lvl w:ilvl="0" w:tplc="40A43FF4">
      <w:start w:val="1"/>
      <w:numFmt w:val="decimal"/>
      <w:lvlText w:val="%1."/>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A3492">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F8B6">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B4EE40">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43AFA">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50A0D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00632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67EF4">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E38A2">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FB6D5A"/>
    <w:multiLevelType w:val="hybridMultilevel"/>
    <w:tmpl w:val="C4AC8900"/>
    <w:lvl w:ilvl="0" w:tplc="43429B3E">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72C1750"/>
    <w:multiLevelType w:val="hybridMultilevel"/>
    <w:tmpl w:val="F0023242"/>
    <w:lvl w:ilvl="0" w:tplc="0EFC2FE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2" w15:restartNumberingAfterBreak="0">
    <w:nsid w:val="79266C05"/>
    <w:multiLevelType w:val="hybridMultilevel"/>
    <w:tmpl w:val="AB28C882"/>
    <w:lvl w:ilvl="0" w:tplc="9AEE0BE2">
      <w:start w:val="1"/>
      <w:numFmt w:val="decimal"/>
      <w:lvlText w:val="%1."/>
      <w:lvlJc w:val="left"/>
      <w:pPr>
        <w:ind w:left="2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96172C">
      <w:start w:val="1"/>
      <w:numFmt w:val="lowerLetter"/>
      <w:lvlText w:val="%2"/>
      <w:lvlJc w:val="left"/>
      <w:pPr>
        <w:ind w:left="2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6889E">
      <w:start w:val="1"/>
      <w:numFmt w:val="lowerRoman"/>
      <w:lvlText w:val="%3"/>
      <w:lvlJc w:val="left"/>
      <w:pPr>
        <w:ind w:left="3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FA776C">
      <w:start w:val="1"/>
      <w:numFmt w:val="decimal"/>
      <w:lvlText w:val="%4"/>
      <w:lvlJc w:val="left"/>
      <w:pPr>
        <w:ind w:left="4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C212E">
      <w:start w:val="1"/>
      <w:numFmt w:val="lowerLetter"/>
      <w:lvlText w:val="%5"/>
      <w:lvlJc w:val="left"/>
      <w:pPr>
        <w:ind w:left="5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61420">
      <w:start w:val="1"/>
      <w:numFmt w:val="lowerRoman"/>
      <w:lvlText w:val="%6"/>
      <w:lvlJc w:val="left"/>
      <w:pPr>
        <w:ind w:left="5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2E86C8">
      <w:start w:val="1"/>
      <w:numFmt w:val="decimal"/>
      <w:lvlText w:val="%7"/>
      <w:lvlJc w:val="left"/>
      <w:pPr>
        <w:ind w:left="6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EC6540">
      <w:start w:val="1"/>
      <w:numFmt w:val="lowerLetter"/>
      <w:lvlText w:val="%8"/>
      <w:lvlJc w:val="left"/>
      <w:pPr>
        <w:ind w:left="7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08D4E">
      <w:start w:val="1"/>
      <w:numFmt w:val="lowerRoman"/>
      <w:lvlText w:val="%9"/>
      <w:lvlJc w:val="left"/>
      <w:pPr>
        <w:ind w:left="7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1519DF"/>
    <w:multiLevelType w:val="hybridMultilevel"/>
    <w:tmpl w:val="56D21170"/>
    <w:lvl w:ilvl="0" w:tplc="8A16F73C">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16cid:durableId="663818781">
    <w:abstractNumId w:val="17"/>
  </w:num>
  <w:num w:numId="2" w16cid:durableId="80613503">
    <w:abstractNumId w:val="13"/>
  </w:num>
  <w:num w:numId="3" w16cid:durableId="948967979">
    <w:abstractNumId w:val="5"/>
  </w:num>
  <w:num w:numId="4" w16cid:durableId="1912108582">
    <w:abstractNumId w:val="46"/>
  </w:num>
  <w:num w:numId="5" w16cid:durableId="1534880158">
    <w:abstractNumId w:val="4"/>
  </w:num>
  <w:num w:numId="6" w16cid:durableId="1471943057">
    <w:abstractNumId w:val="27"/>
  </w:num>
  <w:num w:numId="7" w16cid:durableId="784229688">
    <w:abstractNumId w:val="2"/>
  </w:num>
  <w:num w:numId="8" w16cid:durableId="419258337">
    <w:abstractNumId w:val="14"/>
  </w:num>
  <w:num w:numId="9" w16cid:durableId="1670016426">
    <w:abstractNumId w:val="39"/>
  </w:num>
  <w:num w:numId="10" w16cid:durableId="901021122">
    <w:abstractNumId w:val="42"/>
  </w:num>
  <w:num w:numId="11" w16cid:durableId="889922874">
    <w:abstractNumId w:val="22"/>
  </w:num>
  <w:num w:numId="12" w16cid:durableId="336932709">
    <w:abstractNumId w:val="29"/>
  </w:num>
  <w:num w:numId="13" w16cid:durableId="330305078">
    <w:abstractNumId w:val="50"/>
  </w:num>
  <w:num w:numId="14" w16cid:durableId="555893503">
    <w:abstractNumId w:val="28"/>
  </w:num>
  <w:num w:numId="15" w16cid:durableId="1483693733">
    <w:abstractNumId w:val="8"/>
  </w:num>
  <w:num w:numId="16" w16cid:durableId="641422822">
    <w:abstractNumId w:val="33"/>
  </w:num>
  <w:num w:numId="17" w16cid:durableId="1052578848">
    <w:abstractNumId w:val="60"/>
  </w:num>
  <w:num w:numId="18" w16cid:durableId="1941528969">
    <w:abstractNumId w:val="12"/>
  </w:num>
  <w:num w:numId="19" w16cid:durableId="1502160925">
    <w:abstractNumId w:val="43"/>
  </w:num>
  <w:num w:numId="20" w16cid:durableId="2027826218">
    <w:abstractNumId w:val="48"/>
  </w:num>
  <w:num w:numId="21" w16cid:durableId="683556239">
    <w:abstractNumId w:val="40"/>
  </w:num>
  <w:num w:numId="22" w16cid:durableId="281620398">
    <w:abstractNumId w:val="7"/>
  </w:num>
  <w:num w:numId="23" w16cid:durableId="807472702">
    <w:abstractNumId w:val="32"/>
  </w:num>
  <w:num w:numId="24" w16cid:durableId="1531799843">
    <w:abstractNumId w:val="34"/>
  </w:num>
  <w:num w:numId="25" w16cid:durableId="1249460230">
    <w:abstractNumId w:val="53"/>
  </w:num>
  <w:num w:numId="26" w16cid:durableId="349648372">
    <w:abstractNumId w:val="30"/>
  </w:num>
  <w:num w:numId="27" w16cid:durableId="1802378326">
    <w:abstractNumId w:val="23"/>
  </w:num>
  <w:num w:numId="28" w16cid:durableId="1031151323">
    <w:abstractNumId w:val="59"/>
  </w:num>
  <w:num w:numId="29" w16cid:durableId="2005207269">
    <w:abstractNumId w:val="57"/>
  </w:num>
  <w:num w:numId="30" w16cid:durableId="1504392143">
    <w:abstractNumId w:val="55"/>
  </w:num>
  <w:num w:numId="31" w16cid:durableId="891234634">
    <w:abstractNumId w:val="62"/>
  </w:num>
  <w:num w:numId="32" w16cid:durableId="1755274289">
    <w:abstractNumId w:val="24"/>
  </w:num>
  <w:num w:numId="33" w16cid:durableId="1134519947">
    <w:abstractNumId w:val="19"/>
  </w:num>
  <w:num w:numId="34" w16cid:durableId="399602828">
    <w:abstractNumId w:val="56"/>
  </w:num>
  <w:num w:numId="35" w16cid:durableId="1300956587">
    <w:abstractNumId w:val="52"/>
  </w:num>
  <w:num w:numId="36" w16cid:durableId="538787354">
    <w:abstractNumId w:val="63"/>
  </w:num>
  <w:num w:numId="37" w16cid:durableId="1267498962">
    <w:abstractNumId w:val="44"/>
  </w:num>
  <w:num w:numId="38" w16cid:durableId="767969702">
    <w:abstractNumId w:val="47"/>
  </w:num>
  <w:num w:numId="39" w16cid:durableId="1083182080">
    <w:abstractNumId w:val="18"/>
  </w:num>
  <w:num w:numId="40" w16cid:durableId="1480416171">
    <w:abstractNumId w:val="26"/>
  </w:num>
  <w:num w:numId="41" w16cid:durableId="857963869">
    <w:abstractNumId w:val="16"/>
  </w:num>
  <w:num w:numId="42" w16cid:durableId="1993832339">
    <w:abstractNumId w:val="38"/>
  </w:num>
  <w:num w:numId="43" w16cid:durableId="542988847">
    <w:abstractNumId w:val="10"/>
  </w:num>
  <w:num w:numId="44" w16cid:durableId="443421840">
    <w:abstractNumId w:val="41"/>
  </w:num>
  <w:num w:numId="45" w16cid:durableId="47457137">
    <w:abstractNumId w:val="20"/>
  </w:num>
  <w:num w:numId="46" w16cid:durableId="1058014608">
    <w:abstractNumId w:val="36"/>
  </w:num>
  <w:num w:numId="47" w16cid:durableId="970984836">
    <w:abstractNumId w:val="11"/>
  </w:num>
  <w:num w:numId="48" w16cid:durableId="52241043">
    <w:abstractNumId w:val="9"/>
  </w:num>
  <w:num w:numId="49" w16cid:durableId="452403122">
    <w:abstractNumId w:val="45"/>
  </w:num>
  <w:num w:numId="50" w16cid:durableId="1085027928">
    <w:abstractNumId w:val="15"/>
  </w:num>
  <w:num w:numId="51" w16cid:durableId="1202207517">
    <w:abstractNumId w:val="0"/>
  </w:num>
  <w:num w:numId="52" w16cid:durableId="605118573">
    <w:abstractNumId w:val="3"/>
  </w:num>
  <w:num w:numId="53" w16cid:durableId="812403922">
    <w:abstractNumId w:val="35"/>
  </w:num>
  <w:num w:numId="54" w16cid:durableId="251354538">
    <w:abstractNumId w:val="6"/>
  </w:num>
  <w:num w:numId="55" w16cid:durableId="923417518">
    <w:abstractNumId w:val="25"/>
  </w:num>
  <w:num w:numId="56" w16cid:durableId="1712346062">
    <w:abstractNumId w:val="61"/>
  </w:num>
  <w:num w:numId="57" w16cid:durableId="464809755">
    <w:abstractNumId w:val="31"/>
  </w:num>
  <w:num w:numId="58" w16cid:durableId="2115830708">
    <w:abstractNumId w:val="1"/>
  </w:num>
  <w:num w:numId="59" w16cid:durableId="1750302198">
    <w:abstractNumId w:val="58"/>
  </w:num>
  <w:num w:numId="60" w16cid:durableId="1417896132">
    <w:abstractNumId w:val="51"/>
  </w:num>
  <w:num w:numId="61" w16cid:durableId="1392003933">
    <w:abstractNumId w:val="21"/>
  </w:num>
  <w:num w:numId="62" w16cid:durableId="1032268972">
    <w:abstractNumId w:val="37"/>
  </w:num>
  <w:num w:numId="63" w16cid:durableId="1453017510">
    <w:abstractNumId w:val="54"/>
  </w:num>
  <w:num w:numId="64" w16cid:durableId="100423848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C1"/>
    <w:rsid w:val="00011E2E"/>
    <w:rsid w:val="00013E4E"/>
    <w:rsid w:val="00013ED5"/>
    <w:rsid w:val="000226CB"/>
    <w:rsid w:val="00022C29"/>
    <w:rsid w:val="00031092"/>
    <w:rsid w:val="00032C0B"/>
    <w:rsid w:val="00033150"/>
    <w:rsid w:val="000348AC"/>
    <w:rsid w:val="00041AB5"/>
    <w:rsid w:val="00045232"/>
    <w:rsid w:val="00050147"/>
    <w:rsid w:val="00060421"/>
    <w:rsid w:val="000642F8"/>
    <w:rsid w:val="00065A5F"/>
    <w:rsid w:val="00066E8A"/>
    <w:rsid w:val="000715C1"/>
    <w:rsid w:val="000740A7"/>
    <w:rsid w:val="00074B2C"/>
    <w:rsid w:val="00074CE1"/>
    <w:rsid w:val="000805E6"/>
    <w:rsid w:val="0008390C"/>
    <w:rsid w:val="000A5ADB"/>
    <w:rsid w:val="000B424F"/>
    <w:rsid w:val="000C4D1C"/>
    <w:rsid w:val="000C6395"/>
    <w:rsid w:val="000D1895"/>
    <w:rsid w:val="000E2FC1"/>
    <w:rsid w:val="000E43A1"/>
    <w:rsid w:val="000E6911"/>
    <w:rsid w:val="000E7704"/>
    <w:rsid w:val="000E7A6E"/>
    <w:rsid w:val="000F0304"/>
    <w:rsid w:val="000F5839"/>
    <w:rsid w:val="0010713B"/>
    <w:rsid w:val="00110805"/>
    <w:rsid w:val="00114A62"/>
    <w:rsid w:val="00116F41"/>
    <w:rsid w:val="001173DD"/>
    <w:rsid w:val="00122E27"/>
    <w:rsid w:val="0012639C"/>
    <w:rsid w:val="00133A00"/>
    <w:rsid w:val="00136DA0"/>
    <w:rsid w:val="001423C9"/>
    <w:rsid w:val="001434A4"/>
    <w:rsid w:val="00143576"/>
    <w:rsid w:val="0014373E"/>
    <w:rsid w:val="00144FE4"/>
    <w:rsid w:val="001528E4"/>
    <w:rsid w:val="00152D28"/>
    <w:rsid w:val="0015353C"/>
    <w:rsid w:val="001539A5"/>
    <w:rsid w:val="00162177"/>
    <w:rsid w:val="00167BEA"/>
    <w:rsid w:val="00172161"/>
    <w:rsid w:val="0017431C"/>
    <w:rsid w:val="001820F8"/>
    <w:rsid w:val="00184082"/>
    <w:rsid w:val="00187A1B"/>
    <w:rsid w:val="00187F48"/>
    <w:rsid w:val="001B24C5"/>
    <w:rsid w:val="001B37FC"/>
    <w:rsid w:val="001B718C"/>
    <w:rsid w:val="001C274C"/>
    <w:rsid w:val="001C4183"/>
    <w:rsid w:val="001D58B1"/>
    <w:rsid w:val="001E5EE9"/>
    <w:rsid w:val="001F4E0E"/>
    <w:rsid w:val="00205E89"/>
    <w:rsid w:val="002100AA"/>
    <w:rsid w:val="00210644"/>
    <w:rsid w:val="00220642"/>
    <w:rsid w:val="00223704"/>
    <w:rsid w:val="00240C75"/>
    <w:rsid w:val="00244B96"/>
    <w:rsid w:val="00255FC6"/>
    <w:rsid w:val="00274F6C"/>
    <w:rsid w:val="00285EB3"/>
    <w:rsid w:val="002B0789"/>
    <w:rsid w:val="002D4739"/>
    <w:rsid w:val="002E5FEE"/>
    <w:rsid w:val="002E75B9"/>
    <w:rsid w:val="002F07F0"/>
    <w:rsid w:val="00310517"/>
    <w:rsid w:val="00311CE5"/>
    <w:rsid w:val="00313CD5"/>
    <w:rsid w:val="0032285E"/>
    <w:rsid w:val="00323DC1"/>
    <w:rsid w:val="00327937"/>
    <w:rsid w:val="00336BC5"/>
    <w:rsid w:val="00343B70"/>
    <w:rsid w:val="00346CDA"/>
    <w:rsid w:val="003475F7"/>
    <w:rsid w:val="00350E3F"/>
    <w:rsid w:val="003550BE"/>
    <w:rsid w:val="00356A8A"/>
    <w:rsid w:val="003738B0"/>
    <w:rsid w:val="00374237"/>
    <w:rsid w:val="00382340"/>
    <w:rsid w:val="003A1C3B"/>
    <w:rsid w:val="003A26CB"/>
    <w:rsid w:val="003A78A8"/>
    <w:rsid w:val="003B0E99"/>
    <w:rsid w:val="003B2660"/>
    <w:rsid w:val="003B4312"/>
    <w:rsid w:val="003B7A32"/>
    <w:rsid w:val="003C3194"/>
    <w:rsid w:val="003C681C"/>
    <w:rsid w:val="003E10A5"/>
    <w:rsid w:val="003E3A74"/>
    <w:rsid w:val="003E4DE7"/>
    <w:rsid w:val="003E53C7"/>
    <w:rsid w:val="004016A8"/>
    <w:rsid w:val="0041040B"/>
    <w:rsid w:val="00415932"/>
    <w:rsid w:val="00422284"/>
    <w:rsid w:val="00424CD8"/>
    <w:rsid w:val="004303B7"/>
    <w:rsid w:val="00434AE7"/>
    <w:rsid w:val="004375EE"/>
    <w:rsid w:val="00447391"/>
    <w:rsid w:val="00447A67"/>
    <w:rsid w:val="00451908"/>
    <w:rsid w:val="00452328"/>
    <w:rsid w:val="00455DF7"/>
    <w:rsid w:val="004602F3"/>
    <w:rsid w:val="00461817"/>
    <w:rsid w:val="00462170"/>
    <w:rsid w:val="00473C19"/>
    <w:rsid w:val="00476977"/>
    <w:rsid w:val="0049132D"/>
    <w:rsid w:val="00492327"/>
    <w:rsid w:val="00496829"/>
    <w:rsid w:val="004A556C"/>
    <w:rsid w:val="004B00CC"/>
    <w:rsid w:val="004B3677"/>
    <w:rsid w:val="004B367C"/>
    <w:rsid w:val="004B48A4"/>
    <w:rsid w:val="004B54DE"/>
    <w:rsid w:val="004C008B"/>
    <w:rsid w:val="004C045A"/>
    <w:rsid w:val="004C0C03"/>
    <w:rsid w:val="004C25D3"/>
    <w:rsid w:val="004C77BA"/>
    <w:rsid w:val="004D46EC"/>
    <w:rsid w:val="004E633C"/>
    <w:rsid w:val="004F38EF"/>
    <w:rsid w:val="00515AC3"/>
    <w:rsid w:val="005348A9"/>
    <w:rsid w:val="0053509F"/>
    <w:rsid w:val="005362D9"/>
    <w:rsid w:val="00536A27"/>
    <w:rsid w:val="00536B9A"/>
    <w:rsid w:val="00552654"/>
    <w:rsid w:val="00560F84"/>
    <w:rsid w:val="0056387F"/>
    <w:rsid w:val="00564D63"/>
    <w:rsid w:val="0057081A"/>
    <w:rsid w:val="00572947"/>
    <w:rsid w:val="005774EC"/>
    <w:rsid w:val="00582539"/>
    <w:rsid w:val="005928D3"/>
    <w:rsid w:val="00592D21"/>
    <w:rsid w:val="005964FF"/>
    <w:rsid w:val="00597180"/>
    <w:rsid w:val="005C0F09"/>
    <w:rsid w:val="005C6851"/>
    <w:rsid w:val="005D674F"/>
    <w:rsid w:val="005E21D7"/>
    <w:rsid w:val="005E5CE9"/>
    <w:rsid w:val="006021CA"/>
    <w:rsid w:val="0061374A"/>
    <w:rsid w:val="00615CEB"/>
    <w:rsid w:val="00615ED4"/>
    <w:rsid w:val="0062055E"/>
    <w:rsid w:val="00620832"/>
    <w:rsid w:val="00620B42"/>
    <w:rsid w:val="00622850"/>
    <w:rsid w:val="00623399"/>
    <w:rsid w:val="00625443"/>
    <w:rsid w:val="00626412"/>
    <w:rsid w:val="006309FD"/>
    <w:rsid w:val="00636263"/>
    <w:rsid w:val="006377EC"/>
    <w:rsid w:val="00642B58"/>
    <w:rsid w:val="006456D7"/>
    <w:rsid w:val="006658A9"/>
    <w:rsid w:val="00667D4B"/>
    <w:rsid w:val="00672214"/>
    <w:rsid w:val="00677DFF"/>
    <w:rsid w:val="006807C7"/>
    <w:rsid w:val="006823F5"/>
    <w:rsid w:val="006837B4"/>
    <w:rsid w:val="00685528"/>
    <w:rsid w:val="006879FE"/>
    <w:rsid w:val="0069070C"/>
    <w:rsid w:val="00694DF5"/>
    <w:rsid w:val="00697158"/>
    <w:rsid w:val="006B16F3"/>
    <w:rsid w:val="006B2110"/>
    <w:rsid w:val="006C48FF"/>
    <w:rsid w:val="006D04B2"/>
    <w:rsid w:val="006D18C1"/>
    <w:rsid w:val="006E380A"/>
    <w:rsid w:val="006E393F"/>
    <w:rsid w:val="006E6EC1"/>
    <w:rsid w:val="006F0FC9"/>
    <w:rsid w:val="006F15C9"/>
    <w:rsid w:val="006F20B0"/>
    <w:rsid w:val="007001D0"/>
    <w:rsid w:val="0071508B"/>
    <w:rsid w:val="007325B2"/>
    <w:rsid w:val="00736567"/>
    <w:rsid w:val="00737D93"/>
    <w:rsid w:val="00740A03"/>
    <w:rsid w:val="007433F8"/>
    <w:rsid w:val="00744C04"/>
    <w:rsid w:val="00747962"/>
    <w:rsid w:val="00764D76"/>
    <w:rsid w:val="00772273"/>
    <w:rsid w:val="00772E2E"/>
    <w:rsid w:val="007835BE"/>
    <w:rsid w:val="00796B23"/>
    <w:rsid w:val="007A060F"/>
    <w:rsid w:val="007A3C65"/>
    <w:rsid w:val="007B576C"/>
    <w:rsid w:val="007C4BFE"/>
    <w:rsid w:val="007D00CE"/>
    <w:rsid w:val="007D6072"/>
    <w:rsid w:val="007E1F4A"/>
    <w:rsid w:val="007E41D9"/>
    <w:rsid w:val="007E6C10"/>
    <w:rsid w:val="007F0043"/>
    <w:rsid w:val="007F6745"/>
    <w:rsid w:val="0080708D"/>
    <w:rsid w:val="00816C72"/>
    <w:rsid w:val="00821B2B"/>
    <w:rsid w:val="00822741"/>
    <w:rsid w:val="00823D74"/>
    <w:rsid w:val="00833A39"/>
    <w:rsid w:val="00833E83"/>
    <w:rsid w:val="0084209C"/>
    <w:rsid w:val="00842F8C"/>
    <w:rsid w:val="0084446B"/>
    <w:rsid w:val="0084472D"/>
    <w:rsid w:val="00845E11"/>
    <w:rsid w:val="00850934"/>
    <w:rsid w:val="00862774"/>
    <w:rsid w:val="008668F6"/>
    <w:rsid w:val="00877D27"/>
    <w:rsid w:val="00881A3C"/>
    <w:rsid w:val="00882B41"/>
    <w:rsid w:val="00883FF1"/>
    <w:rsid w:val="00884301"/>
    <w:rsid w:val="00884CCB"/>
    <w:rsid w:val="0088710D"/>
    <w:rsid w:val="0089043E"/>
    <w:rsid w:val="00894156"/>
    <w:rsid w:val="00894439"/>
    <w:rsid w:val="008A0950"/>
    <w:rsid w:val="008A2CC7"/>
    <w:rsid w:val="008B31BC"/>
    <w:rsid w:val="008B3A84"/>
    <w:rsid w:val="008C0D1B"/>
    <w:rsid w:val="008C2060"/>
    <w:rsid w:val="008D74D6"/>
    <w:rsid w:val="008E070A"/>
    <w:rsid w:val="008E4489"/>
    <w:rsid w:val="008F05EE"/>
    <w:rsid w:val="008F6A76"/>
    <w:rsid w:val="00901328"/>
    <w:rsid w:val="0090370F"/>
    <w:rsid w:val="00905074"/>
    <w:rsid w:val="00914D21"/>
    <w:rsid w:val="00921E1D"/>
    <w:rsid w:val="00922189"/>
    <w:rsid w:val="00923526"/>
    <w:rsid w:val="009403C2"/>
    <w:rsid w:val="009407E7"/>
    <w:rsid w:val="009642B9"/>
    <w:rsid w:val="0097681E"/>
    <w:rsid w:val="0098711D"/>
    <w:rsid w:val="00987A45"/>
    <w:rsid w:val="00994C3B"/>
    <w:rsid w:val="009B3E53"/>
    <w:rsid w:val="009D5D81"/>
    <w:rsid w:val="009D610D"/>
    <w:rsid w:val="009D64A0"/>
    <w:rsid w:val="009E210E"/>
    <w:rsid w:val="009F0114"/>
    <w:rsid w:val="009F722D"/>
    <w:rsid w:val="00A01163"/>
    <w:rsid w:val="00A077F3"/>
    <w:rsid w:val="00A16A6F"/>
    <w:rsid w:val="00A17A96"/>
    <w:rsid w:val="00A210E2"/>
    <w:rsid w:val="00A227EB"/>
    <w:rsid w:val="00A35481"/>
    <w:rsid w:val="00A36DC2"/>
    <w:rsid w:val="00A372AA"/>
    <w:rsid w:val="00A37AE7"/>
    <w:rsid w:val="00A45DDC"/>
    <w:rsid w:val="00A51827"/>
    <w:rsid w:val="00A52979"/>
    <w:rsid w:val="00A56DF4"/>
    <w:rsid w:val="00A60E5F"/>
    <w:rsid w:val="00A64F07"/>
    <w:rsid w:val="00A7531B"/>
    <w:rsid w:val="00A75391"/>
    <w:rsid w:val="00A82C0D"/>
    <w:rsid w:val="00A9010E"/>
    <w:rsid w:val="00A90766"/>
    <w:rsid w:val="00AA2FCC"/>
    <w:rsid w:val="00AB4C16"/>
    <w:rsid w:val="00AB650C"/>
    <w:rsid w:val="00AC695E"/>
    <w:rsid w:val="00AD2962"/>
    <w:rsid w:val="00AE07B0"/>
    <w:rsid w:val="00AE1306"/>
    <w:rsid w:val="00AE5B3F"/>
    <w:rsid w:val="00AF1DC8"/>
    <w:rsid w:val="00AF54DD"/>
    <w:rsid w:val="00B115C8"/>
    <w:rsid w:val="00B1261C"/>
    <w:rsid w:val="00B1319C"/>
    <w:rsid w:val="00B16C0A"/>
    <w:rsid w:val="00B2072E"/>
    <w:rsid w:val="00B20E37"/>
    <w:rsid w:val="00B3157C"/>
    <w:rsid w:val="00B31A3A"/>
    <w:rsid w:val="00B33F56"/>
    <w:rsid w:val="00B35DFA"/>
    <w:rsid w:val="00B4233A"/>
    <w:rsid w:val="00B4517E"/>
    <w:rsid w:val="00B50E99"/>
    <w:rsid w:val="00B5204B"/>
    <w:rsid w:val="00B52B9C"/>
    <w:rsid w:val="00B64313"/>
    <w:rsid w:val="00B77A61"/>
    <w:rsid w:val="00B77C83"/>
    <w:rsid w:val="00BC006A"/>
    <w:rsid w:val="00BC7974"/>
    <w:rsid w:val="00BE44A2"/>
    <w:rsid w:val="00BE4DC9"/>
    <w:rsid w:val="00BF638B"/>
    <w:rsid w:val="00C03F22"/>
    <w:rsid w:val="00C07D76"/>
    <w:rsid w:val="00C10FAE"/>
    <w:rsid w:val="00C11DAF"/>
    <w:rsid w:val="00C139D6"/>
    <w:rsid w:val="00C179A7"/>
    <w:rsid w:val="00C20CBC"/>
    <w:rsid w:val="00C23609"/>
    <w:rsid w:val="00C25232"/>
    <w:rsid w:val="00C270ED"/>
    <w:rsid w:val="00C33537"/>
    <w:rsid w:val="00C3447E"/>
    <w:rsid w:val="00C353C4"/>
    <w:rsid w:val="00C4743A"/>
    <w:rsid w:val="00C51ACD"/>
    <w:rsid w:val="00C56434"/>
    <w:rsid w:val="00C56B8A"/>
    <w:rsid w:val="00C6430C"/>
    <w:rsid w:val="00C76618"/>
    <w:rsid w:val="00C91833"/>
    <w:rsid w:val="00C91A95"/>
    <w:rsid w:val="00CA069C"/>
    <w:rsid w:val="00CA1E4B"/>
    <w:rsid w:val="00CA7C98"/>
    <w:rsid w:val="00CB0232"/>
    <w:rsid w:val="00CB09E5"/>
    <w:rsid w:val="00CB2A48"/>
    <w:rsid w:val="00CB3A3D"/>
    <w:rsid w:val="00CB3B94"/>
    <w:rsid w:val="00CB3F26"/>
    <w:rsid w:val="00CB45A3"/>
    <w:rsid w:val="00CB5420"/>
    <w:rsid w:val="00CC178D"/>
    <w:rsid w:val="00CE3CBF"/>
    <w:rsid w:val="00CE5CE9"/>
    <w:rsid w:val="00CF01B1"/>
    <w:rsid w:val="00CF0542"/>
    <w:rsid w:val="00CF11BD"/>
    <w:rsid w:val="00CF2931"/>
    <w:rsid w:val="00D0294A"/>
    <w:rsid w:val="00D1140B"/>
    <w:rsid w:val="00D13064"/>
    <w:rsid w:val="00D177C3"/>
    <w:rsid w:val="00D17EB9"/>
    <w:rsid w:val="00D20805"/>
    <w:rsid w:val="00D20A89"/>
    <w:rsid w:val="00D24997"/>
    <w:rsid w:val="00D279E7"/>
    <w:rsid w:val="00D3269D"/>
    <w:rsid w:val="00D3285D"/>
    <w:rsid w:val="00D368E0"/>
    <w:rsid w:val="00D42939"/>
    <w:rsid w:val="00D42FC1"/>
    <w:rsid w:val="00D4306B"/>
    <w:rsid w:val="00D45418"/>
    <w:rsid w:val="00D51C88"/>
    <w:rsid w:val="00D525B6"/>
    <w:rsid w:val="00D5329A"/>
    <w:rsid w:val="00D539D3"/>
    <w:rsid w:val="00D61319"/>
    <w:rsid w:val="00D67F94"/>
    <w:rsid w:val="00D7431A"/>
    <w:rsid w:val="00D77A60"/>
    <w:rsid w:val="00D818D6"/>
    <w:rsid w:val="00D8410F"/>
    <w:rsid w:val="00D85D63"/>
    <w:rsid w:val="00D95983"/>
    <w:rsid w:val="00DA0D80"/>
    <w:rsid w:val="00DA3563"/>
    <w:rsid w:val="00DC2568"/>
    <w:rsid w:val="00DC3630"/>
    <w:rsid w:val="00DD7B6A"/>
    <w:rsid w:val="00DE4AEA"/>
    <w:rsid w:val="00DE7961"/>
    <w:rsid w:val="00DE7AED"/>
    <w:rsid w:val="00DE7F60"/>
    <w:rsid w:val="00DF0454"/>
    <w:rsid w:val="00E02FB2"/>
    <w:rsid w:val="00E054BF"/>
    <w:rsid w:val="00E12907"/>
    <w:rsid w:val="00E17AE5"/>
    <w:rsid w:val="00E3259E"/>
    <w:rsid w:val="00E35B21"/>
    <w:rsid w:val="00E60A15"/>
    <w:rsid w:val="00E61A0A"/>
    <w:rsid w:val="00E7661B"/>
    <w:rsid w:val="00E838F9"/>
    <w:rsid w:val="00E84A8A"/>
    <w:rsid w:val="00E85A81"/>
    <w:rsid w:val="00E90ECF"/>
    <w:rsid w:val="00E918B2"/>
    <w:rsid w:val="00E945B5"/>
    <w:rsid w:val="00E9494A"/>
    <w:rsid w:val="00E96DD5"/>
    <w:rsid w:val="00EA0E43"/>
    <w:rsid w:val="00EA1647"/>
    <w:rsid w:val="00EA29C8"/>
    <w:rsid w:val="00EA5E53"/>
    <w:rsid w:val="00EB2BA3"/>
    <w:rsid w:val="00EB3FBB"/>
    <w:rsid w:val="00EB5FF8"/>
    <w:rsid w:val="00EB68A0"/>
    <w:rsid w:val="00EC299E"/>
    <w:rsid w:val="00EC4187"/>
    <w:rsid w:val="00EC696C"/>
    <w:rsid w:val="00EE6971"/>
    <w:rsid w:val="00F00DB8"/>
    <w:rsid w:val="00F12B4E"/>
    <w:rsid w:val="00F36045"/>
    <w:rsid w:val="00F37D2B"/>
    <w:rsid w:val="00F4552D"/>
    <w:rsid w:val="00F518A0"/>
    <w:rsid w:val="00F539F2"/>
    <w:rsid w:val="00F662EC"/>
    <w:rsid w:val="00F6765F"/>
    <w:rsid w:val="00F75FC5"/>
    <w:rsid w:val="00F77307"/>
    <w:rsid w:val="00F77C62"/>
    <w:rsid w:val="00F826A1"/>
    <w:rsid w:val="00F84062"/>
    <w:rsid w:val="00F86AEF"/>
    <w:rsid w:val="00F90653"/>
    <w:rsid w:val="00FA0F08"/>
    <w:rsid w:val="00FB5C25"/>
    <w:rsid w:val="00FB7921"/>
    <w:rsid w:val="00FC051C"/>
    <w:rsid w:val="00FC0D83"/>
    <w:rsid w:val="00FC3D7A"/>
    <w:rsid w:val="00FC5A1E"/>
    <w:rsid w:val="00FC5F36"/>
    <w:rsid w:val="00FD40D2"/>
    <w:rsid w:val="00FD768E"/>
    <w:rsid w:val="00FE3A4F"/>
    <w:rsid w:val="00FE3C4D"/>
    <w:rsid w:val="00FE5520"/>
    <w:rsid w:val="00FF0979"/>
    <w:rsid w:val="00FF43AA"/>
    <w:rsid w:val="00FF4C98"/>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D87E5"/>
  <w15:chartTrackingRefBased/>
  <w15:docId w15:val="{5A2309DA-EB86-4E78-9A01-E0816A6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CD"/>
    <w:pPr>
      <w:spacing w:before="80" w:after="40" w:line="276" w:lineRule="auto"/>
    </w:pPr>
    <w:rPr>
      <w:rFonts w:ascii="Arial Narrow" w:hAnsi="Arial Narrow"/>
      <w:sz w:val="24"/>
    </w:rPr>
  </w:style>
  <w:style w:type="paragraph" w:styleId="1">
    <w:name w:val="heading 1"/>
    <w:basedOn w:val="a"/>
    <w:next w:val="a"/>
    <w:link w:val="10"/>
    <w:uiPriority w:val="99"/>
    <w:qFormat/>
    <w:rsid w:val="00065A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88710D"/>
    <w:pPr>
      <w:keepNext/>
      <w:keepLines/>
      <w:widowControl w:val="0"/>
      <w:autoSpaceDE w:val="0"/>
      <w:autoSpaceDN w:val="0"/>
      <w:adjustRightInd w:val="0"/>
      <w:spacing w:before="360" w:after="240" w:line="240" w:lineRule="auto"/>
      <w:outlineLvl w:val="1"/>
    </w:pPr>
    <w:rPr>
      <w:rFonts w:asciiTheme="minorHAnsi" w:eastAsia="Times New Roman" w:hAnsiTheme="minorHAnsi" w:cs="Times New Roman"/>
      <w:b/>
      <w:bCs/>
      <w:color w:val="340C40"/>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A5F"/>
    <w:pPr>
      <w:ind w:left="720"/>
      <w:contextualSpacing/>
    </w:pPr>
  </w:style>
  <w:style w:type="character" w:styleId="a4">
    <w:name w:val="Book Title"/>
    <w:basedOn w:val="a0"/>
    <w:uiPriority w:val="33"/>
    <w:qFormat/>
    <w:rsid w:val="00065A5F"/>
    <w:rPr>
      <w:b/>
      <w:bCs/>
      <w:i/>
      <w:iCs/>
      <w:spacing w:val="5"/>
    </w:rPr>
  </w:style>
  <w:style w:type="character" w:customStyle="1" w:styleId="10">
    <w:name w:val="Заголовок 1 Знак"/>
    <w:basedOn w:val="a0"/>
    <w:link w:val="1"/>
    <w:uiPriority w:val="99"/>
    <w:rsid w:val="00065A5F"/>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065A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A5F"/>
  </w:style>
  <w:style w:type="paragraph" w:styleId="a7">
    <w:name w:val="footer"/>
    <w:basedOn w:val="a"/>
    <w:link w:val="a8"/>
    <w:uiPriority w:val="99"/>
    <w:unhideWhenUsed/>
    <w:rsid w:val="00065A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A5F"/>
  </w:style>
  <w:style w:type="table" w:styleId="a9">
    <w:name w:val="Table Grid"/>
    <w:basedOn w:val="a1"/>
    <w:uiPriority w:val="39"/>
    <w:rsid w:val="00B1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1B718C"/>
    <w:pPr>
      <w:spacing w:after="0" w:line="240" w:lineRule="auto"/>
    </w:pPr>
    <w:rPr>
      <w:sz w:val="20"/>
      <w:szCs w:val="20"/>
    </w:rPr>
  </w:style>
  <w:style w:type="character" w:customStyle="1" w:styleId="ab">
    <w:name w:val="Текст сноски Знак"/>
    <w:basedOn w:val="a0"/>
    <w:link w:val="aa"/>
    <w:uiPriority w:val="99"/>
    <w:rsid w:val="001B718C"/>
    <w:rPr>
      <w:sz w:val="20"/>
      <w:szCs w:val="20"/>
    </w:rPr>
  </w:style>
  <w:style w:type="character" w:styleId="ac">
    <w:name w:val="footnote reference"/>
    <w:basedOn w:val="a0"/>
    <w:uiPriority w:val="99"/>
    <w:semiHidden/>
    <w:unhideWhenUsed/>
    <w:rsid w:val="001B718C"/>
    <w:rPr>
      <w:vertAlign w:val="superscript"/>
    </w:rPr>
  </w:style>
  <w:style w:type="paragraph" w:styleId="ad">
    <w:name w:val="No Spacing"/>
    <w:uiPriority w:val="1"/>
    <w:qFormat/>
    <w:rsid w:val="00205E89"/>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5348A9"/>
    <w:rPr>
      <w:color w:val="0563C1" w:themeColor="hyperlink"/>
      <w:u w:val="single"/>
    </w:rPr>
  </w:style>
  <w:style w:type="paragraph" w:customStyle="1" w:styleId="21">
    <w:name w:val="Табл2"/>
    <w:basedOn w:val="a"/>
    <w:link w:val="22"/>
    <w:qFormat/>
    <w:rsid w:val="005348A9"/>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2">
    <w:name w:val="Табл2 Знак"/>
    <w:link w:val="21"/>
    <w:rsid w:val="005348A9"/>
    <w:rPr>
      <w:rFonts w:ascii="Times New Roman CYR" w:eastAsia="Times New Roman" w:hAnsi="Times New Roman CYR" w:cs="Times New Roman"/>
      <w:sz w:val="20"/>
      <w:szCs w:val="20"/>
      <w:lang w:val="x-none" w:eastAsia="x-none"/>
    </w:rPr>
  </w:style>
  <w:style w:type="character" w:customStyle="1" w:styleId="20">
    <w:name w:val="Заголовок 2 Знак"/>
    <w:basedOn w:val="a0"/>
    <w:link w:val="2"/>
    <w:uiPriority w:val="9"/>
    <w:rsid w:val="0088710D"/>
    <w:rPr>
      <w:rFonts w:eastAsia="Times New Roman" w:cs="Times New Roman"/>
      <w:b/>
      <w:bCs/>
      <w:color w:val="340C40"/>
      <w:sz w:val="24"/>
      <w:szCs w:val="26"/>
      <w:lang w:val="x-none" w:eastAsia="x-none"/>
    </w:rPr>
  </w:style>
  <w:style w:type="numbering" w:customStyle="1" w:styleId="11">
    <w:name w:val="Нет списка1"/>
    <w:next w:val="a2"/>
    <w:uiPriority w:val="99"/>
    <w:semiHidden/>
    <w:unhideWhenUsed/>
    <w:rsid w:val="004A556C"/>
  </w:style>
  <w:style w:type="paragraph" w:customStyle="1" w:styleId="ConsPlusNormal">
    <w:name w:val="ConsPlusNormal"/>
    <w:rsid w:val="004A55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Цветовое выделение"/>
    <w:uiPriority w:val="99"/>
    <w:rsid w:val="004A556C"/>
    <w:rPr>
      <w:b/>
      <w:bCs/>
      <w:color w:val="26282F"/>
    </w:rPr>
  </w:style>
  <w:style w:type="character" w:customStyle="1" w:styleId="af0">
    <w:name w:val="Гипертекстовая ссылка"/>
    <w:uiPriority w:val="99"/>
    <w:rsid w:val="004A556C"/>
    <w:rPr>
      <w:b/>
      <w:bCs/>
      <w:color w:val="106BBE"/>
    </w:rPr>
  </w:style>
  <w:style w:type="paragraph" w:customStyle="1" w:styleId="af1">
    <w:name w:val="Комментарий"/>
    <w:basedOn w:val="a"/>
    <w:next w:val="a"/>
    <w:uiPriority w:val="99"/>
    <w:rsid w:val="004A556C"/>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Cs w:val="24"/>
      <w:shd w:val="clear" w:color="auto" w:fill="F0F0F0"/>
      <w:lang w:eastAsia="ru-RU"/>
    </w:rPr>
  </w:style>
  <w:style w:type="paragraph" w:customStyle="1" w:styleId="af2">
    <w:name w:val="Информация о версии"/>
    <w:basedOn w:val="af1"/>
    <w:next w:val="a"/>
    <w:uiPriority w:val="99"/>
    <w:rsid w:val="004A556C"/>
    <w:rPr>
      <w:i/>
      <w:iCs/>
    </w:rPr>
  </w:style>
  <w:style w:type="paragraph" w:customStyle="1" w:styleId="af3">
    <w:name w:val="Информация об изменениях"/>
    <w:basedOn w:val="a"/>
    <w:next w:val="a"/>
    <w:uiPriority w:val="99"/>
    <w:rsid w:val="004A556C"/>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f4">
    <w:name w:val="Подзаголовок для информации об изменениях"/>
    <w:basedOn w:val="a"/>
    <w:next w:val="a"/>
    <w:uiPriority w:val="99"/>
    <w:rsid w:val="004A556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styleId="af5">
    <w:name w:val="Balloon Text"/>
    <w:basedOn w:val="a"/>
    <w:link w:val="af6"/>
    <w:uiPriority w:val="99"/>
    <w:semiHidden/>
    <w:unhideWhenUsed/>
    <w:rsid w:val="004A556C"/>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uiPriority w:val="99"/>
    <w:semiHidden/>
    <w:rsid w:val="004A556C"/>
    <w:rPr>
      <w:rFonts w:ascii="Tahoma" w:eastAsia="Times New Roman" w:hAnsi="Tahoma" w:cs="Times New Roman"/>
      <w:sz w:val="16"/>
      <w:szCs w:val="16"/>
      <w:lang w:val="x-none" w:eastAsia="x-none"/>
    </w:rPr>
  </w:style>
  <w:style w:type="paragraph" w:customStyle="1" w:styleId="-11">
    <w:name w:val="Цветной список - Акцент 11"/>
    <w:basedOn w:val="a"/>
    <w:link w:val="-1"/>
    <w:qFormat/>
    <w:rsid w:val="004A556C"/>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Cs w:val="24"/>
      <w:lang w:val="x-none" w:eastAsia="x-none"/>
    </w:rPr>
  </w:style>
  <w:style w:type="character" w:customStyle="1" w:styleId="af7">
    <w:name w:val="Обычный (Интернет) Знак"/>
    <w:link w:val="af8"/>
    <w:locked/>
    <w:rsid w:val="004A556C"/>
    <w:rPr>
      <w:rFonts w:ascii="Times New Roman" w:hAnsi="Times New Roman"/>
      <w:sz w:val="24"/>
      <w:szCs w:val="24"/>
    </w:rPr>
  </w:style>
  <w:style w:type="paragraph" w:styleId="af8">
    <w:name w:val="Normal (Web)"/>
    <w:basedOn w:val="a"/>
    <w:link w:val="af7"/>
    <w:unhideWhenUsed/>
    <w:rsid w:val="004A556C"/>
    <w:pPr>
      <w:spacing w:before="100" w:beforeAutospacing="1" w:after="100" w:afterAutospacing="1" w:line="240" w:lineRule="auto"/>
    </w:pPr>
    <w:rPr>
      <w:rFonts w:ascii="Times New Roman" w:hAnsi="Times New Roman"/>
      <w:szCs w:val="24"/>
    </w:rPr>
  </w:style>
  <w:style w:type="character" w:customStyle="1" w:styleId="af9">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a"/>
    <w:uiPriority w:val="99"/>
    <w:locked/>
    <w:rsid w:val="004A556C"/>
    <w:rPr>
      <w:i/>
      <w:iCs/>
      <w:color w:val="44546A"/>
      <w:sz w:val="18"/>
      <w:szCs w:val="18"/>
    </w:rPr>
  </w:style>
  <w:style w:type="paragraph" w:styleId="afa">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
    <w:next w:val="a"/>
    <w:link w:val="af9"/>
    <w:uiPriority w:val="99"/>
    <w:qFormat/>
    <w:rsid w:val="004A556C"/>
    <w:pPr>
      <w:spacing w:after="200" w:line="240" w:lineRule="auto"/>
    </w:pPr>
    <w:rPr>
      <w:i/>
      <w:iCs/>
      <w:color w:val="44546A"/>
      <w:sz w:val="18"/>
      <w:szCs w:val="18"/>
    </w:rPr>
  </w:style>
  <w:style w:type="character" w:customStyle="1" w:styleId="-1">
    <w:name w:val="Цветной список - Акцент 1 Знак"/>
    <w:link w:val="-11"/>
    <w:locked/>
    <w:rsid w:val="004A556C"/>
    <w:rPr>
      <w:rFonts w:ascii="Times New Roman CYR" w:eastAsia="Times New Roman" w:hAnsi="Times New Roman CYR" w:cs="Times New Roman"/>
      <w:sz w:val="24"/>
      <w:szCs w:val="24"/>
      <w:lang w:val="x-none" w:eastAsia="x-none"/>
    </w:rPr>
  </w:style>
  <w:style w:type="table" w:customStyle="1" w:styleId="12">
    <w:name w:val="Сетка таблицы1"/>
    <w:basedOn w:val="a1"/>
    <w:next w:val="a9"/>
    <w:uiPriority w:val="59"/>
    <w:rsid w:val="004A55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4A556C"/>
    <w:rPr>
      <w:sz w:val="16"/>
      <w:szCs w:val="16"/>
    </w:rPr>
  </w:style>
  <w:style w:type="paragraph" w:styleId="afc">
    <w:name w:val="annotation text"/>
    <w:basedOn w:val="a"/>
    <w:link w:val="afd"/>
    <w:uiPriority w:val="99"/>
    <w:semiHidden/>
    <w:unhideWhenUsed/>
    <w:rsid w:val="004A556C"/>
    <w:pPr>
      <w:spacing w:after="200"/>
    </w:pPr>
    <w:rPr>
      <w:rFonts w:ascii="Times New Roman" w:eastAsia="Calibri" w:hAnsi="Times New Roman" w:cs="Times New Roman"/>
      <w:sz w:val="20"/>
      <w:szCs w:val="20"/>
      <w:lang w:val="x-none"/>
    </w:rPr>
  </w:style>
  <w:style w:type="character" w:customStyle="1" w:styleId="afd">
    <w:name w:val="Текст примечания Знак"/>
    <w:basedOn w:val="a0"/>
    <w:link w:val="afc"/>
    <w:uiPriority w:val="99"/>
    <w:semiHidden/>
    <w:rsid w:val="004A556C"/>
    <w:rPr>
      <w:rFonts w:ascii="Times New Roman" w:eastAsia="Calibri" w:hAnsi="Times New Roman" w:cs="Times New Roman"/>
      <w:sz w:val="20"/>
      <w:szCs w:val="20"/>
      <w:lang w:val="x-none"/>
    </w:rPr>
  </w:style>
  <w:style w:type="paragraph" w:styleId="afe">
    <w:name w:val="annotation subject"/>
    <w:basedOn w:val="afc"/>
    <w:next w:val="afc"/>
    <w:link w:val="aff"/>
    <w:uiPriority w:val="99"/>
    <w:semiHidden/>
    <w:unhideWhenUsed/>
    <w:rsid w:val="004A556C"/>
    <w:rPr>
      <w:b/>
      <w:bCs/>
    </w:rPr>
  </w:style>
  <w:style w:type="character" w:customStyle="1" w:styleId="aff">
    <w:name w:val="Тема примечания Знак"/>
    <w:basedOn w:val="afd"/>
    <w:link w:val="afe"/>
    <w:uiPriority w:val="99"/>
    <w:semiHidden/>
    <w:rsid w:val="004A556C"/>
    <w:rPr>
      <w:rFonts w:ascii="Times New Roman" w:eastAsia="Calibri" w:hAnsi="Times New Roman" w:cs="Times New Roman"/>
      <w:b/>
      <w:bCs/>
      <w:sz w:val="20"/>
      <w:szCs w:val="20"/>
      <w:lang w:val="x-none"/>
    </w:rPr>
  </w:style>
  <w:style w:type="paragraph" w:styleId="HTML">
    <w:name w:val="HTML Preformatted"/>
    <w:basedOn w:val="a"/>
    <w:link w:val="HTML0"/>
    <w:uiPriority w:val="99"/>
    <w:semiHidden/>
    <w:unhideWhenUsed/>
    <w:rsid w:val="004A5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4A556C"/>
    <w:rPr>
      <w:rFonts w:ascii="Courier New" w:eastAsia="Times New Roman" w:hAnsi="Courier New" w:cs="Times New Roman"/>
      <w:sz w:val="20"/>
      <w:szCs w:val="20"/>
      <w:lang w:val="x-none" w:eastAsia="x-none"/>
    </w:rPr>
  </w:style>
  <w:style w:type="character" w:customStyle="1" w:styleId="bookmark">
    <w:name w:val="bookmark"/>
    <w:rsid w:val="004A556C"/>
  </w:style>
  <w:style w:type="paragraph" w:customStyle="1" w:styleId="ConsPlusTitle">
    <w:name w:val="ConsPlusTitle"/>
    <w:rsid w:val="004A556C"/>
    <w:pPr>
      <w:widowControl w:val="0"/>
      <w:autoSpaceDE w:val="0"/>
      <w:autoSpaceDN w:val="0"/>
      <w:spacing w:after="0" w:line="240" w:lineRule="auto"/>
    </w:pPr>
    <w:rPr>
      <w:rFonts w:ascii="Calibri" w:eastAsia="Times New Roman" w:hAnsi="Calibri" w:cs="Calibri"/>
      <w:b/>
      <w:szCs w:val="20"/>
      <w:lang w:eastAsia="ru-RU"/>
    </w:rPr>
  </w:style>
  <w:style w:type="paragraph" w:styleId="aff0">
    <w:name w:val="Title"/>
    <w:aliases w:val="Заголовок1"/>
    <w:basedOn w:val="a"/>
    <w:next w:val="a"/>
    <w:link w:val="aff1"/>
    <w:uiPriority w:val="10"/>
    <w:qFormat/>
    <w:rsid w:val="0088710D"/>
    <w:pPr>
      <w:spacing w:before="240" w:after="120" w:line="240" w:lineRule="auto"/>
      <w:contextualSpacing/>
      <w:jc w:val="center"/>
    </w:pPr>
    <w:rPr>
      <w:rFonts w:ascii="Calibri" w:eastAsiaTheme="majorEastAsia" w:hAnsi="Calibri" w:cstheme="majorBidi"/>
      <w:b/>
      <w:color w:val="340C40"/>
      <w:spacing w:val="-10"/>
      <w:kern w:val="28"/>
      <w:sz w:val="28"/>
      <w:szCs w:val="56"/>
    </w:rPr>
  </w:style>
  <w:style w:type="character" w:customStyle="1" w:styleId="aff1">
    <w:name w:val="Заголовок Знак"/>
    <w:aliases w:val="Заголовок1 Знак"/>
    <w:basedOn w:val="a0"/>
    <w:link w:val="aff0"/>
    <w:uiPriority w:val="10"/>
    <w:rsid w:val="0088710D"/>
    <w:rPr>
      <w:rFonts w:ascii="Calibri" w:eastAsiaTheme="majorEastAsia" w:hAnsi="Calibri" w:cstheme="majorBidi"/>
      <w:b/>
      <w:color w:val="340C40"/>
      <w:spacing w:val="-10"/>
      <w:kern w:val="28"/>
      <w:sz w:val="28"/>
      <w:szCs w:val="56"/>
    </w:rPr>
  </w:style>
  <w:style w:type="paragraph" w:customStyle="1" w:styleId="aff2">
    <w:name w:val="ОБЧ"/>
    <w:basedOn w:val="a"/>
    <w:link w:val="aff3"/>
    <w:qFormat/>
    <w:rsid w:val="0088710D"/>
    <w:pPr>
      <w:tabs>
        <w:tab w:val="left" w:pos="1134"/>
      </w:tabs>
      <w:spacing w:after="0"/>
      <w:ind w:firstLine="709"/>
      <w:jc w:val="both"/>
    </w:pPr>
    <w:rPr>
      <w:szCs w:val="28"/>
    </w:rPr>
  </w:style>
  <w:style w:type="paragraph" w:styleId="aff4">
    <w:name w:val="TOC Heading"/>
    <w:basedOn w:val="1"/>
    <w:next w:val="a"/>
    <w:uiPriority w:val="39"/>
    <w:unhideWhenUsed/>
    <w:qFormat/>
    <w:rsid w:val="00E35B21"/>
    <w:pPr>
      <w:spacing w:line="259" w:lineRule="auto"/>
      <w:outlineLvl w:val="9"/>
    </w:pPr>
    <w:rPr>
      <w:lang w:eastAsia="ru-RU"/>
    </w:rPr>
  </w:style>
  <w:style w:type="character" w:customStyle="1" w:styleId="aff3">
    <w:name w:val="ОБЧ Знак"/>
    <w:basedOn w:val="a0"/>
    <w:link w:val="aff2"/>
    <w:rsid w:val="0088710D"/>
    <w:rPr>
      <w:rFonts w:ascii="Arial Narrow" w:hAnsi="Arial Narrow"/>
      <w:sz w:val="24"/>
      <w:szCs w:val="28"/>
    </w:rPr>
  </w:style>
  <w:style w:type="paragraph" w:styleId="3">
    <w:name w:val="toc 3"/>
    <w:basedOn w:val="a"/>
    <w:next w:val="a"/>
    <w:autoRedefine/>
    <w:uiPriority w:val="39"/>
    <w:unhideWhenUsed/>
    <w:rsid w:val="00E35B21"/>
    <w:pPr>
      <w:spacing w:after="100"/>
      <w:ind w:left="480"/>
    </w:pPr>
  </w:style>
  <w:style w:type="paragraph" w:styleId="23">
    <w:name w:val="toc 2"/>
    <w:basedOn w:val="a"/>
    <w:next w:val="a"/>
    <w:autoRedefine/>
    <w:uiPriority w:val="39"/>
    <w:unhideWhenUsed/>
    <w:rsid w:val="00622850"/>
    <w:pPr>
      <w:tabs>
        <w:tab w:val="right" w:leader="dot" w:pos="9345"/>
      </w:tabs>
      <w:spacing w:after="100"/>
      <w:ind w:left="567" w:hanging="283"/>
    </w:pPr>
    <w:rPr>
      <w:rFonts w:ascii="Arial" w:eastAsia="Calibri" w:hAnsi="Arial" w:cs="Arial"/>
      <w:b/>
      <w:noProof/>
      <w:color w:val="660A5B"/>
    </w:rPr>
  </w:style>
  <w:style w:type="paragraph" w:styleId="13">
    <w:name w:val="toc 1"/>
    <w:basedOn w:val="a"/>
    <w:next w:val="a"/>
    <w:autoRedefine/>
    <w:uiPriority w:val="39"/>
    <w:unhideWhenUsed/>
    <w:rsid w:val="00C11DAF"/>
    <w:pPr>
      <w:tabs>
        <w:tab w:val="right" w:leader="dot" w:pos="9345"/>
      </w:tabs>
      <w:spacing w:before="360" w:after="240"/>
    </w:pPr>
    <w:rPr>
      <w:rFonts w:ascii="Arial" w:hAnsi="Arial" w:cs="Arial"/>
      <w:b/>
      <w:noProof/>
      <w:color w:val="660A5B"/>
    </w:rPr>
  </w:style>
  <w:style w:type="character" w:styleId="aff5">
    <w:name w:val="Placeholder Text"/>
    <w:basedOn w:val="a0"/>
    <w:uiPriority w:val="99"/>
    <w:semiHidden/>
    <w:rsid w:val="00BC006A"/>
    <w:rPr>
      <w:color w:val="808080"/>
    </w:rPr>
  </w:style>
  <w:style w:type="paragraph" w:styleId="24">
    <w:name w:val="Body Text 2"/>
    <w:basedOn w:val="a"/>
    <w:link w:val="25"/>
    <w:rsid w:val="003B7A32"/>
    <w:pPr>
      <w:spacing w:before="0" w:after="0" w:line="240" w:lineRule="auto"/>
      <w:ind w:right="-108"/>
    </w:pPr>
    <w:rPr>
      <w:rFonts w:ascii="Times New Roman" w:eastAsia="Times New Roman" w:hAnsi="Times New Roman" w:cs="Times New Roman"/>
      <w:szCs w:val="24"/>
      <w:lang w:eastAsia="ru-RU"/>
    </w:rPr>
  </w:style>
  <w:style w:type="character" w:customStyle="1" w:styleId="25">
    <w:name w:val="Основной текст 2 Знак"/>
    <w:basedOn w:val="a0"/>
    <w:link w:val="24"/>
    <w:rsid w:val="003B7A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Критерий №1.  Открытость и доступность информации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Критерий №1.  Открытость и доступность информации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П 1.1. Соответствие информации о деятельности организации, размещенной на общедоступных информационных ресурсах</c:v>
                </c:pt>
                <c:pt idx="1">
                  <c:v>П 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функционированиеегория 2</c:v>
                </c:pt>
                <c:pt idx="2">
                  <c:v>П 1.3. Доля получателей услуг, удовлетворенных открытостью, полнотой и доступностью информации о деятельности организацииегория 3</c:v>
                </c:pt>
                <c:pt idx="3">
                  <c:v>ИТОГОВЫЕ БАЛЛЫ</c:v>
                </c:pt>
              </c:strCache>
            </c:strRef>
          </c:cat>
          <c:val>
            <c:numRef>
              <c:f>Лист1!$B$2:$B$5</c:f>
              <c:numCache>
                <c:formatCode>General</c:formatCode>
                <c:ptCount val="4"/>
                <c:pt idx="0">
                  <c:v>87.01</c:v>
                </c:pt>
                <c:pt idx="1">
                  <c:v>99.3</c:v>
                </c:pt>
                <c:pt idx="2">
                  <c:v>99</c:v>
                </c:pt>
                <c:pt idx="3">
                  <c:v>93.4</c:v>
                </c:pt>
              </c:numCache>
            </c:numRef>
          </c:val>
          <c:extLst>
            <c:ext xmlns:c16="http://schemas.microsoft.com/office/drawing/2014/chart" uri="{C3380CC4-5D6E-409C-BE32-E72D297353CC}">
              <c16:uniqueId val="{00000000-6365-46E9-AADF-BA85E9FAEE7D}"/>
            </c:ext>
          </c:extLst>
        </c:ser>
        <c:dLbls>
          <c:dLblPos val="inEnd"/>
          <c:showLegendKey val="0"/>
          <c:showVal val="1"/>
          <c:showCatName val="0"/>
          <c:showSerName val="0"/>
          <c:showPercent val="0"/>
          <c:showBubbleSize val="0"/>
        </c:dLbls>
        <c:gapWidth val="65"/>
        <c:axId val="1774899743"/>
        <c:axId val="1774901407"/>
      </c:barChart>
      <c:catAx>
        <c:axId val="177489974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74901407"/>
        <c:crosses val="autoZero"/>
        <c:auto val="1"/>
        <c:lblAlgn val="ctr"/>
        <c:lblOffset val="100"/>
        <c:noMultiLvlLbl val="0"/>
      </c:catAx>
      <c:valAx>
        <c:axId val="177490140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7748997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Критерий №2. Комфортность условий предоставления услуг</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Критерий №2. Комфортность условий предоставления услуг</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П 2.1. Обеспечение в организации комфортных условий для предоставления услуг</c:v>
                </c:pt>
                <c:pt idx="1">
                  <c:v>П 2.2. Время ожидания предоставления услуги </c:v>
                </c:pt>
                <c:pt idx="2">
                  <c:v>П 2.3. Доля получателей услуг, удовлетворенных комфортностью условий предоставления услуг</c:v>
                </c:pt>
                <c:pt idx="3">
                  <c:v>ИТОГОВЫЕ БАЛЛЫ К2</c:v>
                </c:pt>
              </c:strCache>
            </c:strRef>
          </c:cat>
          <c:val>
            <c:numRef>
              <c:f>Лист1!$B$2:$B$5</c:f>
              <c:numCache>
                <c:formatCode>General</c:formatCode>
                <c:ptCount val="4"/>
                <c:pt idx="0">
                  <c:v>94.8</c:v>
                </c:pt>
                <c:pt idx="1">
                  <c:v>96.9</c:v>
                </c:pt>
                <c:pt idx="2">
                  <c:v>96.8</c:v>
                </c:pt>
                <c:pt idx="3">
                  <c:v>96.3</c:v>
                </c:pt>
              </c:numCache>
            </c:numRef>
          </c:val>
          <c:extLst>
            <c:ext xmlns:c16="http://schemas.microsoft.com/office/drawing/2014/chart" uri="{C3380CC4-5D6E-409C-BE32-E72D297353CC}">
              <c16:uniqueId val="{00000000-246B-452B-938A-9AC87E2915A3}"/>
            </c:ext>
          </c:extLst>
        </c:ser>
        <c:dLbls>
          <c:dLblPos val="inEnd"/>
          <c:showLegendKey val="0"/>
          <c:showVal val="1"/>
          <c:showCatName val="0"/>
          <c:showSerName val="0"/>
          <c:showPercent val="0"/>
          <c:showBubbleSize val="0"/>
        </c:dLbls>
        <c:gapWidth val="65"/>
        <c:axId val="1855930319"/>
        <c:axId val="1855931567"/>
      </c:barChart>
      <c:catAx>
        <c:axId val="18559303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855931567"/>
        <c:crosses val="autoZero"/>
        <c:auto val="1"/>
        <c:lblAlgn val="ctr"/>
        <c:lblOffset val="100"/>
        <c:noMultiLvlLbl val="0"/>
      </c:catAx>
      <c:valAx>
        <c:axId val="185593156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85593031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Критерий №3. Доступность услуг для инвалидов</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Критерий №3. Доступность услуг для инвалидов</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П 3.1. Оборудование помещений организации и прилегающей к организации территории с учетом доступности для инвалидов</c:v>
                </c:pt>
                <c:pt idx="1">
                  <c:v>П 3.2. Обеспечение в организации  условий доступности, позволяющих инвалидам получать услуги наравне с другими</c:v>
                </c:pt>
                <c:pt idx="2">
                  <c:v>П 3.3. Доля получателей услуг, удовлетворенных доступностью услуг для инвалидов</c:v>
                </c:pt>
                <c:pt idx="3">
                  <c:v>ИТОГОВЫЕ БАЛЛЫ К3</c:v>
                </c:pt>
              </c:strCache>
            </c:strRef>
          </c:cat>
          <c:val>
            <c:numRef>
              <c:f>Лист1!$B$2:$B$5</c:f>
              <c:numCache>
                <c:formatCode>General</c:formatCode>
                <c:ptCount val="4"/>
                <c:pt idx="0">
                  <c:v>65.2</c:v>
                </c:pt>
                <c:pt idx="1">
                  <c:v>87.4</c:v>
                </c:pt>
                <c:pt idx="2">
                  <c:v>99.5</c:v>
                </c:pt>
                <c:pt idx="3">
                  <c:v>76.2</c:v>
                </c:pt>
              </c:numCache>
            </c:numRef>
          </c:val>
          <c:extLst>
            <c:ext xmlns:c16="http://schemas.microsoft.com/office/drawing/2014/chart" uri="{C3380CC4-5D6E-409C-BE32-E72D297353CC}">
              <c16:uniqueId val="{00000000-0AF8-4120-8CFA-CD0E8AD61EDD}"/>
            </c:ext>
          </c:extLst>
        </c:ser>
        <c:dLbls>
          <c:dLblPos val="inEnd"/>
          <c:showLegendKey val="0"/>
          <c:showVal val="1"/>
          <c:showCatName val="0"/>
          <c:showSerName val="0"/>
          <c:showPercent val="0"/>
          <c:showBubbleSize val="0"/>
        </c:dLbls>
        <c:gapWidth val="65"/>
        <c:axId val="1851316015"/>
        <c:axId val="1851315599"/>
      </c:barChart>
      <c:catAx>
        <c:axId val="185131601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851315599"/>
        <c:crosses val="autoZero"/>
        <c:auto val="1"/>
        <c:lblAlgn val="ctr"/>
        <c:lblOffset val="100"/>
        <c:noMultiLvlLbl val="0"/>
      </c:catAx>
      <c:valAx>
        <c:axId val="185131559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85131601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Критерий №4. Доброжелательность, вежливость работников организации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Критерий №4. Доброжелательность, вежливость работников организации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П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c:v>
                </c:pt>
                <c:pt idx="1">
                  <c:v>П 4.2. Доля получателей услуг, удовлетворенных доброжелательностью, вежливостью работников организации, обеспечивающих непосредственное оказание услуги </c:v>
                </c:pt>
                <c:pt idx="2">
                  <c:v>П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pt idx="3">
                  <c:v>ИТОГОВЫЕ БАЛЛЫ К4</c:v>
                </c:pt>
              </c:strCache>
            </c:strRef>
          </c:cat>
          <c:val>
            <c:numRef>
              <c:f>Лист1!$B$2:$B$5</c:f>
              <c:numCache>
                <c:formatCode>General</c:formatCode>
                <c:ptCount val="4"/>
                <c:pt idx="0">
                  <c:v>96.9</c:v>
                </c:pt>
                <c:pt idx="1">
                  <c:v>96.8</c:v>
                </c:pt>
                <c:pt idx="2">
                  <c:v>96.7</c:v>
                </c:pt>
                <c:pt idx="3">
                  <c:v>96.8</c:v>
                </c:pt>
              </c:numCache>
            </c:numRef>
          </c:val>
          <c:extLst>
            <c:ext xmlns:c16="http://schemas.microsoft.com/office/drawing/2014/chart" uri="{C3380CC4-5D6E-409C-BE32-E72D297353CC}">
              <c16:uniqueId val="{00000000-2340-412B-97EC-B98FEC09CA42}"/>
            </c:ext>
          </c:extLst>
        </c:ser>
        <c:dLbls>
          <c:dLblPos val="inEnd"/>
          <c:showLegendKey val="0"/>
          <c:showVal val="1"/>
          <c:showCatName val="0"/>
          <c:showSerName val="0"/>
          <c:showPercent val="0"/>
          <c:showBubbleSize val="0"/>
        </c:dLbls>
        <c:gapWidth val="65"/>
        <c:axId val="1720679919"/>
        <c:axId val="1720677423"/>
      </c:barChart>
      <c:catAx>
        <c:axId val="17206799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20677423"/>
        <c:crosses val="autoZero"/>
        <c:auto val="1"/>
        <c:lblAlgn val="ctr"/>
        <c:lblOffset val="100"/>
        <c:noMultiLvlLbl val="0"/>
      </c:catAx>
      <c:valAx>
        <c:axId val="172067742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72067991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Критерий №5. Удовлетворенность условиями оказания услуг</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Критерий №5. Удовлетворенность условиями оказания услуг</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П 5.1 Доля получателей услуг, которые готовы рекомендовать организацию родственникам и знакомым</c:v>
                </c:pt>
                <c:pt idx="1">
                  <c:v>П 5.2 Доля получателей услуг, удовлетворенных организационными условиями оказания услуг </c:v>
                </c:pt>
                <c:pt idx="2">
                  <c:v>П 5.3Доля получателей услуг, удовлетворенных в целом условиями оказания услуг в организации  </c:v>
                </c:pt>
                <c:pt idx="3">
                  <c:v>ИТОГОВЫЕ БАЛЛЫ К5</c:v>
                </c:pt>
              </c:strCache>
            </c:strRef>
          </c:cat>
          <c:val>
            <c:numRef>
              <c:f>Лист1!$B$2:$B$5</c:f>
              <c:numCache>
                <c:formatCode>General</c:formatCode>
                <c:ptCount val="4"/>
                <c:pt idx="0">
                  <c:v>96.9</c:v>
                </c:pt>
                <c:pt idx="1">
                  <c:v>96.8</c:v>
                </c:pt>
                <c:pt idx="2">
                  <c:v>96.9</c:v>
                </c:pt>
                <c:pt idx="3">
                  <c:v>96.9</c:v>
                </c:pt>
              </c:numCache>
            </c:numRef>
          </c:val>
          <c:extLst>
            <c:ext xmlns:c16="http://schemas.microsoft.com/office/drawing/2014/chart" uri="{C3380CC4-5D6E-409C-BE32-E72D297353CC}">
              <c16:uniqueId val="{00000000-775B-46BD-90C3-A968E51087FE}"/>
            </c:ext>
          </c:extLst>
        </c:ser>
        <c:dLbls>
          <c:dLblPos val="inEnd"/>
          <c:showLegendKey val="0"/>
          <c:showVal val="1"/>
          <c:showCatName val="0"/>
          <c:showSerName val="0"/>
          <c:showPercent val="0"/>
          <c:showBubbleSize val="0"/>
        </c:dLbls>
        <c:gapWidth val="65"/>
        <c:axId val="2125188847"/>
        <c:axId val="2125188015"/>
      </c:barChart>
      <c:catAx>
        <c:axId val="212518884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125188015"/>
        <c:crosses val="autoZero"/>
        <c:auto val="1"/>
        <c:lblAlgn val="ctr"/>
        <c:lblOffset val="100"/>
        <c:noMultiLvlLbl val="0"/>
      </c:catAx>
      <c:valAx>
        <c:axId val="212518801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2518884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ru-RU"/>
              <a:t>Сравнительный анализ результатов по критериям оценки</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manualLayout>
          <c:layoutTarget val="inner"/>
          <c:xMode val="edge"/>
          <c:yMode val="edge"/>
          <c:x val="0.47329780747103584"/>
          <c:y val="0.16650953984287317"/>
          <c:w val="0.49788064370741536"/>
          <c:h val="0.72934559947683308"/>
        </c:manualLayout>
      </c:layout>
      <c:barChart>
        <c:barDir val="bar"/>
        <c:grouping val="clustered"/>
        <c:varyColors val="0"/>
        <c:ser>
          <c:idx val="0"/>
          <c:order val="0"/>
          <c:tx>
            <c:strRef>
              <c:f>Лист1!$B$1</c:f>
              <c:strCache>
                <c:ptCount val="1"/>
                <c:pt idx="0">
                  <c:v>Итоговые результаты</c:v>
                </c:pt>
              </c:strCache>
            </c:strRef>
          </c:tx>
          <c:spPr>
            <a:pattFill prst="ltUpDiag">
              <a:fgClr>
                <a:schemeClr val="accent1"/>
              </a:fgClr>
              <a:bgClr>
                <a:schemeClr val="lt1"/>
              </a:bgClr>
            </a:pattFill>
            <a:ln>
              <a:noFill/>
            </a:ln>
            <a:effectLst/>
          </c:spPr>
          <c:invertIfNegative val="0"/>
          <c:dLbls>
            <c:spPr>
              <a:solidFill>
                <a:schemeClr val="accent1">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Лист1!$A$2:$A$6</c:f>
              <c:strCache>
                <c:ptCount val="5"/>
                <c:pt idx="0">
                  <c:v>К1. Открытость и доступность информации об организации</c:v>
                </c:pt>
                <c:pt idx="1">
                  <c:v>К2. Комфортность условий предоставления услуг </c:v>
                </c:pt>
                <c:pt idx="2">
                  <c:v>К 3.Доступность услуг для инвалидов </c:v>
                </c:pt>
                <c:pt idx="3">
                  <c:v>К 4.Доброжелательность, вежливость работников</c:v>
                </c:pt>
                <c:pt idx="4">
                  <c:v>К 5. Удовлетворенность условиями оказания услуг </c:v>
                </c:pt>
              </c:strCache>
            </c:strRef>
          </c:cat>
          <c:val>
            <c:numRef>
              <c:f>Лист1!$B$2:$B$6</c:f>
              <c:numCache>
                <c:formatCode>General</c:formatCode>
                <c:ptCount val="5"/>
                <c:pt idx="0">
                  <c:v>93</c:v>
                </c:pt>
                <c:pt idx="1">
                  <c:v>96.3</c:v>
                </c:pt>
                <c:pt idx="2">
                  <c:v>76.2</c:v>
                </c:pt>
                <c:pt idx="3">
                  <c:v>96.8</c:v>
                </c:pt>
                <c:pt idx="4">
                  <c:v>96.9</c:v>
                </c:pt>
              </c:numCache>
            </c:numRef>
          </c:val>
          <c:extLst>
            <c:ext xmlns:c16="http://schemas.microsoft.com/office/drawing/2014/chart" uri="{C3380CC4-5D6E-409C-BE32-E72D297353CC}">
              <c16:uniqueId val="{00000000-7609-425E-BC07-08F93E7DD34F}"/>
            </c:ext>
          </c:extLst>
        </c:ser>
        <c:dLbls>
          <c:dLblPos val="inEnd"/>
          <c:showLegendKey val="0"/>
          <c:showVal val="1"/>
          <c:showCatName val="0"/>
          <c:showSerName val="0"/>
          <c:showPercent val="0"/>
          <c:showBubbleSize val="0"/>
        </c:dLbls>
        <c:gapWidth val="269"/>
        <c:overlap val="-20"/>
        <c:axId val="525726415"/>
        <c:axId val="525727247"/>
      </c:barChart>
      <c:valAx>
        <c:axId val="525727247"/>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crossAx val="525726415"/>
        <c:crosses val="autoZero"/>
        <c:crossBetween val="between"/>
      </c:valAx>
      <c:catAx>
        <c:axId val="525726415"/>
        <c:scaling>
          <c:orientation val="minMax"/>
        </c:scaling>
        <c:delete val="0"/>
        <c:axPos val="l"/>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ru-RU"/>
          </a:p>
        </c:txPr>
        <c:crossAx val="525727247"/>
        <c:crosses val="autoZero"/>
        <c:auto val="1"/>
        <c:lblAlgn val="ctr"/>
        <c:lblOffset val="100"/>
        <c:noMultiLvlLbl val="0"/>
      </c:cat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5A0A-175E-4313-AFBE-10D3CA59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24227</Words>
  <Characters>138100</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Аналитический отчет МинТруд</vt:lpstr>
    </vt:vector>
  </TitlesOfParts>
  <Company/>
  <LinksUpToDate>false</LinksUpToDate>
  <CharactersWithSpaces>162003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МинТруд</dc:title>
  <dc:subject/>
  <dc:creator>Bazaev</dc:creator>
  <cp:keywords/>
  <dc:description/>
  <cp:lastModifiedBy>Магомедова Эльза Икрамовна</cp:lastModifiedBy>
  <cp:revision>3</cp:revision>
  <cp:lastPrinted>2022-09-16T06:05:00Z</cp:lastPrinted>
  <dcterms:created xsi:type="dcterms:W3CDTF">2024-09-09T07:00:00Z</dcterms:created>
  <dcterms:modified xsi:type="dcterms:W3CDTF">2024-10-18T08:59:00Z</dcterms:modified>
</cp:coreProperties>
</file>