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D9" w:rsidRDefault="00B52AD9" w:rsidP="00B52A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D9">
        <w:rPr>
          <w:rFonts w:ascii="Times New Roman" w:hAnsi="Times New Roman" w:cs="Times New Roman"/>
          <w:b/>
          <w:sz w:val="28"/>
          <w:szCs w:val="28"/>
        </w:rPr>
        <w:t>Часто задаваемые вопросы в ГБУ РД КЦСОН</w:t>
      </w:r>
    </w:p>
    <w:p w:rsidR="00B52AD9" w:rsidRPr="00B52AD9" w:rsidRDefault="00B52AD9" w:rsidP="00B52A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D9">
        <w:rPr>
          <w:rFonts w:ascii="Times New Roman" w:hAnsi="Times New Roman" w:cs="Times New Roman"/>
          <w:b/>
          <w:sz w:val="28"/>
          <w:szCs w:val="28"/>
        </w:rPr>
        <w:t>в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AD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Бабаюртовский район</w:t>
      </w:r>
      <w:r w:rsidRPr="00B52AD9">
        <w:rPr>
          <w:rFonts w:ascii="Times New Roman" w:hAnsi="Times New Roman" w:cs="Times New Roman"/>
          <w:b/>
          <w:sz w:val="28"/>
          <w:szCs w:val="28"/>
        </w:rPr>
        <w:t>».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</w:rPr>
      </w:pPr>
    </w:p>
    <w:p w:rsidR="00B52AD9" w:rsidRPr="00B52AD9" w:rsidRDefault="00B52AD9" w:rsidP="00B52AD9">
      <w:pPr>
        <w:pStyle w:val="a4"/>
        <w:rPr>
          <w:rFonts w:ascii="Times New Roman" w:hAnsi="Times New Roman" w:cs="Times New Roman"/>
        </w:rPr>
      </w:pP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2AD9">
        <w:rPr>
          <w:rFonts w:ascii="Times New Roman" w:hAnsi="Times New Roman" w:cs="Times New Roman"/>
          <w:b/>
          <w:sz w:val="28"/>
          <w:szCs w:val="28"/>
        </w:rPr>
        <w:t>Вопрос:     Кому положено социальное обслуживание?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обслуживание положено гражданам престарелого возраста и людям, с официально признанной инвалидностью. Исходя из законодательства, к первой категории относится лицо, достигшее определенного возраста, после выхода на пенсию. Подтверждением данного факта считается паспорт. Факт признания инвалидности подтверждается документально на медико-социальную экспертизу (МСЭК), исходя из следующих принципов: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При наличии стойкого нарушения здоровья, которое обусловлено травмами, дефектами.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Имеется частичная или полная утрата самообслуживания, передвижения, самоконтроля, общения, обучения, занятия трудовой деятельностью.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Имеется потребность в соцзащите, реабилитационных мерах.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обслуживание инвалидов и лиц пожилого возраста имеет несколько форм. Они предусматриваются Федеральным Законом.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      На чем основана деятельность Центра?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деятельности Центра являются: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граждан пожилого возраста, инвалидов и других лиц, нуждающихся в социальной̆ поддержке, совместно с муниципальными органами (здравоохранения, образования, и т.д.), общественными организациями (ветеранскими организациями, обществами инвалидов, религиозными объединениями и т.д.).</w:t>
      </w:r>
      <w:proofErr w:type="gramEnd"/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Дифференцированный̆ учет всех лиц (составление "банка данных"), нуждающихся в социальной̆ поддержке в зависимости от видов и форм требуемой̆ помощи, периодичности ее предоставления.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Определение конкретных видов и форм помощи, периодичности их предоставления,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нуждающимся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социальном поддержке.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Оказание социальных, бытовых, медицинских, консультативных и иных услуг постоянного, временного или разового характера гражданам, нуждающимся в социальном обслуживании, в соответствии с Перечнем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Трудовая реабилитация граждан пожилого возраста и инвалидов в лечебно - трудовых мастерских, надомных производствах, подсобных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хозяйствах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т.п., находящихся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введении Центра при соблюдении норм организации и охраны труда.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Внедрение в практику новых видов и форм социального обслуживания в зависимости от характера нуждаемости граждан и местных условий.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Привлечение различных государственных, муниципальных и негосударственных структур к решению вопросов оказания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поддержки нуждающимся гражданам и координация их деятельности в этом направлении.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Вопрос:     Кто имеет право быть зачисленным на обслуживание Центром, и какие документы должен подготовить </w:t>
      </w:r>
      <w:proofErr w:type="gramStart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гражданин</w:t>
      </w:r>
      <w:proofErr w:type="gramEnd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нуждающийся в обслуживании?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принятия на обслуживание Центром пользуются все граждане, нуждающиеся в социальных услугах, испытывающие трудности в удовлетворении основных социальных нужд и потребностей. Зачисление на обслуживание Центром осуществляется на основании: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личного заявления граждан пожилого возраста и инвалидов или их законных представителей о предоставлении им социальных услуг;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документа, устанавливающего личность гражданина пожилого возраста или инвалида (паспорт; заграничный паспорт - для постоянно проживающих за границей граждан, которые временно находятся на территории Российской Федерации; для лиц, освободившихся из мест лишения свободы - справка об освобождении; иные выдаваемые в установленном порядке документы, удостоверяющие личность гражданина);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заключения лечебно - профилактического учреждения об отсутствии медицинских противопоказаний к принятию на обслуживание;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акта материально - бытового обследования;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справки, свидетельства, удостоверения или другого документа установленного образца о праве на льготы в соответствии с действующим законодательством;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справки, выданной органом, осуществляющим пенсионное обеспечение, о размере пенсии, в том числе с учетом надбавок.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пожилого возраста и инвалиды, проживающие в семьях или имеющие родственников, обязанных в соответствии с действующим законодательством их содержать, предоставляют также: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справку органов местного самоуправления или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эксплуатационных предприятий о составе семьи с указанием даты рождения каждого члена семьи и родственных отношений;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справки от каждого члена семьи (родственника) с места работы (службы, учебы) о размерах заработной платы и других доходов.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могут быть представлены в подлинниках или в копиях, заверенных в установленном порядке.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Социальные услуги, в т.ч. входящие в федеральный или территориальный перечни гарантированных государством социальных услуг, оказываются </w:t>
      </w: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гражданам пожилого возраста и инвалидам Центром бесплатно, а также на условиях частичной или полной оплаты.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Вопрос:      Какие виды социально-бытовых услуг предоставляют </w:t>
      </w:r>
      <w:proofErr w:type="gramStart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гражданам</w:t>
      </w:r>
      <w:proofErr w:type="gramEnd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Социально-бытовые услуги: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а) в </w:t>
      </w:r>
      <w:r w:rsidR="00FA4222"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полустационарной</w:t>
      </w:r>
      <w:r w:rsidR="00FA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и </w:t>
      </w:r>
      <w:proofErr w:type="gramStart"/>
      <w:r w:rsidR="00FA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</w:t>
      </w:r>
      <w:proofErr w:type="gramEnd"/>
      <w:r w:rsidR="00FA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обеспечение питанием в соответствии с утвержденными нормативами;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обеспечение мягким инвентарем (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̆, обувью, нательным бельем и постельными принадлежностями) в соответствии с утвержденными нормативами;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обеспечение за счет средств получателя социальных услуг книгами, журналами, газетами, настольными играми;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б) в форме социального обслуживания на дому: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покупка за счет средств получателя социальных услуг и доставка на дом продуктов питания, промышленных товаров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необходимости, средств санитарии и гигиены, средств ухода, книг, газет, журналов;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помощь в приготовлении пищи;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оплата за счет средств получателя социальных услуг жилищно-коммунальных услуг и услуг связи;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сдача за счет средств получателя социальных услуг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в стирку, химчистку, ремонт, обратная их доставка;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покупка за счет средств получателя социальных услуг топлива, топка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̆, обеспечение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(в жилых помещениях без центрального отопления и (или) водоснабжения);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организация помощи в проведении ремонта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помещений;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обеспечение кратковременного присмотра за детьми;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уборка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жилых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помещений;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в)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предоставление гигиенических услуг лицам, не способным по состоянию здоровья самостоятельно осуществлять за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уход;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отправка за счет средств получателя социальных услуг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почтовои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корреспонденции;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помощь в приеме пищи (кормление).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Какие виды социально-медицинских  услуг предоставляют гражданам,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Социально-медицинские услуги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Выполнение процедур, связанных с организацией ухода, наблюдением за состоянием здоровья получателей социальных услуг (измерение температуры </w:t>
      </w: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тела, артериального давления,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приемом лекарственных препаратов и др.);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Оказание содействия в проведении оздоровительных мероприятий;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 Систематическое наблюдение за получателями социальных услуг в целях выявления отклонений в состоянии их здоровья;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4. Проведение мероприятий, направленных на формирование здорового образа жизни;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5. Проведение занятий по адаптивной физической культуре;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Какие виды социально-психологических  услуг предоставляют гражданам,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Социально-психологические услуги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социально-психологическое консультирование (в том числе по вопросам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внутрисемейных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отношений);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2.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социально-психологическии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патронаж;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 оказание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консультационнои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помощи анонимно (в том числе с использованием телефона доверия).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Какие виды социально-</w:t>
      </w:r>
      <w:r w:rsid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педагогических</w:t>
      </w: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услуг предоставляют гражданам,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Социально-педагогические услуги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2. организация помощи родителям и иным законным представителям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детеи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̆-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инвалидов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воспитываемых дома, в обучении таких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навыкам самообслуживания, общения, направленным на развитие личности;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социально-педагогическая коррекция, включая диагностику и консультирование;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формирование позитивных интересов (в том числе в сфере досуга);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организация досуга (праздники, экскурсии и другие культурные мероприятия).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Вопрос:     Какие виды социально-трудовых  услуг предоставляют </w:t>
      </w:r>
      <w:proofErr w:type="gramStart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гражданам</w:t>
      </w:r>
      <w:proofErr w:type="gramEnd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Социально-трудовые услуги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Проведение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мероприятии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по использованию трудовых возможностей̆ и обучению доступным профессиональным навыкам;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Оказание помощи в 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трудоустройстве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    Какие виды социально-правовых  услуг предоставляют гражданам,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Социально-правовые услуги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Оказание помощи в оформлении и восстановлении утраченных документов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социальных услуг;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Оказание помощи в получении юридических услуг (в том числе бесплатно);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 Оказание помощи в защите прав и законных интересов получателей̆ социальных услуг.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Вопрос:    Какие виды коммуникативных  услуг предоставляют гражданам, находящимся на обслуживании в Центре?</w:t>
      </w:r>
      <w:r w:rsidRPr="00FA4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Услуги в целях повышения коммуникативного потенциала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̆ социальных услуг, имеющих ограничения жизнедеятельности, в том числе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детеи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̆-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инвалидов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всех формах социального обслуживания: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Обучение инвалидов (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детеи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̆-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инвалидов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пользованию средствами ухода и техническими средствами реабилитации;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2. Проведение </w:t>
      </w:r>
      <w:proofErr w:type="gram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социально-реабилитационных</w:t>
      </w:r>
      <w:proofErr w:type="gram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мероприятий в сфере социального обслуживания;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 Обучение навыкам поведения в быту и общественных местах;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4. Оказание помощи в обучении навыкам </w:t>
      </w:r>
      <w:proofErr w:type="spellStart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компьютернои</w:t>
      </w:r>
      <w:proofErr w:type="spellEnd"/>
      <w:r w:rsidRPr="00B5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̆ грамотности;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FA4222" w:rsidRDefault="00B52AD9" w:rsidP="00B52A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2AD9" w:rsidRPr="00FA4222" w:rsidRDefault="00B52AD9" w:rsidP="00B52AD9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Вопрос: Какие виды срочных социальных услуг предоставляют </w:t>
      </w:r>
      <w:proofErr w:type="gramStart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гражданам</w:t>
      </w:r>
      <w:proofErr w:type="gramEnd"/>
      <w:r w:rsidRPr="00FA4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находящимся на обслуживании в Центре?</w:t>
      </w:r>
    </w:p>
    <w:p w:rsidR="00B52AD9" w:rsidRPr="00B52AD9" w:rsidRDefault="00B52AD9" w:rsidP="00B52AD9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AD9">
        <w:rPr>
          <w:rFonts w:ascii="Times New Roman" w:hAnsi="Times New Roman" w:cs="Times New Roman"/>
          <w:sz w:val="28"/>
          <w:szCs w:val="28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AD9">
        <w:rPr>
          <w:rFonts w:ascii="Times New Roman" w:hAnsi="Times New Roman" w:cs="Times New Roman"/>
          <w:sz w:val="28"/>
          <w:szCs w:val="28"/>
        </w:rPr>
        <w:t>1.Содействие в получении экстренной психологической помощи с привлечением к этой работе психологов и священнослужителей.</w:t>
      </w:r>
    </w:p>
    <w:p w:rsidR="00B52AD9" w:rsidRPr="00906E4A" w:rsidRDefault="00906E4A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4A">
        <w:rPr>
          <w:rFonts w:ascii="Times New Roman" w:hAnsi="Times New Roman" w:cs="Times New Roman"/>
          <w:sz w:val="28"/>
          <w:szCs w:val="28"/>
        </w:rPr>
        <w:t>2.</w:t>
      </w:r>
      <w:r w:rsidRPr="00906E4A">
        <w:rPr>
          <w:rFonts w:ascii="Times New Roman" w:hAnsi="Times New Roman" w:cs="Times New Roman"/>
          <w:color w:val="000000"/>
          <w:sz w:val="28"/>
          <w:szCs w:val="28"/>
          <w:shd w:val="clear" w:color="auto" w:fill="FFFFE0"/>
        </w:rPr>
        <w:t xml:space="preserve"> Содействие в получении юридической помощи в целях защиты прав и законных интересов получателей социальных услу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E0"/>
        </w:rPr>
        <w:t>г.</w:t>
      </w:r>
    </w:p>
    <w:p w:rsidR="00906E4A" w:rsidRPr="00906E4A" w:rsidRDefault="00906E4A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4A">
        <w:rPr>
          <w:rFonts w:ascii="Times New Roman" w:hAnsi="Times New Roman" w:cs="Times New Roman"/>
          <w:sz w:val="28"/>
          <w:szCs w:val="28"/>
        </w:rPr>
        <w:t>3.</w:t>
      </w:r>
      <w:r w:rsidRPr="00906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Оказание материальной 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6E4A" w:rsidRPr="00B52AD9" w:rsidRDefault="00906E4A" w:rsidP="00B52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2AD9" w:rsidRPr="00906E4A" w:rsidRDefault="00B52AD9" w:rsidP="00B52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06E4A">
        <w:rPr>
          <w:rFonts w:ascii="Times New Roman" w:hAnsi="Times New Roman" w:cs="Times New Roman"/>
          <w:b/>
          <w:sz w:val="28"/>
          <w:szCs w:val="28"/>
        </w:rPr>
        <w:t>Вопрос: Какие обязанности у получателей социальных услуг на дому?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AD9">
        <w:rPr>
          <w:rFonts w:ascii="Times New Roman" w:hAnsi="Times New Roman" w:cs="Times New Roman"/>
          <w:sz w:val="28"/>
          <w:szCs w:val="28"/>
        </w:rPr>
        <w:t>Ответ: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AD9">
        <w:rPr>
          <w:rFonts w:ascii="Times New Roman" w:hAnsi="Times New Roman" w:cs="Times New Roman"/>
          <w:sz w:val="28"/>
          <w:szCs w:val="28"/>
        </w:rPr>
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AD9">
        <w:rPr>
          <w:rFonts w:ascii="Times New Roman" w:hAnsi="Times New Roman" w:cs="Times New Roman"/>
          <w:sz w:val="28"/>
          <w:szCs w:val="28"/>
        </w:rPr>
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AD9">
        <w:rPr>
          <w:rFonts w:ascii="Times New Roman" w:hAnsi="Times New Roman" w:cs="Times New Roman"/>
          <w:sz w:val="28"/>
          <w:szCs w:val="28"/>
        </w:rPr>
        <w:t>3.Своевременно оплачивать социальные услуги в соответствии с установленными тарифами.</w:t>
      </w:r>
    </w:p>
    <w:p w:rsidR="00B52AD9" w:rsidRPr="00906E4A" w:rsidRDefault="00B52AD9" w:rsidP="00B52A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06E4A">
        <w:rPr>
          <w:rFonts w:ascii="Times New Roman" w:hAnsi="Times New Roman" w:cs="Times New Roman"/>
          <w:b/>
          <w:sz w:val="28"/>
          <w:szCs w:val="28"/>
        </w:rPr>
        <w:t>Вопрос:   Сколько нужно платить за социальные услуги на дому?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52AD9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52AD9">
        <w:rPr>
          <w:rFonts w:ascii="Times New Roman" w:hAnsi="Times New Roman" w:cs="Times New Roman"/>
          <w:color w:val="000000"/>
          <w:sz w:val="28"/>
          <w:szCs w:val="28"/>
        </w:rPr>
        <w:t xml:space="preserve">    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52AD9">
        <w:rPr>
          <w:rFonts w:ascii="Times New Roman" w:hAnsi="Times New Roman" w:cs="Times New Roman"/>
          <w:color w:val="000000"/>
          <w:sz w:val="28"/>
          <w:szCs w:val="28"/>
        </w:rPr>
        <w:t xml:space="preserve">      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</w:t>
      </w: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2AD9" w:rsidRPr="00B52AD9" w:rsidRDefault="00B52AD9" w:rsidP="00B52A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6A7" w:rsidRPr="00B52AD9" w:rsidRDefault="00B626A7" w:rsidP="00B52AD9">
      <w:pPr>
        <w:pStyle w:val="a4"/>
        <w:rPr>
          <w:rFonts w:ascii="Times New Roman" w:hAnsi="Times New Roman" w:cs="Times New Roman"/>
        </w:rPr>
      </w:pPr>
    </w:p>
    <w:sectPr w:rsidR="00B626A7" w:rsidRPr="00B52AD9" w:rsidSect="00A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A7"/>
    <w:rsid w:val="00906E4A"/>
    <w:rsid w:val="00B52AD9"/>
    <w:rsid w:val="00B626A7"/>
    <w:rsid w:val="00FA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D9"/>
    <w:pPr>
      <w:ind w:left="720"/>
      <w:contextualSpacing/>
    </w:pPr>
  </w:style>
  <w:style w:type="paragraph" w:customStyle="1" w:styleId="paragraphmrcssattr">
    <w:name w:val="paragraph_mr_css_attr"/>
    <w:basedOn w:val="a"/>
    <w:rsid w:val="00B5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2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2020-12-01T07:45:00Z</dcterms:created>
  <dcterms:modified xsi:type="dcterms:W3CDTF">2020-12-01T08:08:00Z</dcterms:modified>
</cp:coreProperties>
</file>