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AF2F" w14:textId="77777777" w:rsidR="00CA6913" w:rsidRDefault="00CA6913">
      <w:pPr>
        <w:pStyle w:val="ConsPlusTitlePage"/>
      </w:pPr>
      <w:r>
        <w:t xml:space="preserve">Документ предоставлен </w:t>
      </w:r>
      <w:hyperlink r:id="rId4">
        <w:r>
          <w:rPr>
            <w:color w:val="0000FF"/>
          </w:rPr>
          <w:t>КонсультантПлюс</w:t>
        </w:r>
      </w:hyperlink>
      <w:r>
        <w:br/>
      </w:r>
    </w:p>
    <w:p w14:paraId="14815C0B" w14:textId="77777777" w:rsidR="00CA6913" w:rsidRDefault="00CA6913">
      <w:pPr>
        <w:pStyle w:val="ConsPlusNormal"/>
        <w:jc w:val="both"/>
        <w:outlineLvl w:val="0"/>
      </w:pPr>
    </w:p>
    <w:p w14:paraId="41B4CDCA" w14:textId="77777777" w:rsidR="00CA6913" w:rsidRDefault="00CA6913">
      <w:pPr>
        <w:pStyle w:val="ConsPlusTitle"/>
        <w:jc w:val="center"/>
        <w:outlineLvl w:val="0"/>
      </w:pPr>
      <w:r>
        <w:t>ПРАВИТЕЛЬСТВО РЕСПУБЛИКИ ДАГЕСТАН</w:t>
      </w:r>
    </w:p>
    <w:p w14:paraId="5047A1C6" w14:textId="77777777" w:rsidR="00CA6913" w:rsidRDefault="00CA6913">
      <w:pPr>
        <w:pStyle w:val="ConsPlusTitle"/>
        <w:jc w:val="both"/>
      </w:pPr>
    </w:p>
    <w:p w14:paraId="671613ED" w14:textId="77777777" w:rsidR="00CA6913" w:rsidRDefault="00CA6913">
      <w:pPr>
        <w:pStyle w:val="ConsPlusTitle"/>
        <w:jc w:val="center"/>
      </w:pPr>
      <w:r>
        <w:t>ПОСТАНОВЛЕНИЕ</w:t>
      </w:r>
    </w:p>
    <w:p w14:paraId="5507539F" w14:textId="77777777" w:rsidR="00CA6913" w:rsidRDefault="00CA6913">
      <w:pPr>
        <w:pStyle w:val="ConsPlusTitle"/>
        <w:jc w:val="center"/>
      </w:pPr>
      <w:r>
        <w:t>от 19 февраля 2024 г. N 24</w:t>
      </w:r>
    </w:p>
    <w:p w14:paraId="151FE384" w14:textId="77777777" w:rsidR="00CA6913" w:rsidRDefault="00CA6913">
      <w:pPr>
        <w:pStyle w:val="ConsPlusTitle"/>
        <w:jc w:val="both"/>
      </w:pPr>
    </w:p>
    <w:p w14:paraId="0367EFE3" w14:textId="77777777" w:rsidR="00CA6913" w:rsidRDefault="00CA6913">
      <w:pPr>
        <w:pStyle w:val="ConsPlusTitle"/>
        <w:jc w:val="center"/>
      </w:pPr>
      <w:r>
        <w:t>О МЕРАХ ПО РЕАЛИЗАЦИИ ЗАКОНА РЕСПУБЛИКИ ДАГЕСТАН</w:t>
      </w:r>
    </w:p>
    <w:p w14:paraId="456A7C08" w14:textId="77777777" w:rsidR="00CA6913" w:rsidRDefault="00CA6913">
      <w:pPr>
        <w:pStyle w:val="ConsPlusTitle"/>
        <w:jc w:val="center"/>
      </w:pPr>
      <w:r>
        <w:t>"О ДОПОЛНИТЕЛЬНЫХ МЕРАХ СОЦИАЛЬНОЙ ПОДДЕРЖКИ ГРАЖДАН</w:t>
      </w:r>
    </w:p>
    <w:p w14:paraId="21250AF6" w14:textId="77777777" w:rsidR="00CA6913" w:rsidRDefault="00CA6913">
      <w:pPr>
        <w:pStyle w:val="ConsPlusTitle"/>
        <w:jc w:val="center"/>
      </w:pPr>
      <w:r>
        <w:t>РОССИЙСКОЙ ФЕДЕРАЦИИ, ПРИЗВАННЫХ НА ВОЕННУЮ СЛУЖБУ</w:t>
      </w:r>
    </w:p>
    <w:p w14:paraId="252240DB" w14:textId="77777777" w:rsidR="00CA6913" w:rsidRDefault="00CA6913">
      <w:pPr>
        <w:pStyle w:val="ConsPlusTitle"/>
        <w:jc w:val="center"/>
      </w:pPr>
      <w:r>
        <w:t>ПО МОБИЛИЗАЦИИ В ВООРУЖЕННЫЕ СИЛЫ РОССИЙСКОЙ ФЕДЕРАЦИИ,</w:t>
      </w:r>
    </w:p>
    <w:p w14:paraId="2E1EE1F5" w14:textId="77777777" w:rsidR="00CA6913" w:rsidRDefault="00CA6913">
      <w:pPr>
        <w:pStyle w:val="ConsPlusTitle"/>
        <w:jc w:val="center"/>
      </w:pPr>
      <w:r>
        <w:t>А ТАКЖЕ ГРАЖДАН РОССИЙСКОЙ ФЕДЕРАЦИИ, ПРИНИМАЮЩИХ УЧАСТИЕ</w:t>
      </w:r>
    </w:p>
    <w:p w14:paraId="71CF4A05" w14:textId="77777777" w:rsidR="00CA6913" w:rsidRDefault="00CA6913">
      <w:pPr>
        <w:pStyle w:val="ConsPlusTitle"/>
        <w:jc w:val="center"/>
      </w:pPr>
      <w:r>
        <w:t>В СПЕЦИАЛЬНОЙ ВОЕННОЙ ОПЕРАЦИИ НА ДОБРОВОЛЬНОЙ ОСНОВЕ,</w:t>
      </w:r>
    </w:p>
    <w:p w14:paraId="38578FBD" w14:textId="77777777" w:rsidR="00CA6913" w:rsidRDefault="00CA6913">
      <w:pPr>
        <w:pStyle w:val="ConsPlusTitle"/>
        <w:jc w:val="center"/>
      </w:pPr>
      <w:r>
        <w:t>И ЧЛЕНОВ ИХ СЕМЕЙ"</w:t>
      </w:r>
    </w:p>
    <w:p w14:paraId="12320B1F" w14:textId="77777777" w:rsidR="00CA6913" w:rsidRDefault="00CA6913">
      <w:pPr>
        <w:pStyle w:val="ConsPlusNormal"/>
        <w:jc w:val="both"/>
      </w:pPr>
    </w:p>
    <w:p w14:paraId="24E1665A" w14:textId="77777777" w:rsidR="00CA6913" w:rsidRDefault="00CA6913">
      <w:pPr>
        <w:pStyle w:val="ConsPlusNormal"/>
        <w:ind w:firstLine="540"/>
        <w:jc w:val="both"/>
      </w:pPr>
      <w:r>
        <w:t xml:space="preserve">В соответствии с </w:t>
      </w:r>
      <w:hyperlink r:id="rId5">
        <w:r>
          <w:rPr>
            <w:color w:val="0000FF"/>
          </w:rPr>
          <w:t>Законом</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Правительство Республики Дагестан постановляет:</w:t>
      </w:r>
    </w:p>
    <w:p w14:paraId="7620461C" w14:textId="77777777" w:rsidR="00CA6913" w:rsidRDefault="00CA6913">
      <w:pPr>
        <w:pStyle w:val="ConsPlusNormal"/>
        <w:spacing w:before="220"/>
        <w:ind w:firstLine="540"/>
        <w:jc w:val="both"/>
      </w:pPr>
      <w:r>
        <w:t>1. Утвердить прилагаемые:</w:t>
      </w:r>
    </w:p>
    <w:p w14:paraId="4F2EA1F2" w14:textId="77777777" w:rsidR="00CA6913" w:rsidRDefault="00CA6913">
      <w:pPr>
        <w:pStyle w:val="ConsPlusNormal"/>
        <w:spacing w:before="220"/>
        <w:ind w:firstLine="540"/>
        <w:jc w:val="both"/>
      </w:pPr>
      <w:hyperlink w:anchor="P44">
        <w:r>
          <w:rPr>
            <w:color w:val="0000FF"/>
          </w:rPr>
          <w:t>Порядок</w:t>
        </w:r>
      </w:hyperlink>
      <w:r>
        <w:t xml:space="preserve"> предоставления профессиональными образовательными организациями Республики Дагестан для детей мобилизованных граждан, добровольцев отдельной квоты приема на обучение по образовательным программам среднего профессионального образования;</w:t>
      </w:r>
    </w:p>
    <w:p w14:paraId="4B07B1D5" w14:textId="77777777" w:rsidR="00CA6913" w:rsidRDefault="00CA6913">
      <w:pPr>
        <w:pStyle w:val="ConsPlusNormal"/>
        <w:spacing w:before="220"/>
        <w:ind w:firstLine="540"/>
        <w:jc w:val="both"/>
      </w:pPr>
      <w:hyperlink w:anchor="P67">
        <w:r>
          <w:rPr>
            <w:color w:val="0000FF"/>
          </w:rPr>
          <w:t>Порядок</w:t>
        </w:r>
      </w:hyperlink>
      <w:r>
        <w:t xml:space="preserve"> внеочередного предоставления детям мобилизованных граждан, добровольцев по месту жительства их семей мест в государственных и муниципальных общеобразовательных и дошкольных образовательных организациях, расположенных на территории Республики Дагестан;</w:t>
      </w:r>
    </w:p>
    <w:p w14:paraId="013E07F5" w14:textId="77777777" w:rsidR="00CA6913" w:rsidRDefault="00CA6913">
      <w:pPr>
        <w:pStyle w:val="ConsPlusNormal"/>
        <w:spacing w:before="220"/>
        <w:ind w:firstLine="540"/>
        <w:jc w:val="both"/>
      </w:pPr>
      <w:hyperlink w:anchor="P136">
        <w:r>
          <w:rPr>
            <w:color w:val="0000FF"/>
          </w:rPr>
          <w:t>Порядок</w:t>
        </w:r>
      </w:hyperlink>
      <w:r>
        <w:t xml:space="preserve"> внеочередного предоставления детям мобилизованных граждан, добровольцев мест в летних оздоровительных лагерях, расположенных на территории Республики Дагестан;</w:t>
      </w:r>
    </w:p>
    <w:p w14:paraId="43C3F1BC" w14:textId="77777777" w:rsidR="00CA6913" w:rsidRDefault="00CA6913">
      <w:pPr>
        <w:pStyle w:val="ConsPlusNormal"/>
        <w:spacing w:before="220"/>
        <w:ind w:firstLine="540"/>
        <w:jc w:val="both"/>
      </w:pPr>
      <w:hyperlink w:anchor="P177">
        <w:r>
          <w:rPr>
            <w:color w:val="0000FF"/>
          </w:rPr>
          <w:t>Порядок</w:t>
        </w:r>
      </w:hyperlink>
      <w:r>
        <w:t xml:space="preserve"> освобождения от платы за обучение студентов,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 являющихся детьми мобилизованных граждан, добровольцев;</w:t>
      </w:r>
    </w:p>
    <w:p w14:paraId="4F1D87D3" w14:textId="77777777" w:rsidR="00CA6913" w:rsidRDefault="00CA6913">
      <w:pPr>
        <w:pStyle w:val="ConsPlusNormal"/>
        <w:spacing w:before="220"/>
        <w:ind w:firstLine="540"/>
        <w:jc w:val="both"/>
      </w:pPr>
      <w:hyperlink w:anchor="P263">
        <w:r>
          <w:rPr>
            <w:color w:val="0000FF"/>
          </w:rPr>
          <w:t>Порядок</w:t>
        </w:r>
      </w:hyperlink>
      <w:r>
        <w:t xml:space="preserve"> освобождения от платы, взимаемой с родителей (законных представителей), за присмотр и уход за детьми мобилизованных граждан, добровольцев, обучающимися в образовательных организациях Республики Дагестан, реализующих образовательные программы дошкольного образования;</w:t>
      </w:r>
    </w:p>
    <w:p w14:paraId="3AF07661" w14:textId="77777777" w:rsidR="00CA6913" w:rsidRDefault="00CA6913">
      <w:pPr>
        <w:pStyle w:val="ConsPlusNormal"/>
        <w:spacing w:before="220"/>
        <w:ind w:firstLine="540"/>
        <w:jc w:val="both"/>
      </w:pPr>
      <w:hyperlink w:anchor="P350">
        <w:r>
          <w:rPr>
            <w:color w:val="0000FF"/>
          </w:rPr>
          <w:t>Порядок</w:t>
        </w:r>
      </w:hyperlink>
      <w:r>
        <w:t xml:space="preserve"> освобождения от платы, взимаемой с родителей (законных представителей), за обучение по дополнительным общеобразовательным программам детей мобилизованных граждан, добровольцев в образовательных организациях Республики Дагестан, реализующих дополнительные образовательные программы;</w:t>
      </w:r>
    </w:p>
    <w:p w14:paraId="35FA4114" w14:textId="77777777" w:rsidR="00CA6913" w:rsidRDefault="00CA6913">
      <w:pPr>
        <w:pStyle w:val="ConsPlusNormal"/>
        <w:spacing w:before="220"/>
        <w:ind w:firstLine="540"/>
        <w:jc w:val="both"/>
      </w:pPr>
      <w:hyperlink w:anchor="P444">
        <w:r>
          <w:rPr>
            <w:color w:val="0000FF"/>
          </w:rPr>
          <w:t>Порядок</w:t>
        </w:r>
      </w:hyperlink>
      <w:r>
        <w:t xml:space="preserve"> бесплатного посещения детьми мобилизованных граждан, добровольцев государственных музеев Республики Дагестан, государственных театров Республики Дагестан и выставок, проводимых государственными учреждениями культуры Республики Дагестан;</w:t>
      </w:r>
    </w:p>
    <w:p w14:paraId="5C9F6DF0" w14:textId="77777777" w:rsidR="00CA6913" w:rsidRDefault="00CA6913">
      <w:pPr>
        <w:pStyle w:val="ConsPlusNormal"/>
        <w:spacing w:before="220"/>
        <w:ind w:firstLine="540"/>
        <w:jc w:val="both"/>
      </w:pPr>
      <w:hyperlink w:anchor="P490">
        <w:r>
          <w:rPr>
            <w:color w:val="0000FF"/>
          </w:rPr>
          <w:t>Порядок</w:t>
        </w:r>
      </w:hyperlink>
      <w:r>
        <w:t xml:space="preserve"> оказания содействия членам семей мобилизованных граждан, добровольцев в обеспечении рабочими местами в первоочередном порядке;</w:t>
      </w:r>
    </w:p>
    <w:p w14:paraId="6B496993" w14:textId="77777777" w:rsidR="00CA6913" w:rsidRDefault="00CA6913">
      <w:pPr>
        <w:pStyle w:val="ConsPlusNormal"/>
        <w:spacing w:before="220"/>
        <w:ind w:firstLine="540"/>
        <w:jc w:val="both"/>
      </w:pPr>
      <w:hyperlink w:anchor="P562">
        <w:r>
          <w:rPr>
            <w:color w:val="0000FF"/>
          </w:rPr>
          <w:t>изменения</w:t>
        </w:r>
      </w:hyperlink>
      <w:r>
        <w:t xml:space="preserve">, которые вносятся в </w:t>
      </w:r>
      <w:hyperlink r:id="rId6">
        <w:r>
          <w:rPr>
            <w:color w:val="0000FF"/>
          </w:rPr>
          <w:t>постановление</w:t>
        </w:r>
      </w:hyperlink>
      <w:r>
        <w:t xml:space="preserve"> Правительства Республики Дагестан от 28 января 2011 г. N 20 "Об утверждении Порядка осуществления ежемесячной денежной выплаты по оплате жилого помещения и коммунальных услуг отдельным категориям граждан в Республике Дагестан" (Собрание законодательства Республики Дагестан, 2011, N 2, ст. 32; N 23, ст. 1142; "Дагестанская правда", 2012, 14 марта, N 66; 25 мая, N 147; Собрание законодательства Республики Дагестан, 2012, N 22, ст. 980; "Дагестанская правда", 2013, 22 ноября, N 381 - 382; 2014, 28 июня, N 225; Собрание законодательства Республики Дагестан, 2015, N 4, ст. 149; N 10, ст. 555; официальный интернет-портал правовой информации (</w:t>
      </w:r>
      <w:hyperlink r:id="rId7">
        <w:r>
          <w:rPr>
            <w:color w:val="0000FF"/>
          </w:rPr>
          <w:t>www.pravo.gov.ru</w:t>
        </w:r>
      </w:hyperlink>
      <w:r>
        <w:t>), 2016, 20 июня, N 0500201606200003; 7 декабря, N 0500201612070010; "Дагестанская правда", 2017, 19 октября, N 303; интернет-портал правовой информации Республики Дагестан (</w:t>
      </w:r>
      <w:hyperlink r:id="rId8">
        <w:r>
          <w:rPr>
            <w:color w:val="0000FF"/>
          </w:rPr>
          <w:t>www.pravo.e-dag.ru</w:t>
        </w:r>
      </w:hyperlink>
      <w:r>
        <w:t>), 2023, 18 апреля, N 05002011071).</w:t>
      </w:r>
    </w:p>
    <w:p w14:paraId="7A6420FD" w14:textId="77777777" w:rsidR="00CA6913" w:rsidRDefault="00CA6913">
      <w:pPr>
        <w:pStyle w:val="ConsPlusNormal"/>
        <w:spacing w:before="220"/>
        <w:ind w:firstLine="540"/>
        <w:jc w:val="both"/>
      </w:pPr>
      <w:r>
        <w:t>2. Настоящее постановление вступает в силу со дня его официального опубликования.</w:t>
      </w:r>
    </w:p>
    <w:p w14:paraId="6E527C06" w14:textId="77777777" w:rsidR="00CA6913" w:rsidRDefault="00CA6913">
      <w:pPr>
        <w:pStyle w:val="ConsPlusNormal"/>
        <w:spacing w:before="220"/>
        <w:ind w:firstLine="540"/>
        <w:jc w:val="both"/>
      </w:pPr>
      <w:r>
        <w:t>3. Установить, что действие:</w:t>
      </w:r>
    </w:p>
    <w:p w14:paraId="6D6CE498" w14:textId="77777777" w:rsidR="00CA6913" w:rsidRDefault="00CA6913">
      <w:pPr>
        <w:pStyle w:val="ConsPlusNormal"/>
        <w:spacing w:before="220"/>
        <w:ind w:firstLine="540"/>
        <w:jc w:val="both"/>
      </w:pPr>
      <w:r>
        <w:t xml:space="preserve">настоящего постановления также распространяется на граждан Российской Федерации, проживающих (проживавших) на территории Республики Дагестан, призванных и проходивших военную службу по мобилизации в Вооруженных Силах Российской Федерации в соответствии с </w:t>
      </w:r>
      <w:hyperlink r:id="rId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а также принимавших участие в специальной военной операции на добровольной основе, и членов их семей;</w:t>
      </w:r>
    </w:p>
    <w:bookmarkStart w:id="0" w:name="P28"/>
    <w:bookmarkEnd w:id="0"/>
    <w:p w14:paraId="058A8326" w14:textId="77777777" w:rsidR="00CA6913" w:rsidRDefault="00CA6913">
      <w:pPr>
        <w:pStyle w:val="ConsPlusNormal"/>
        <w:spacing w:before="220"/>
        <w:ind w:firstLine="540"/>
        <w:jc w:val="both"/>
      </w:pPr>
      <w:r>
        <w:fldChar w:fldCharType="begin"/>
      </w:r>
      <w:r>
        <w:instrText>HYPERLINK \l "P574" \h</w:instrText>
      </w:r>
      <w:r>
        <w:fldChar w:fldCharType="separate"/>
      </w:r>
      <w:r>
        <w:rPr>
          <w:color w:val="0000FF"/>
        </w:rPr>
        <w:t>пункта 7</w:t>
      </w:r>
      <w:r>
        <w:fldChar w:fldCharType="end"/>
      </w:r>
      <w:r>
        <w:t xml:space="preserve"> изменений, утвержденных настоящим постановлением, в части предоставления отдельным категориям граждан мер социальной поддержки по оплате жилого помещения и коммунальных услуг в соответствии с </w:t>
      </w:r>
      <w:hyperlink r:id="rId10">
        <w:r>
          <w:rPr>
            <w:color w:val="0000FF"/>
          </w:rPr>
          <w:t>Законом</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распространяется на правоотношения, возникшие с 1 января 2023 года.</w:t>
      </w:r>
    </w:p>
    <w:p w14:paraId="2DD5F9E2" w14:textId="77777777" w:rsidR="00CA6913" w:rsidRDefault="00CA6913">
      <w:pPr>
        <w:pStyle w:val="ConsPlusNormal"/>
        <w:spacing w:before="220"/>
        <w:ind w:firstLine="540"/>
        <w:jc w:val="both"/>
      </w:pPr>
      <w:r>
        <w:t>4. Контроль за исполнением настоящего постановления возложить на заместителей Председателя Правительства Республики Дагестан в соответствии с распределением обязанностей.</w:t>
      </w:r>
    </w:p>
    <w:p w14:paraId="04E02BF8" w14:textId="77777777" w:rsidR="00CA6913" w:rsidRDefault="00CA6913">
      <w:pPr>
        <w:pStyle w:val="ConsPlusNormal"/>
        <w:jc w:val="both"/>
      </w:pPr>
    </w:p>
    <w:p w14:paraId="27038CE8" w14:textId="77777777" w:rsidR="00CA6913" w:rsidRDefault="00CA6913">
      <w:pPr>
        <w:pStyle w:val="ConsPlusNormal"/>
        <w:jc w:val="right"/>
      </w:pPr>
      <w:r>
        <w:t>Председатель Правительства</w:t>
      </w:r>
    </w:p>
    <w:p w14:paraId="4E416284" w14:textId="77777777" w:rsidR="00CA6913" w:rsidRDefault="00CA6913">
      <w:pPr>
        <w:pStyle w:val="ConsPlusNormal"/>
        <w:jc w:val="right"/>
      </w:pPr>
      <w:r>
        <w:t>Республики Дагестан</w:t>
      </w:r>
    </w:p>
    <w:p w14:paraId="3D6D51AC" w14:textId="77777777" w:rsidR="00CA6913" w:rsidRDefault="00CA6913">
      <w:pPr>
        <w:pStyle w:val="ConsPlusNormal"/>
        <w:jc w:val="right"/>
      </w:pPr>
      <w:r>
        <w:t>А.АБДУЛМУСЛИМОВ</w:t>
      </w:r>
    </w:p>
    <w:p w14:paraId="25E306A8" w14:textId="77777777" w:rsidR="00CA6913" w:rsidRDefault="00CA6913">
      <w:pPr>
        <w:pStyle w:val="ConsPlusNormal"/>
        <w:jc w:val="both"/>
      </w:pPr>
    </w:p>
    <w:p w14:paraId="11832656" w14:textId="77777777" w:rsidR="00CA6913" w:rsidRDefault="00CA6913">
      <w:pPr>
        <w:pStyle w:val="ConsPlusNormal"/>
        <w:jc w:val="both"/>
      </w:pPr>
    </w:p>
    <w:p w14:paraId="6F6279C5" w14:textId="77777777" w:rsidR="00CA6913" w:rsidRDefault="00CA6913">
      <w:pPr>
        <w:pStyle w:val="ConsPlusNormal"/>
        <w:jc w:val="both"/>
      </w:pPr>
    </w:p>
    <w:p w14:paraId="2FE6742D" w14:textId="77777777" w:rsidR="00CA6913" w:rsidRDefault="00CA6913">
      <w:pPr>
        <w:pStyle w:val="ConsPlusNormal"/>
        <w:jc w:val="both"/>
      </w:pPr>
    </w:p>
    <w:p w14:paraId="3703B4B2" w14:textId="77777777" w:rsidR="00CA6913" w:rsidRDefault="00CA6913">
      <w:pPr>
        <w:pStyle w:val="ConsPlusNormal"/>
        <w:jc w:val="both"/>
      </w:pPr>
    </w:p>
    <w:p w14:paraId="2437DC0B" w14:textId="77777777" w:rsidR="00CA6913" w:rsidRDefault="00CA6913">
      <w:pPr>
        <w:pStyle w:val="ConsPlusNormal"/>
        <w:jc w:val="right"/>
        <w:outlineLvl w:val="0"/>
      </w:pPr>
      <w:r>
        <w:t>Утвержден</w:t>
      </w:r>
    </w:p>
    <w:p w14:paraId="0E016180" w14:textId="77777777" w:rsidR="00CA6913" w:rsidRDefault="00CA6913">
      <w:pPr>
        <w:pStyle w:val="ConsPlusNormal"/>
        <w:jc w:val="right"/>
      </w:pPr>
      <w:r>
        <w:t>постановлением Правительства</w:t>
      </w:r>
    </w:p>
    <w:p w14:paraId="66061442" w14:textId="77777777" w:rsidR="00CA6913" w:rsidRDefault="00CA6913">
      <w:pPr>
        <w:pStyle w:val="ConsPlusNormal"/>
        <w:jc w:val="right"/>
      </w:pPr>
      <w:r>
        <w:t>Республики Дагестан</w:t>
      </w:r>
    </w:p>
    <w:p w14:paraId="124420FD" w14:textId="77777777" w:rsidR="00CA6913" w:rsidRDefault="00CA6913">
      <w:pPr>
        <w:pStyle w:val="ConsPlusNormal"/>
        <w:jc w:val="right"/>
      </w:pPr>
      <w:r>
        <w:t>от 19 февраля 2024 г. N 24</w:t>
      </w:r>
    </w:p>
    <w:p w14:paraId="5AB24ACC" w14:textId="77777777" w:rsidR="00CA6913" w:rsidRDefault="00CA6913">
      <w:pPr>
        <w:pStyle w:val="ConsPlusNormal"/>
        <w:jc w:val="both"/>
      </w:pPr>
    </w:p>
    <w:p w14:paraId="04EC597E" w14:textId="77777777" w:rsidR="00CA6913" w:rsidRDefault="00CA6913">
      <w:pPr>
        <w:pStyle w:val="ConsPlusTitle"/>
        <w:jc w:val="center"/>
      </w:pPr>
      <w:bookmarkStart w:id="1" w:name="P44"/>
      <w:bookmarkEnd w:id="1"/>
      <w:r>
        <w:t>ПОРЯДОК</w:t>
      </w:r>
    </w:p>
    <w:p w14:paraId="7A31E108" w14:textId="77777777" w:rsidR="00CA6913" w:rsidRDefault="00CA6913">
      <w:pPr>
        <w:pStyle w:val="ConsPlusTitle"/>
        <w:jc w:val="center"/>
      </w:pPr>
      <w:r>
        <w:t>ПРЕДОСТАВЛЕНИЯ ПРОФЕССИОНАЛЬНЫМИ ОБРАЗОВАТЕЛЬНЫМИ</w:t>
      </w:r>
    </w:p>
    <w:p w14:paraId="6692DAD4" w14:textId="77777777" w:rsidR="00CA6913" w:rsidRDefault="00CA6913">
      <w:pPr>
        <w:pStyle w:val="ConsPlusTitle"/>
        <w:jc w:val="center"/>
      </w:pPr>
      <w:r>
        <w:t>ОРГАНИЗАЦИЯМИ РЕСПУБЛИКИ ДАГЕСТАН ДЛЯ ДЕТЕЙ</w:t>
      </w:r>
    </w:p>
    <w:p w14:paraId="2AE1D8A6" w14:textId="77777777" w:rsidR="00CA6913" w:rsidRDefault="00CA6913">
      <w:pPr>
        <w:pStyle w:val="ConsPlusTitle"/>
        <w:jc w:val="center"/>
      </w:pPr>
      <w:r>
        <w:t>МОБИЛИЗОВАННЫХ ГРАЖДАН, ДОБРОВОЛЬЦЕВ ОТДЕЛЬНОЙ КВОТЫ</w:t>
      </w:r>
    </w:p>
    <w:p w14:paraId="354125C8" w14:textId="77777777" w:rsidR="00CA6913" w:rsidRDefault="00CA6913">
      <w:pPr>
        <w:pStyle w:val="ConsPlusTitle"/>
        <w:jc w:val="center"/>
      </w:pPr>
      <w:r>
        <w:t>ПРИЕМА НА ОБУЧЕНИЕ ПО ОБРАЗОВАТЕЛЬНЫМ ПРОГРАММАМ</w:t>
      </w:r>
    </w:p>
    <w:p w14:paraId="1F533C74" w14:textId="77777777" w:rsidR="00CA6913" w:rsidRDefault="00CA6913">
      <w:pPr>
        <w:pStyle w:val="ConsPlusTitle"/>
        <w:jc w:val="center"/>
      </w:pPr>
      <w:r>
        <w:t>СРЕДНЕГО ПРОФЕССИОНАЛЬНОГО ОБРАЗОВАНИЯ</w:t>
      </w:r>
    </w:p>
    <w:p w14:paraId="5742FCF7" w14:textId="77777777" w:rsidR="00CA6913" w:rsidRDefault="00CA6913">
      <w:pPr>
        <w:pStyle w:val="ConsPlusNormal"/>
        <w:jc w:val="both"/>
      </w:pPr>
    </w:p>
    <w:p w14:paraId="3FEF6CDE" w14:textId="77777777" w:rsidR="00CA6913" w:rsidRDefault="00CA6913">
      <w:pPr>
        <w:pStyle w:val="ConsPlusNormal"/>
        <w:ind w:firstLine="540"/>
        <w:jc w:val="both"/>
      </w:pPr>
      <w:r>
        <w:t xml:space="preserve">1. Настоящий Порядок регулирует механизм предоставления профессиональными образовательными организациями Республики Дагестан для детей мобилизованных граждан, </w:t>
      </w:r>
      <w:r>
        <w:lastRenderedPageBreak/>
        <w:t>добровольцев отдельной квоты приема на обучение по образовательным программам среднего профессионального образования (далее - отдельная квота, образовательные организации).</w:t>
      </w:r>
    </w:p>
    <w:p w14:paraId="5F305205"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11">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5BC76DB2" w14:textId="77777777" w:rsidR="00CA6913" w:rsidRDefault="00CA6913">
      <w:pPr>
        <w:pStyle w:val="ConsPlusNormal"/>
        <w:spacing w:before="220"/>
        <w:ind w:firstLine="540"/>
        <w:jc w:val="both"/>
      </w:pPr>
      <w:bookmarkStart w:id="2" w:name="P53"/>
      <w:bookmarkEnd w:id="2"/>
      <w:r>
        <w:t>3. Предоставление отдельной квоты осуществляется образовательными организациями после установления органами исполнительной власти Республики Дагестан, имеющими в ведении образовательные организации, общих объемов контрольных цифр приема по профессиям (специальностям) для обучения по образовательным программам среднего профессионального образования.</w:t>
      </w:r>
    </w:p>
    <w:p w14:paraId="0CC82460" w14:textId="77777777" w:rsidR="00CA6913" w:rsidRDefault="00CA6913">
      <w:pPr>
        <w:pStyle w:val="ConsPlusNormal"/>
        <w:spacing w:before="220"/>
        <w:ind w:firstLine="540"/>
        <w:jc w:val="both"/>
      </w:pPr>
      <w:r>
        <w:t xml:space="preserve">4. Образовательные организации определяют количество мест в рамках отдельной квоты по каждой профессии (специальности) в размере 10 процентов от контрольных цифр приема, установленных органами исполнительной власти Республики Дагестан, указанными в </w:t>
      </w:r>
      <w:hyperlink w:anchor="P53">
        <w:r>
          <w:rPr>
            <w:color w:val="0000FF"/>
          </w:rPr>
          <w:t>пункте 3</w:t>
        </w:r>
      </w:hyperlink>
      <w:r>
        <w:t xml:space="preserve"> настоящего Порядка, по каждой профессии (специальности).</w:t>
      </w:r>
    </w:p>
    <w:p w14:paraId="75284120" w14:textId="77777777" w:rsidR="00CA6913" w:rsidRDefault="00CA6913">
      <w:pPr>
        <w:pStyle w:val="ConsPlusNormal"/>
        <w:spacing w:before="220"/>
        <w:ind w:firstLine="540"/>
        <w:jc w:val="both"/>
      </w:pPr>
      <w:bookmarkStart w:id="3" w:name="P55"/>
      <w:bookmarkEnd w:id="3"/>
      <w:r>
        <w:t>5. Количество мест в рамках отдельной квоты по каждой профессии (специальности) определяется локальным актом образовательной организации в течение 5 рабочих дней со дня опубликования решений органов исполнительной власти Республики Дагестан, имеющих в ведении образовательные организации, об установлении контрольных цифр приема на официальных сайтах указанных органов в информационно-телекоммуникационной сети "Интернет".</w:t>
      </w:r>
    </w:p>
    <w:p w14:paraId="2457690E" w14:textId="77777777" w:rsidR="00CA6913" w:rsidRDefault="00CA6913">
      <w:pPr>
        <w:pStyle w:val="ConsPlusNormal"/>
        <w:spacing w:before="220"/>
        <w:ind w:firstLine="540"/>
        <w:jc w:val="both"/>
      </w:pPr>
      <w:r>
        <w:t xml:space="preserve">6. Указанный в </w:t>
      </w:r>
      <w:hyperlink w:anchor="P55">
        <w:r>
          <w:rPr>
            <w:color w:val="0000FF"/>
          </w:rPr>
          <w:t>пункте 5</w:t>
        </w:r>
      </w:hyperlink>
      <w:r>
        <w:t xml:space="preserve"> настоящего Порядка локальный акт подлежит опубликованию на официальном сайте образовательной организации в информационно-телекоммуникационной сети "Интернет" и на информационном стенде в здании образовательной организации не позднее 1 июня года, в котором осуществляется прием на обучение.</w:t>
      </w:r>
    </w:p>
    <w:p w14:paraId="4865FE73" w14:textId="77777777" w:rsidR="00CA6913" w:rsidRDefault="00CA6913">
      <w:pPr>
        <w:pStyle w:val="ConsPlusNormal"/>
        <w:jc w:val="both"/>
      </w:pPr>
    </w:p>
    <w:p w14:paraId="0BDF5CBE" w14:textId="77777777" w:rsidR="00CA6913" w:rsidRDefault="00CA6913">
      <w:pPr>
        <w:pStyle w:val="ConsPlusNormal"/>
        <w:jc w:val="both"/>
      </w:pPr>
    </w:p>
    <w:p w14:paraId="12F5AC22" w14:textId="77777777" w:rsidR="00CA6913" w:rsidRDefault="00CA6913">
      <w:pPr>
        <w:pStyle w:val="ConsPlusNormal"/>
        <w:jc w:val="both"/>
      </w:pPr>
    </w:p>
    <w:p w14:paraId="75D95649" w14:textId="77777777" w:rsidR="00CA6913" w:rsidRDefault="00CA6913">
      <w:pPr>
        <w:pStyle w:val="ConsPlusNormal"/>
        <w:jc w:val="both"/>
      </w:pPr>
    </w:p>
    <w:p w14:paraId="2DD028BB" w14:textId="77777777" w:rsidR="00CA6913" w:rsidRDefault="00CA6913">
      <w:pPr>
        <w:pStyle w:val="ConsPlusNormal"/>
        <w:jc w:val="both"/>
      </w:pPr>
    </w:p>
    <w:p w14:paraId="25B74B4D" w14:textId="77777777" w:rsidR="00CA6913" w:rsidRDefault="00CA6913">
      <w:pPr>
        <w:pStyle w:val="ConsPlusNormal"/>
        <w:jc w:val="right"/>
        <w:outlineLvl w:val="0"/>
      </w:pPr>
      <w:r>
        <w:t>Утвержден</w:t>
      </w:r>
    </w:p>
    <w:p w14:paraId="03D099C0" w14:textId="77777777" w:rsidR="00CA6913" w:rsidRDefault="00CA6913">
      <w:pPr>
        <w:pStyle w:val="ConsPlusNormal"/>
        <w:jc w:val="right"/>
      </w:pPr>
      <w:r>
        <w:t>постановлением Правительства</w:t>
      </w:r>
    </w:p>
    <w:p w14:paraId="74A706E1" w14:textId="77777777" w:rsidR="00CA6913" w:rsidRDefault="00CA6913">
      <w:pPr>
        <w:pStyle w:val="ConsPlusNormal"/>
        <w:jc w:val="right"/>
      </w:pPr>
      <w:r>
        <w:t>Республики Дагестан</w:t>
      </w:r>
    </w:p>
    <w:p w14:paraId="46BFE56A" w14:textId="77777777" w:rsidR="00CA6913" w:rsidRDefault="00CA6913">
      <w:pPr>
        <w:pStyle w:val="ConsPlusNormal"/>
        <w:jc w:val="right"/>
      </w:pPr>
      <w:r>
        <w:t>от 19 февраля 2024 г. N 24</w:t>
      </w:r>
    </w:p>
    <w:p w14:paraId="4AD10121" w14:textId="77777777" w:rsidR="00CA6913" w:rsidRDefault="00CA6913">
      <w:pPr>
        <w:pStyle w:val="ConsPlusNormal"/>
        <w:jc w:val="both"/>
      </w:pPr>
    </w:p>
    <w:p w14:paraId="4F251EDC" w14:textId="77777777" w:rsidR="00CA6913" w:rsidRDefault="00CA6913">
      <w:pPr>
        <w:pStyle w:val="ConsPlusTitle"/>
        <w:jc w:val="center"/>
      </w:pPr>
      <w:bookmarkStart w:id="4" w:name="P67"/>
      <w:bookmarkEnd w:id="4"/>
      <w:r>
        <w:t>ПОРЯДОК</w:t>
      </w:r>
    </w:p>
    <w:p w14:paraId="5E1DCFE3" w14:textId="77777777" w:rsidR="00CA6913" w:rsidRDefault="00CA6913">
      <w:pPr>
        <w:pStyle w:val="ConsPlusTitle"/>
        <w:jc w:val="center"/>
      </w:pPr>
      <w:r>
        <w:t>ВНЕОЧЕРЕДНОГО ПРЕДОСТАВЛЕНИЯ ДЕТЯМ МОБИЛИЗОВАННЫХ</w:t>
      </w:r>
    </w:p>
    <w:p w14:paraId="38BD1BDF" w14:textId="77777777" w:rsidR="00CA6913" w:rsidRDefault="00CA6913">
      <w:pPr>
        <w:pStyle w:val="ConsPlusTitle"/>
        <w:jc w:val="center"/>
      </w:pPr>
      <w:r>
        <w:t>ГРАЖДАН, ДОБРОВОЛЬЦЕВ ПО МЕСТУ ЖИТЕЛЬСТВА ИХ СЕМЕЙ МЕСТ</w:t>
      </w:r>
    </w:p>
    <w:p w14:paraId="49E2FCC6" w14:textId="77777777" w:rsidR="00CA6913" w:rsidRDefault="00CA6913">
      <w:pPr>
        <w:pStyle w:val="ConsPlusTitle"/>
        <w:jc w:val="center"/>
      </w:pPr>
      <w:r>
        <w:t>В ГОСУДАРСТВЕННЫХ И МУНИЦИПАЛЬНЫХ ОБЩЕОБРАЗОВАТЕЛЬНЫХ</w:t>
      </w:r>
    </w:p>
    <w:p w14:paraId="24080BB4" w14:textId="77777777" w:rsidR="00CA6913" w:rsidRDefault="00CA6913">
      <w:pPr>
        <w:pStyle w:val="ConsPlusTitle"/>
        <w:jc w:val="center"/>
      </w:pPr>
      <w:r>
        <w:t>И ДОШКОЛЬНЫХ ОБРАЗОВАТЕЛЬНЫХ ОРГАНИЗАЦИЯХ, РАСПОЛОЖЕННЫХ</w:t>
      </w:r>
    </w:p>
    <w:p w14:paraId="63B5AEB6" w14:textId="77777777" w:rsidR="00CA6913" w:rsidRDefault="00CA6913">
      <w:pPr>
        <w:pStyle w:val="ConsPlusTitle"/>
        <w:jc w:val="center"/>
      </w:pPr>
      <w:r>
        <w:t>НА ТЕРРИТОРИИ РЕСПУБЛИКИ ДАГЕСТАН</w:t>
      </w:r>
    </w:p>
    <w:p w14:paraId="4BFC7068" w14:textId="77777777" w:rsidR="00CA6913" w:rsidRDefault="00CA6913">
      <w:pPr>
        <w:pStyle w:val="ConsPlusNormal"/>
        <w:jc w:val="both"/>
      </w:pPr>
    </w:p>
    <w:p w14:paraId="2E711C06" w14:textId="77777777" w:rsidR="00CA6913" w:rsidRDefault="00CA6913">
      <w:pPr>
        <w:pStyle w:val="ConsPlusTitle"/>
        <w:jc w:val="center"/>
        <w:outlineLvl w:val="1"/>
      </w:pPr>
      <w:r>
        <w:t>I. Общие положения</w:t>
      </w:r>
    </w:p>
    <w:p w14:paraId="444CEEA4" w14:textId="77777777" w:rsidR="00CA6913" w:rsidRDefault="00CA6913">
      <w:pPr>
        <w:pStyle w:val="ConsPlusNormal"/>
        <w:jc w:val="both"/>
      </w:pPr>
    </w:p>
    <w:p w14:paraId="566BE8F6" w14:textId="77777777" w:rsidR="00CA6913" w:rsidRDefault="00CA6913">
      <w:pPr>
        <w:pStyle w:val="ConsPlusNormal"/>
        <w:ind w:firstLine="540"/>
        <w:jc w:val="both"/>
      </w:pPr>
      <w:r>
        <w:t xml:space="preserve">1. Настоящий Порядок регулирует механизм внеочередного предоставления детям мобилизованных граждан, добровольцев по месту жительства их семей мест в государственных и муниципальных общеобразовательных и дошкольных образовательных организациях, расположенных на территории Республики Дагестан (далее соответственно - внеочередное предоставление мест, общеобразовательная организация, дошкольная образовательная </w:t>
      </w:r>
      <w:r>
        <w:lastRenderedPageBreak/>
        <w:t>организация).</w:t>
      </w:r>
    </w:p>
    <w:p w14:paraId="04D507FA"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12">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7B9FB6CB" w14:textId="77777777" w:rsidR="00CA6913" w:rsidRDefault="00CA6913">
      <w:pPr>
        <w:pStyle w:val="ConsPlusNormal"/>
        <w:spacing w:before="220"/>
        <w:ind w:firstLine="540"/>
        <w:jc w:val="both"/>
      </w:pPr>
      <w:r>
        <w:t>3. Заявителем для целей настоящего Порядка признается родитель (законный представитель) ребенка.</w:t>
      </w:r>
    </w:p>
    <w:p w14:paraId="393473B2" w14:textId="77777777" w:rsidR="00CA6913" w:rsidRDefault="00CA6913">
      <w:pPr>
        <w:pStyle w:val="ConsPlusNormal"/>
        <w:spacing w:before="220"/>
        <w:ind w:firstLine="540"/>
        <w:jc w:val="both"/>
      </w:pPr>
      <w:r>
        <w:t xml:space="preserve">Заявления, указанные в </w:t>
      </w:r>
      <w:hyperlink w:anchor="P84">
        <w:r>
          <w:rPr>
            <w:color w:val="0000FF"/>
          </w:rPr>
          <w:t>пунктах 4</w:t>
        </w:r>
      </w:hyperlink>
      <w:r>
        <w:t xml:space="preserve"> и </w:t>
      </w:r>
      <w:hyperlink w:anchor="P104">
        <w:r>
          <w:rPr>
            <w:color w:val="0000FF"/>
          </w:rPr>
          <w:t>12</w:t>
        </w:r>
      </w:hyperlink>
      <w:r>
        <w:t xml:space="preserve"> настоящего Порядка, могут быть поданы представителем заявителя по доверенности, заверенной в установленном законодательством Российской Федерации порядке.</w:t>
      </w:r>
    </w:p>
    <w:p w14:paraId="2C474783" w14:textId="77777777" w:rsidR="00CA6913" w:rsidRDefault="00CA6913">
      <w:pPr>
        <w:pStyle w:val="ConsPlusNormal"/>
        <w:jc w:val="both"/>
      </w:pPr>
    </w:p>
    <w:p w14:paraId="458F29E2" w14:textId="77777777" w:rsidR="00CA6913" w:rsidRDefault="00CA6913">
      <w:pPr>
        <w:pStyle w:val="ConsPlusTitle"/>
        <w:jc w:val="center"/>
        <w:outlineLvl w:val="1"/>
      </w:pPr>
      <w:r>
        <w:t>II. Механизм внеочередного предоставления</w:t>
      </w:r>
    </w:p>
    <w:p w14:paraId="20468CE8" w14:textId="77777777" w:rsidR="00CA6913" w:rsidRDefault="00CA6913">
      <w:pPr>
        <w:pStyle w:val="ConsPlusTitle"/>
        <w:jc w:val="center"/>
      </w:pPr>
      <w:r>
        <w:t>мест в общеобразовательных организациях</w:t>
      </w:r>
    </w:p>
    <w:p w14:paraId="4D9876E6" w14:textId="77777777" w:rsidR="00CA6913" w:rsidRDefault="00CA6913">
      <w:pPr>
        <w:pStyle w:val="ConsPlusNormal"/>
        <w:jc w:val="both"/>
      </w:pPr>
    </w:p>
    <w:p w14:paraId="6D162E7E" w14:textId="77777777" w:rsidR="00CA6913" w:rsidRDefault="00CA6913">
      <w:pPr>
        <w:pStyle w:val="ConsPlusNormal"/>
        <w:ind w:firstLine="540"/>
        <w:jc w:val="both"/>
      </w:pPr>
      <w:bookmarkStart w:id="5" w:name="P84"/>
      <w:bookmarkEnd w:id="5"/>
      <w:r>
        <w:t>4. Внеочередное предоставление детям мобилизованных граждан, добровольцев по месту жительства их семей мест в общеобразовательных организациях осуществляется на основании заявления о зачислении в общеобразовательную организацию во внеочередном порядке.</w:t>
      </w:r>
    </w:p>
    <w:p w14:paraId="070288EB" w14:textId="77777777" w:rsidR="00CA6913" w:rsidRDefault="00CA6913">
      <w:pPr>
        <w:pStyle w:val="ConsPlusNormal"/>
        <w:spacing w:before="220"/>
        <w:ind w:firstLine="540"/>
        <w:jc w:val="both"/>
      </w:pPr>
      <w:bookmarkStart w:id="6" w:name="P85"/>
      <w:bookmarkEnd w:id="6"/>
      <w:r>
        <w:t xml:space="preserve">5. Для приема в общеобразовательную организацию заявитель наряду с заявлением, указанным в </w:t>
      </w:r>
      <w:hyperlink w:anchor="P84">
        <w:r>
          <w:rPr>
            <w:color w:val="0000FF"/>
          </w:rPr>
          <w:t>пункте 4</w:t>
        </w:r>
      </w:hyperlink>
      <w:r>
        <w:t xml:space="preserve"> настоящего Порядка, представляет документы, предусмотренные </w:t>
      </w:r>
      <w:hyperlink r:id="rId13">
        <w:r>
          <w:rPr>
            <w:color w:val="0000FF"/>
          </w:rPr>
          <w:t>приказом</w:t>
        </w:r>
      </w:hyperlink>
      <w:r>
        <w:t xml:space="preserve"> Министерства просвещения Российской Федерации от 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(далее - приказ Минпросвещения России N 458).</w:t>
      </w:r>
    </w:p>
    <w:p w14:paraId="074B5DA4" w14:textId="77777777" w:rsidR="00CA6913" w:rsidRDefault="00CA6913">
      <w:pPr>
        <w:pStyle w:val="ConsPlusNormal"/>
        <w:spacing w:before="220"/>
        <w:ind w:firstLine="540"/>
        <w:jc w:val="both"/>
      </w:pPr>
      <w:r>
        <w:t xml:space="preserve">В целях подтверждения права ребенка мобилизованного гражданина, добровольца на внеочередное предоставление места в общеобразовательной организации заявитель представляет способами, предусмотренными </w:t>
      </w:r>
      <w:hyperlink w:anchor="P89">
        <w:r>
          <w:rPr>
            <w:color w:val="0000FF"/>
          </w:rPr>
          <w:t>пунктом 6</w:t>
        </w:r>
      </w:hyperlink>
      <w:r>
        <w:t xml:space="preserve"> настоящего Порядка, копию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14">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специальной военной операции на добровольной основе.</w:t>
      </w:r>
    </w:p>
    <w:p w14:paraId="71540DE1" w14:textId="77777777" w:rsidR="00CA6913" w:rsidRDefault="00CA6913">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14:paraId="40A55E82" w14:textId="77777777" w:rsidR="00CA6913" w:rsidRDefault="00CA6913">
      <w:pPr>
        <w:pStyle w:val="ConsPlusNormal"/>
        <w:spacing w:before="220"/>
        <w:ind w:firstLine="540"/>
        <w:jc w:val="both"/>
      </w:pPr>
      <w:r>
        <w:t xml:space="preserve">Не допускается требовать от заявителя (представителя заявителя) представления иных документов, не предусмотренных </w:t>
      </w:r>
      <w:hyperlink r:id="rId15">
        <w:r>
          <w:rPr>
            <w:color w:val="0000FF"/>
          </w:rPr>
          <w:t>приказом</w:t>
        </w:r>
      </w:hyperlink>
      <w:r>
        <w:t xml:space="preserve"> Минпросвещения России N 458, а также настоящим Порядком.</w:t>
      </w:r>
    </w:p>
    <w:p w14:paraId="23277F1D" w14:textId="77777777" w:rsidR="00CA6913" w:rsidRDefault="00CA6913">
      <w:pPr>
        <w:pStyle w:val="ConsPlusNormal"/>
        <w:spacing w:before="220"/>
        <w:ind w:firstLine="540"/>
        <w:jc w:val="both"/>
      </w:pPr>
      <w:bookmarkStart w:id="7" w:name="P89"/>
      <w:bookmarkEnd w:id="7"/>
      <w:r>
        <w:t>6. Заявление о зачислении в общеобразовательную организацию во внеочередном порядке может быть подано заявителем в общеобразовательную организацию лично либо посредством федеральной государственной информационной системы "Единый портал государственных и муниципальных услуг (функций)" (</w:t>
      </w:r>
      <w:hyperlink r:id="rId16">
        <w:r>
          <w:rPr>
            <w:color w:val="0000FF"/>
          </w:rPr>
          <w:t>www.gosuslugi.ru</w:t>
        </w:r>
      </w:hyperlink>
      <w:r>
        <w:t>) и/или региональных порталов государственных и муниципальных услуг (функций).</w:t>
      </w:r>
    </w:p>
    <w:p w14:paraId="3D4445DD" w14:textId="77777777" w:rsidR="00CA6913" w:rsidRDefault="00CA6913">
      <w:pPr>
        <w:pStyle w:val="ConsPlusNormal"/>
        <w:spacing w:before="220"/>
        <w:ind w:firstLine="540"/>
        <w:jc w:val="both"/>
      </w:pPr>
      <w:r>
        <w:t xml:space="preserve">7. Заявление, указанное в </w:t>
      </w:r>
      <w:hyperlink w:anchor="P84">
        <w:r>
          <w:rPr>
            <w:color w:val="0000FF"/>
          </w:rPr>
          <w:t>пункте 4</w:t>
        </w:r>
      </w:hyperlink>
      <w:r>
        <w:t xml:space="preserve"> настоящего Порядка, регистрируется в общеобразовательной организации в день его поступления и подлежит рассмотрению в сроки, установленные настоящим пунктом.</w:t>
      </w:r>
    </w:p>
    <w:p w14:paraId="7F391050" w14:textId="77777777" w:rsidR="00CA6913" w:rsidRDefault="00CA6913">
      <w:pPr>
        <w:pStyle w:val="ConsPlusNormal"/>
        <w:spacing w:before="220"/>
        <w:ind w:firstLine="540"/>
        <w:jc w:val="both"/>
      </w:pPr>
      <w:r>
        <w:t xml:space="preserve">Срок рассмотрения общеобразовательной организацией заявления, указанного в </w:t>
      </w:r>
      <w:hyperlink w:anchor="P84">
        <w:r>
          <w:rPr>
            <w:color w:val="0000FF"/>
          </w:rPr>
          <w:t>пункте 4</w:t>
        </w:r>
      </w:hyperlink>
      <w:r>
        <w:t xml:space="preserve"> </w:t>
      </w:r>
      <w:r>
        <w:lastRenderedPageBreak/>
        <w:t>настоящего Порядка, составляет 5 рабочих дней с момента регистрации заявления в общеобразовательной организации, за исключением заявления о зачислении ребенка в первый класс, срок рассмотрения которого составляет 3 рабочих дня с момента завершения приема заявлений о приеме на обучение в первый класс.</w:t>
      </w:r>
    </w:p>
    <w:p w14:paraId="4B33D5E2" w14:textId="77777777" w:rsidR="00CA6913" w:rsidRDefault="00CA6913">
      <w:pPr>
        <w:pStyle w:val="ConsPlusNormal"/>
        <w:spacing w:before="220"/>
        <w:ind w:firstLine="540"/>
        <w:jc w:val="both"/>
      </w:pPr>
      <w:r>
        <w:t>8. По результатам рассмотрения заявления о зачислении в общеобразовательную организацию во внеочередном порядке общеобразовательной организацией принимается одно из следующих решений:</w:t>
      </w:r>
    </w:p>
    <w:p w14:paraId="1EA10CA8" w14:textId="77777777" w:rsidR="00CA6913" w:rsidRDefault="00CA6913">
      <w:pPr>
        <w:pStyle w:val="ConsPlusNormal"/>
        <w:spacing w:before="220"/>
        <w:ind w:firstLine="540"/>
        <w:jc w:val="both"/>
      </w:pPr>
      <w:r>
        <w:t>а) о зачислении в общеобразовательную организацию во внеочередном порядке;</w:t>
      </w:r>
    </w:p>
    <w:p w14:paraId="236F3C6F" w14:textId="77777777" w:rsidR="00CA6913" w:rsidRDefault="00CA6913">
      <w:pPr>
        <w:pStyle w:val="ConsPlusNormal"/>
        <w:spacing w:before="220"/>
        <w:ind w:firstLine="540"/>
        <w:jc w:val="both"/>
      </w:pPr>
      <w:r>
        <w:t>б) об отказе в зачислении в общеобразовательную организацию во внеочередном порядке.</w:t>
      </w:r>
    </w:p>
    <w:p w14:paraId="7D6E3906" w14:textId="77777777" w:rsidR="00CA6913" w:rsidRDefault="00CA6913">
      <w:pPr>
        <w:pStyle w:val="ConsPlusNormal"/>
        <w:spacing w:before="220"/>
        <w:ind w:firstLine="540"/>
        <w:jc w:val="both"/>
      </w:pPr>
      <w:r>
        <w:t>9. Решение, указанное в подпункте "б" пункта 8 настоящего Порядка, принимается в случаях:</w:t>
      </w:r>
    </w:p>
    <w:p w14:paraId="088E9F0F" w14:textId="77777777" w:rsidR="00CA6913" w:rsidRDefault="00CA6913">
      <w:pPr>
        <w:pStyle w:val="ConsPlusNormal"/>
        <w:spacing w:before="220"/>
        <w:ind w:firstLine="540"/>
        <w:jc w:val="both"/>
      </w:pPr>
      <w:r>
        <w:t xml:space="preserve">а) представления заявителем неполного пакета документов, указанных в </w:t>
      </w:r>
      <w:hyperlink w:anchor="P85">
        <w:r>
          <w:rPr>
            <w:color w:val="0000FF"/>
          </w:rPr>
          <w:t>пункте 5</w:t>
        </w:r>
      </w:hyperlink>
      <w:r>
        <w:t xml:space="preserve"> настоящего Порядка;</w:t>
      </w:r>
    </w:p>
    <w:p w14:paraId="6278A9EF" w14:textId="77777777" w:rsidR="00CA6913" w:rsidRDefault="00CA6913">
      <w:pPr>
        <w:pStyle w:val="ConsPlusNormal"/>
        <w:spacing w:before="220"/>
        <w:ind w:firstLine="540"/>
        <w:jc w:val="both"/>
      </w:pPr>
      <w:r>
        <w:t>б) представления заявителем документов, в которых содержатся недостоверные сведения.</w:t>
      </w:r>
    </w:p>
    <w:p w14:paraId="4A1C2B76" w14:textId="77777777" w:rsidR="00CA6913" w:rsidRDefault="00CA6913">
      <w:pPr>
        <w:pStyle w:val="ConsPlusNormal"/>
        <w:spacing w:before="220"/>
        <w:ind w:firstLine="540"/>
        <w:jc w:val="both"/>
      </w:pPr>
      <w:r>
        <w:t>10. Принятие решения об отказе в зачислении в общеобразовательную организацию во внеочередном порядке не препятствует повторному обращению заявителя.</w:t>
      </w:r>
    </w:p>
    <w:p w14:paraId="35BC2E73" w14:textId="77777777" w:rsidR="00CA6913" w:rsidRDefault="00CA6913">
      <w:pPr>
        <w:pStyle w:val="ConsPlusNormal"/>
        <w:spacing w:before="220"/>
        <w:ind w:firstLine="540"/>
        <w:jc w:val="both"/>
      </w:pPr>
      <w:r>
        <w:t>11. 0 принятом решении заявитель уведомляется в течение 3 рабочих дней с момента его принятия.</w:t>
      </w:r>
    </w:p>
    <w:p w14:paraId="0F4ED0CA" w14:textId="77777777" w:rsidR="00CA6913" w:rsidRDefault="00CA6913">
      <w:pPr>
        <w:pStyle w:val="ConsPlusNormal"/>
        <w:jc w:val="both"/>
      </w:pPr>
    </w:p>
    <w:p w14:paraId="5DAC9525" w14:textId="77777777" w:rsidR="00CA6913" w:rsidRDefault="00CA6913">
      <w:pPr>
        <w:pStyle w:val="ConsPlusTitle"/>
        <w:jc w:val="center"/>
        <w:outlineLvl w:val="1"/>
      </w:pPr>
      <w:r>
        <w:t>III. Механизм внеочередного предоставления мест</w:t>
      </w:r>
    </w:p>
    <w:p w14:paraId="40E29C62" w14:textId="77777777" w:rsidR="00CA6913" w:rsidRDefault="00CA6913">
      <w:pPr>
        <w:pStyle w:val="ConsPlusTitle"/>
        <w:jc w:val="center"/>
      </w:pPr>
      <w:r>
        <w:t>в дошкольных образовательных организациях</w:t>
      </w:r>
    </w:p>
    <w:p w14:paraId="509643AD" w14:textId="77777777" w:rsidR="00CA6913" w:rsidRDefault="00CA6913">
      <w:pPr>
        <w:pStyle w:val="ConsPlusNormal"/>
        <w:jc w:val="both"/>
      </w:pPr>
    </w:p>
    <w:p w14:paraId="2FAF2927" w14:textId="77777777" w:rsidR="00CA6913" w:rsidRDefault="00CA6913">
      <w:pPr>
        <w:pStyle w:val="ConsPlusNormal"/>
        <w:ind w:firstLine="540"/>
        <w:jc w:val="both"/>
      </w:pPr>
      <w:bookmarkStart w:id="8" w:name="P104"/>
      <w:bookmarkEnd w:id="8"/>
      <w:r>
        <w:t>12. Внеочередное предоставление детям мобилизованных граждан, добровольцев по месту жительства их семей мест в дошкольных образовательных организациях осуществляется на основании:</w:t>
      </w:r>
    </w:p>
    <w:p w14:paraId="6DCA86D2" w14:textId="77777777" w:rsidR="00CA6913" w:rsidRDefault="00CA6913">
      <w:pPr>
        <w:pStyle w:val="ConsPlusNormal"/>
        <w:spacing w:before="220"/>
        <w:ind w:firstLine="540"/>
        <w:jc w:val="both"/>
      </w:pPr>
      <w:bookmarkStart w:id="9" w:name="P105"/>
      <w:bookmarkEnd w:id="9"/>
      <w:r>
        <w:t>а) заявления о постановке на учет и направлении детей в дошкольную образовательную организацию во внеочередном порядке (если на момент обращения ребенок не состоит на учете нуждающихся в получении дошкольного образования);</w:t>
      </w:r>
    </w:p>
    <w:p w14:paraId="0DA31556" w14:textId="77777777" w:rsidR="00CA6913" w:rsidRDefault="00CA6913">
      <w:pPr>
        <w:pStyle w:val="ConsPlusNormal"/>
        <w:spacing w:before="220"/>
        <w:ind w:firstLine="540"/>
        <w:jc w:val="both"/>
      </w:pPr>
      <w:bookmarkStart w:id="10" w:name="P106"/>
      <w:bookmarkEnd w:id="10"/>
      <w:r>
        <w:t>б) заявления о направлении детей в дошкольную образовательную организацию во внеочередном порядке (если на момент обращения ребенок состоит на учете нуждающихся в получении дошкольного образования).</w:t>
      </w:r>
    </w:p>
    <w:p w14:paraId="44763F36" w14:textId="77777777" w:rsidR="00CA6913" w:rsidRDefault="00CA6913">
      <w:pPr>
        <w:pStyle w:val="ConsPlusNormal"/>
        <w:spacing w:before="220"/>
        <w:ind w:firstLine="540"/>
        <w:jc w:val="both"/>
      </w:pPr>
      <w:bookmarkStart w:id="11" w:name="P107"/>
      <w:bookmarkEnd w:id="11"/>
      <w:r>
        <w:t xml:space="preserve">13. В случае подачи заявления, предусмотренного </w:t>
      </w:r>
      <w:hyperlink w:anchor="P105">
        <w:r>
          <w:rPr>
            <w:color w:val="0000FF"/>
          </w:rPr>
          <w:t>подпунктом "а" пункта 12</w:t>
        </w:r>
      </w:hyperlink>
      <w:r>
        <w:t xml:space="preserve"> настоящего Порядка, наряду с указанным заявлением заявитель представляет документы, предусмотренные </w:t>
      </w:r>
      <w:hyperlink r:id="rId17">
        <w:r>
          <w:rPr>
            <w:color w:val="0000FF"/>
          </w:rPr>
          <w:t>приказом</w:t>
        </w:r>
      </w:hyperlink>
      <w:r>
        <w:t xml:space="preserve"> Министерства просвещения Российской Федерации от 15 мая 2020 г. N 236 "Об утверждении Порядка приема на обучение по образовательным программам дошкольного образования" (далее - приказ Минпросвещения России N 236), а также копию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18">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специальной военной операции на добровольной основе.</w:t>
      </w:r>
    </w:p>
    <w:p w14:paraId="0763D296" w14:textId="77777777" w:rsidR="00CA6913" w:rsidRDefault="00CA6913">
      <w:pPr>
        <w:pStyle w:val="ConsPlusNormal"/>
        <w:spacing w:before="220"/>
        <w:ind w:firstLine="540"/>
        <w:jc w:val="both"/>
      </w:pPr>
      <w:r>
        <w:t xml:space="preserve">В случае подачи заявления, предусмотренного </w:t>
      </w:r>
      <w:hyperlink w:anchor="P106">
        <w:r>
          <w:rPr>
            <w:color w:val="0000FF"/>
          </w:rPr>
          <w:t>подпунктом "б" пункта 12</w:t>
        </w:r>
      </w:hyperlink>
      <w:r>
        <w:t xml:space="preserve"> настоящего Порядка, наряду с указанным заявлением заявители представляют:</w:t>
      </w:r>
    </w:p>
    <w:p w14:paraId="1B928169" w14:textId="77777777" w:rsidR="00CA6913" w:rsidRDefault="00CA6913">
      <w:pPr>
        <w:pStyle w:val="ConsPlusNormal"/>
        <w:spacing w:before="220"/>
        <w:ind w:firstLine="540"/>
        <w:jc w:val="both"/>
      </w:pPr>
      <w:r>
        <w:t>а) копию документа, удостоверяющего личность заявителя;</w:t>
      </w:r>
    </w:p>
    <w:p w14:paraId="5E7B6678" w14:textId="77777777" w:rsidR="00CA6913" w:rsidRDefault="00CA6913">
      <w:pPr>
        <w:pStyle w:val="ConsPlusNormal"/>
        <w:spacing w:before="220"/>
        <w:ind w:firstLine="540"/>
        <w:jc w:val="both"/>
      </w:pPr>
      <w:r>
        <w:lastRenderedPageBreak/>
        <w:t>б) копию документа, подтверждающего полномочия законного представителя ребенка;</w:t>
      </w:r>
    </w:p>
    <w:p w14:paraId="3F16F4D1" w14:textId="77777777" w:rsidR="00CA6913" w:rsidRDefault="00CA6913">
      <w:pPr>
        <w:pStyle w:val="ConsPlusNormal"/>
        <w:spacing w:before="220"/>
        <w:ind w:firstLine="540"/>
        <w:jc w:val="both"/>
      </w:pPr>
      <w:r>
        <w:t xml:space="preserve">в) копию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1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специальной военной операции на добровольной основе.</w:t>
      </w:r>
    </w:p>
    <w:p w14:paraId="6EBACCFD" w14:textId="77777777" w:rsidR="00CA6913" w:rsidRDefault="00CA6913">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14:paraId="0F5708AA" w14:textId="77777777" w:rsidR="00CA6913" w:rsidRDefault="00CA6913">
      <w:pPr>
        <w:pStyle w:val="ConsPlusNormal"/>
        <w:spacing w:before="220"/>
        <w:ind w:firstLine="540"/>
        <w:jc w:val="both"/>
      </w:pPr>
      <w:r>
        <w:t xml:space="preserve">Не допускается требовать от заявителя (представителя заявителя) представления иных документов, не предусмотренных </w:t>
      </w:r>
      <w:hyperlink r:id="rId20">
        <w:r>
          <w:rPr>
            <w:color w:val="0000FF"/>
          </w:rPr>
          <w:t>приказом</w:t>
        </w:r>
      </w:hyperlink>
      <w:r>
        <w:t xml:space="preserve"> Минпросвещения России N 236, а также настоящим Порядком.</w:t>
      </w:r>
    </w:p>
    <w:p w14:paraId="18F413E3" w14:textId="77777777" w:rsidR="00CA6913" w:rsidRDefault="00CA6913">
      <w:pPr>
        <w:pStyle w:val="ConsPlusNormal"/>
        <w:spacing w:before="220"/>
        <w:ind w:firstLine="540"/>
        <w:jc w:val="both"/>
      </w:pPr>
      <w:r>
        <w:t xml:space="preserve">14. Заявления, указанные в </w:t>
      </w:r>
      <w:hyperlink w:anchor="P104">
        <w:r>
          <w:rPr>
            <w:color w:val="0000FF"/>
          </w:rPr>
          <w:t>пункте 12</w:t>
        </w:r>
      </w:hyperlink>
      <w:r>
        <w:t xml:space="preserve"> настоящего Порядка, могут быть поданы заявителем:</w:t>
      </w:r>
    </w:p>
    <w:p w14:paraId="66ABB2CB" w14:textId="77777777" w:rsidR="00CA6913" w:rsidRDefault="00CA6913">
      <w:pPr>
        <w:pStyle w:val="ConsPlusNormal"/>
        <w:spacing w:before="220"/>
        <w:ind w:firstLine="540"/>
        <w:jc w:val="both"/>
      </w:pPr>
      <w:r>
        <w:t>а) непосредственно учредителю дошкольной образовательной организации;</w:t>
      </w:r>
    </w:p>
    <w:p w14:paraId="63F712F3" w14:textId="77777777" w:rsidR="00CA6913" w:rsidRDefault="00CA6913">
      <w:pPr>
        <w:pStyle w:val="ConsPlusNormal"/>
        <w:spacing w:before="220"/>
        <w:ind w:firstLine="540"/>
        <w:jc w:val="both"/>
      </w:pPr>
      <w:r>
        <w:t>б) посредством федеральной государственной информационной системы "Единый портал государственных и муниципальных услуг (функций)" (</w:t>
      </w:r>
      <w:hyperlink r:id="rId21">
        <w:r>
          <w:rPr>
            <w:color w:val="0000FF"/>
          </w:rPr>
          <w:t>www.gosuslugi.ru</w:t>
        </w:r>
      </w:hyperlink>
      <w:r>
        <w:t>) и/или региональных порталов государственных и муниципальных услуг (функций).</w:t>
      </w:r>
    </w:p>
    <w:p w14:paraId="189EE220" w14:textId="77777777" w:rsidR="00CA6913" w:rsidRDefault="00CA6913">
      <w:pPr>
        <w:pStyle w:val="ConsPlusNormal"/>
        <w:spacing w:before="220"/>
        <w:ind w:firstLine="540"/>
        <w:jc w:val="both"/>
      </w:pPr>
      <w:r>
        <w:t xml:space="preserve">15. Заявления, указанные в </w:t>
      </w:r>
      <w:hyperlink w:anchor="P104">
        <w:r>
          <w:rPr>
            <w:color w:val="0000FF"/>
          </w:rPr>
          <w:t>пункте 12</w:t>
        </w:r>
      </w:hyperlink>
      <w:r>
        <w:t xml:space="preserve"> настоящего Порядка, регистрируются в день их поступления и подлежат рассмотрению в течение 15 календарных дней с момента их регистрации.</w:t>
      </w:r>
    </w:p>
    <w:p w14:paraId="2255A40B" w14:textId="77777777" w:rsidR="00CA6913" w:rsidRDefault="00CA6913">
      <w:pPr>
        <w:pStyle w:val="ConsPlusNormal"/>
        <w:spacing w:before="220"/>
        <w:ind w:firstLine="540"/>
        <w:jc w:val="both"/>
      </w:pPr>
      <w:r>
        <w:t xml:space="preserve">16. По результатам рассмотрения заявлений, указанных в </w:t>
      </w:r>
      <w:hyperlink w:anchor="P104">
        <w:r>
          <w:rPr>
            <w:color w:val="0000FF"/>
          </w:rPr>
          <w:t>пункте 12</w:t>
        </w:r>
      </w:hyperlink>
      <w:r>
        <w:t xml:space="preserve"> настоящего Порядка, принимается одно из следующих решений:</w:t>
      </w:r>
    </w:p>
    <w:p w14:paraId="4A82F93C" w14:textId="77777777" w:rsidR="00CA6913" w:rsidRDefault="00CA6913">
      <w:pPr>
        <w:pStyle w:val="ConsPlusNormal"/>
        <w:spacing w:before="220"/>
        <w:ind w:firstLine="540"/>
        <w:jc w:val="both"/>
      </w:pPr>
      <w:r>
        <w:t>а) о постановке на учет и направлении в дошкольную образовательную организацию во внеочередном порядке;</w:t>
      </w:r>
    </w:p>
    <w:p w14:paraId="1DA05854" w14:textId="77777777" w:rsidR="00CA6913" w:rsidRDefault="00CA6913">
      <w:pPr>
        <w:pStyle w:val="ConsPlusNormal"/>
        <w:spacing w:before="220"/>
        <w:ind w:firstLine="540"/>
        <w:jc w:val="both"/>
      </w:pPr>
      <w:bookmarkStart w:id="12" w:name="P120"/>
      <w:bookmarkEnd w:id="12"/>
      <w:r>
        <w:t>б) об отказе в постановке на учет и направлении в дошкольную образовательную организацию во внеочередном порядке;</w:t>
      </w:r>
    </w:p>
    <w:p w14:paraId="2B6946B7" w14:textId="77777777" w:rsidR="00CA6913" w:rsidRDefault="00CA6913">
      <w:pPr>
        <w:pStyle w:val="ConsPlusNormal"/>
        <w:spacing w:before="220"/>
        <w:ind w:firstLine="540"/>
        <w:jc w:val="both"/>
      </w:pPr>
      <w:r>
        <w:t>в) о направлении в дошкольную образовательную организацию во внеочередном порядке;</w:t>
      </w:r>
    </w:p>
    <w:p w14:paraId="00CA96CD" w14:textId="77777777" w:rsidR="00CA6913" w:rsidRDefault="00CA6913">
      <w:pPr>
        <w:pStyle w:val="ConsPlusNormal"/>
        <w:spacing w:before="220"/>
        <w:ind w:firstLine="540"/>
        <w:jc w:val="both"/>
      </w:pPr>
      <w:bookmarkStart w:id="13" w:name="P122"/>
      <w:bookmarkEnd w:id="13"/>
      <w:r>
        <w:t>г) об отказе в направлении в дошкольную образовательную организацию во внеочередном порядке.</w:t>
      </w:r>
    </w:p>
    <w:p w14:paraId="7707F26A" w14:textId="77777777" w:rsidR="00CA6913" w:rsidRDefault="00CA6913">
      <w:pPr>
        <w:pStyle w:val="ConsPlusNormal"/>
        <w:spacing w:before="220"/>
        <w:ind w:firstLine="540"/>
        <w:jc w:val="both"/>
      </w:pPr>
      <w:r>
        <w:t xml:space="preserve">17. Основаниями для принятия решений, указанных в </w:t>
      </w:r>
      <w:hyperlink w:anchor="P120">
        <w:r>
          <w:rPr>
            <w:color w:val="0000FF"/>
          </w:rPr>
          <w:t>подпунктах "б"</w:t>
        </w:r>
      </w:hyperlink>
      <w:r>
        <w:t xml:space="preserve"> и "г" пункта 16 настоящего Порядка, является представление заявителем неполного пакета документов, указанных в </w:t>
      </w:r>
      <w:hyperlink w:anchor="P107">
        <w:r>
          <w:rPr>
            <w:color w:val="0000FF"/>
          </w:rPr>
          <w:t>пункте 13</w:t>
        </w:r>
      </w:hyperlink>
      <w:r>
        <w:t xml:space="preserve"> настоящего Порядка, или документов, в которых содержатся недостоверные сведения.</w:t>
      </w:r>
    </w:p>
    <w:p w14:paraId="06EBB257" w14:textId="77777777" w:rsidR="00CA6913" w:rsidRDefault="00CA6913">
      <w:pPr>
        <w:pStyle w:val="ConsPlusNormal"/>
        <w:spacing w:before="220"/>
        <w:ind w:firstLine="540"/>
        <w:jc w:val="both"/>
      </w:pPr>
      <w:r>
        <w:t>18. О принятом решении заявитель уведомляется в течение 3 рабочих дней с момента его принятия.</w:t>
      </w:r>
    </w:p>
    <w:p w14:paraId="1B256CEE" w14:textId="77777777" w:rsidR="00CA6913" w:rsidRDefault="00CA6913">
      <w:pPr>
        <w:pStyle w:val="ConsPlusNormal"/>
        <w:spacing w:before="220"/>
        <w:ind w:firstLine="540"/>
        <w:jc w:val="both"/>
      </w:pPr>
      <w:r>
        <w:t xml:space="preserve">19. Принятие решений, указанных в </w:t>
      </w:r>
      <w:hyperlink w:anchor="P120">
        <w:r>
          <w:rPr>
            <w:color w:val="0000FF"/>
          </w:rPr>
          <w:t>подпунктах "б"</w:t>
        </w:r>
      </w:hyperlink>
      <w:r>
        <w:t xml:space="preserve"> и </w:t>
      </w:r>
      <w:hyperlink w:anchor="P122">
        <w:r>
          <w:rPr>
            <w:color w:val="0000FF"/>
          </w:rPr>
          <w:t>"г" пункта 16</w:t>
        </w:r>
      </w:hyperlink>
      <w:r>
        <w:t xml:space="preserve"> настоящего Порядка, не препятствует повторному обращению заявителя.</w:t>
      </w:r>
    </w:p>
    <w:p w14:paraId="05D09838" w14:textId="77777777" w:rsidR="00CA6913" w:rsidRDefault="00CA6913">
      <w:pPr>
        <w:pStyle w:val="ConsPlusNormal"/>
        <w:jc w:val="both"/>
      </w:pPr>
    </w:p>
    <w:p w14:paraId="2E6C40D6" w14:textId="77777777" w:rsidR="00CA6913" w:rsidRDefault="00CA6913">
      <w:pPr>
        <w:pStyle w:val="ConsPlusNormal"/>
        <w:jc w:val="both"/>
      </w:pPr>
    </w:p>
    <w:p w14:paraId="0A0016D4" w14:textId="77777777" w:rsidR="00CA6913" w:rsidRDefault="00CA6913">
      <w:pPr>
        <w:pStyle w:val="ConsPlusNormal"/>
        <w:jc w:val="both"/>
      </w:pPr>
    </w:p>
    <w:p w14:paraId="407888A0" w14:textId="77777777" w:rsidR="00CA6913" w:rsidRDefault="00CA6913">
      <w:pPr>
        <w:pStyle w:val="ConsPlusNormal"/>
        <w:jc w:val="both"/>
      </w:pPr>
    </w:p>
    <w:p w14:paraId="6B1E3225" w14:textId="77777777" w:rsidR="00CA6913" w:rsidRDefault="00CA6913">
      <w:pPr>
        <w:pStyle w:val="ConsPlusNormal"/>
        <w:jc w:val="both"/>
      </w:pPr>
    </w:p>
    <w:p w14:paraId="0076B559" w14:textId="77777777" w:rsidR="00CA6913" w:rsidRDefault="00CA6913">
      <w:pPr>
        <w:pStyle w:val="ConsPlusNormal"/>
        <w:jc w:val="right"/>
        <w:outlineLvl w:val="0"/>
      </w:pPr>
      <w:r>
        <w:t>Утвержден</w:t>
      </w:r>
    </w:p>
    <w:p w14:paraId="6517CD34" w14:textId="77777777" w:rsidR="00CA6913" w:rsidRDefault="00CA6913">
      <w:pPr>
        <w:pStyle w:val="ConsPlusNormal"/>
        <w:jc w:val="right"/>
      </w:pPr>
      <w:r>
        <w:t>постановлением Правительства</w:t>
      </w:r>
    </w:p>
    <w:p w14:paraId="5D2834BB" w14:textId="77777777" w:rsidR="00CA6913" w:rsidRDefault="00CA6913">
      <w:pPr>
        <w:pStyle w:val="ConsPlusNormal"/>
        <w:jc w:val="right"/>
      </w:pPr>
      <w:r>
        <w:lastRenderedPageBreak/>
        <w:t>Республики Дагестан</w:t>
      </w:r>
    </w:p>
    <w:p w14:paraId="6A7BE45D" w14:textId="77777777" w:rsidR="00CA6913" w:rsidRDefault="00CA6913">
      <w:pPr>
        <w:pStyle w:val="ConsPlusNormal"/>
        <w:jc w:val="right"/>
      </w:pPr>
      <w:r>
        <w:t>от 19 февраля 2024 г. N 24</w:t>
      </w:r>
    </w:p>
    <w:p w14:paraId="2DF4BC59" w14:textId="77777777" w:rsidR="00CA6913" w:rsidRDefault="00CA6913">
      <w:pPr>
        <w:pStyle w:val="ConsPlusNormal"/>
        <w:jc w:val="both"/>
      </w:pPr>
    </w:p>
    <w:p w14:paraId="20EA5FC7" w14:textId="77777777" w:rsidR="00CA6913" w:rsidRDefault="00CA6913">
      <w:pPr>
        <w:pStyle w:val="ConsPlusTitle"/>
        <w:jc w:val="center"/>
      </w:pPr>
      <w:bookmarkStart w:id="14" w:name="P136"/>
      <w:bookmarkEnd w:id="14"/>
      <w:r>
        <w:t>ПОРЯДОК</w:t>
      </w:r>
    </w:p>
    <w:p w14:paraId="5A6906AB" w14:textId="77777777" w:rsidR="00CA6913" w:rsidRDefault="00CA6913">
      <w:pPr>
        <w:pStyle w:val="ConsPlusTitle"/>
        <w:jc w:val="center"/>
      </w:pPr>
      <w:r>
        <w:t>ВНЕОЧЕРЕДНОГО ПРЕДОСТАВЛЕНИЯ ДЕТЯМ МОБИЛИЗОВАННЫХ ГРАЖДАН,</w:t>
      </w:r>
    </w:p>
    <w:p w14:paraId="0A31C2DD" w14:textId="77777777" w:rsidR="00CA6913" w:rsidRDefault="00CA6913">
      <w:pPr>
        <w:pStyle w:val="ConsPlusTitle"/>
        <w:jc w:val="center"/>
      </w:pPr>
      <w:r>
        <w:t>ДОБРОВОЛЬЦЕВ МЕСТ В ЛЕТНИХ ОЗДОРОВИТЕЛЬНЫХ ЛАГЕРЯХ,</w:t>
      </w:r>
    </w:p>
    <w:p w14:paraId="320D4B9D" w14:textId="77777777" w:rsidR="00CA6913" w:rsidRDefault="00CA6913">
      <w:pPr>
        <w:pStyle w:val="ConsPlusTitle"/>
        <w:jc w:val="center"/>
      </w:pPr>
      <w:r>
        <w:t>РАСПОЛОЖЕННЫХ НА ТЕРРИТОРИИ РЕСПУБЛИКИ ДАГЕСТАН</w:t>
      </w:r>
    </w:p>
    <w:p w14:paraId="431A89C5" w14:textId="77777777" w:rsidR="00CA6913" w:rsidRDefault="00CA6913">
      <w:pPr>
        <w:pStyle w:val="ConsPlusNormal"/>
        <w:jc w:val="both"/>
      </w:pPr>
    </w:p>
    <w:p w14:paraId="6C242C32" w14:textId="77777777" w:rsidR="00CA6913" w:rsidRDefault="00CA6913">
      <w:pPr>
        <w:pStyle w:val="ConsPlusNormal"/>
        <w:ind w:firstLine="540"/>
        <w:jc w:val="both"/>
      </w:pPr>
      <w:r>
        <w:t>1. Настоящий Порядок регулирует механизм внеочередного предоставления детям мобилизованных граждан, добровольцев мест в летних оздоровительных лагерях, расположенных на территории Республики Дагестан (далее - лагеря).</w:t>
      </w:r>
    </w:p>
    <w:p w14:paraId="42C06E01"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2">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6B48EF4E" w14:textId="77777777" w:rsidR="00CA6913" w:rsidRDefault="00CA6913">
      <w:pPr>
        <w:pStyle w:val="ConsPlusNormal"/>
        <w:spacing w:before="220"/>
        <w:ind w:firstLine="540"/>
        <w:jc w:val="both"/>
      </w:pPr>
      <w:r>
        <w:t>3. Внеочередное предоставление детям мобилизованных граждан, добровольцев мест в лагерях осуществляется на основании заявления о предоставлении направления в лагерь (далее - заявление).</w:t>
      </w:r>
    </w:p>
    <w:p w14:paraId="68118675" w14:textId="77777777" w:rsidR="00CA6913" w:rsidRDefault="00CA6913">
      <w:pPr>
        <w:pStyle w:val="ConsPlusNormal"/>
        <w:spacing w:before="220"/>
        <w:ind w:firstLine="540"/>
        <w:jc w:val="both"/>
      </w:pPr>
      <w:r>
        <w:t>4. Заявителем для целей настоящего Порядка признается родитель (законный представитель) ребенка.</w:t>
      </w:r>
    </w:p>
    <w:p w14:paraId="036031EA" w14:textId="77777777" w:rsidR="00CA6913" w:rsidRDefault="00CA6913">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14:paraId="1C6797B5" w14:textId="77777777" w:rsidR="00CA6913" w:rsidRDefault="00CA6913">
      <w:pPr>
        <w:pStyle w:val="ConsPlusNormal"/>
        <w:spacing w:before="220"/>
        <w:ind w:firstLine="540"/>
        <w:jc w:val="both"/>
      </w:pPr>
      <w:bookmarkStart w:id="15" w:name="P146"/>
      <w:bookmarkEnd w:id="15"/>
      <w:r>
        <w:t>5. Для получения направления в лагерь заявитель наряду с заявлением представляет следующие документы:</w:t>
      </w:r>
    </w:p>
    <w:p w14:paraId="4D33A8FC" w14:textId="77777777" w:rsidR="00CA6913" w:rsidRDefault="00CA6913">
      <w:pPr>
        <w:pStyle w:val="ConsPlusNormal"/>
        <w:spacing w:before="220"/>
        <w:ind w:firstLine="540"/>
        <w:jc w:val="both"/>
      </w:pPr>
      <w:r>
        <w:t>а) копия документа, удостоверяющего личность заявителя;</w:t>
      </w:r>
    </w:p>
    <w:p w14:paraId="51E6A828" w14:textId="77777777" w:rsidR="00CA6913" w:rsidRDefault="00CA6913">
      <w:pPr>
        <w:pStyle w:val="ConsPlusNormal"/>
        <w:spacing w:before="220"/>
        <w:ind w:firstLine="540"/>
        <w:jc w:val="both"/>
      </w:pPr>
      <w:r>
        <w:t>б) документ, подтверждающий факт проживания ребенка на территории Республики Дагестан или его обучения в образовательной организации, расположенной на территории Республики Дагестан;</w:t>
      </w:r>
    </w:p>
    <w:p w14:paraId="18CDF3DB" w14:textId="77777777" w:rsidR="00CA6913" w:rsidRDefault="00CA6913">
      <w:pPr>
        <w:pStyle w:val="ConsPlusNormal"/>
        <w:spacing w:before="220"/>
        <w:ind w:firstLine="540"/>
        <w:jc w:val="both"/>
      </w:pPr>
      <w:r>
        <w:t>в) копия документа, удостоверяющего личность мобилизованного гражданина, добровольца;</w:t>
      </w:r>
    </w:p>
    <w:p w14:paraId="3010CC8F" w14:textId="77777777" w:rsidR="00CA6913" w:rsidRDefault="00CA6913">
      <w:pPr>
        <w:pStyle w:val="ConsPlusNormal"/>
        <w:spacing w:before="220"/>
        <w:ind w:firstLine="540"/>
        <w:jc w:val="both"/>
      </w:pPr>
      <w:r>
        <w:t xml:space="preserve">г)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23">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ребенка в специальной военной операции на добровольной основе.</w:t>
      </w:r>
    </w:p>
    <w:p w14:paraId="0F84660A" w14:textId="77777777" w:rsidR="00CA6913" w:rsidRDefault="00CA6913">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14:paraId="654B4A2C" w14:textId="77777777" w:rsidR="00CA6913" w:rsidRDefault="00CA6913">
      <w:pPr>
        <w:pStyle w:val="ConsPlusNormal"/>
        <w:spacing w:before="220"/>
        <w:ind w:firstLine="540"/>
        <w:jc w:val="both"/>
      </w:pPr>
      <w:r>
        <w:t>Не допускается требовать от заявителя представления иных документов, не предусмотренных настоящим Порядком.</w:t>
      </w:r>
    </w:p>
    <w:p w14:paraId="14697133" w14:textId="77777777" w:rsidR="00CA6913" w:rsidRDefault="00CA6913">
      <w:pPr>
        <w:pStyle w:val="ConsPlusNormal"/>
        <w:spacing w:before="220"/>
        <w:ind w:firstLine="540"/>
        <w:jc w:val="both"/>
      </w:pPr>
      <w:r>
        <w:t>6. Заявление может быть подано заявителем:</w:t>
      </w:r>
    </w:p>
    <w:p w14:paraId="2C2864A1" w14:textId="77777777" w:rsidR="00CA6913" w:rsidRDefault="00CA6913">
      <w:pPr>
        <w:pStyle w:val="ConsPlusNormal"/>
        <w:spacing w:before="220"/>
        <w:ind w:firstLine="540"/>
        <w:jc w:val="both"/>
      </w:pPr>
      <w:r>
        <w:t>а) непосредственно в Министерство образования и науки Республики Дагестан (далее - Министерство);</w:t>
      </w:r>
    </w:p>
    <w:p w14:paraId="24A949AF" w14:textId="77777777" w:rsidR="00CA6913" w:rsidRDefault="00CA6913">
      <w:pPr>
        <w:pStyle w:val="ConsPlusNormal"/>
        <w:spacing w:before="220"/>
        <w:ind w:firstLine="540"/>
        <w:jc w:val="both"/>
      </w:pPr>
      <w:r>
        <w:lastRenderedPageBreak/>
        <w:t>б) через многофункциональный центр предоставления государственных и муниципальных услуг в Республике Дагестан, который обеспечивает передачу в Министерство полученных им документов в порядке и сроки, установленные соглашением о взаимодействии между многофункциональным центром предоставления государственных и муниципальных услуг в Республике Дагестан и Министерством;</w:t>
      </w:r>
    </w:p>
    <w:p w14:paraId="0D7C8636" w14:textId="77777777" w:rsidR="00CA6913" w:rsidRDefault="00CA6913">
      <w:pPr>
        <w:pStyle w:val="ConsPlusNormal"/>
        <w:spacing w:before="220"/>
        <w:ind w:firstLine="540"/>
        <w:jc w:val="both"/>
      </w:pPr>
      <w:r>
        <w:t>в)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и/или региональных порталов государственных и муниципальных услуг (функций).</w:t>
      </w:r>
    </w:p>
    <w:p w14:paraId="7D356B9A" w14:textId="77777777" w:rsidR="00CA6913" w:rsidRDefault="00CA6913">
      <w:pPr>
        <w:pStyle w:val="ConsPlusNormal"/>
        <w:spacing w:before="220"/>
        <w:ind w:firstLine="540"/>
        <w:jc w:val="both"/>
      </w:pPr>
      <w:r>
        <w:t>7. Сроки регистрации и рассмотрения заявления в соответствии со способами подачи устанавливаются нормативным правовым актом Министерства.</w:t>
      </w:r>
    </w:p>
    <w:p w14:paraId="056DF6AC" w14:textId="77777777" w:rsidR="00CA6913" w:rsidRDefault="00CA6913">
      <w:pPr>
        <w:pStyle w:val="ConsPlusNormal"/>
        <w:spacing w:before="220"/>
        <w:ind w:firstLine="540"/>
        <w:jc w:val="both"/>
      </w:pPr>
      <w:r>
        <w:t>8. По результатам рассмотрения заявления Министерством принимается одно из следующих решений:</w:t>
      </w:r>
    </w:p>
    <w:p w14:paraId="669CE48C" w14:textId="77777777" w:rsidR="00CA6913" w:rsidRDefault="00CA6913">
      <w:pPr>
        <w:pStyle w:val="ConsPlusNormal"/>
        <w:spacing w:before="220"/>
        <w:ind w:firstLine="540"/>
        <w:jc w:val="both"/>
      </w:pPr>
      <w:r>
        <w:t>а) о предоставлении направления в лагерь во внеочередном порядке;</w:t>
      </w:r>
    </w:p>
    <w:p w14:paraId="2BF8B450" w14:textId="77777777" w:rsidR="00CA6913" w:rsidRDefault="00CA6913">
      <w:pPr>
        <w:pStyle w:val="ConsPlusNormal"/>
        <w:spacing w:before="220"/>
        <w:ind w:firstLine="540"/>
        <w:jc w:val="both"/>
      </w:pPr>
      <w:r>
        <w:t>б) об отказе в предоставлении направления в лагерь во внеочередном порядке.</w:t>
      </w:r>
    </w:p>
    <w:p w14:paraId="7F2A38A6" w14:textId="77777777" w:rsidR="00CA6913" w:rsidRDefault="00CA6913">
      <w:pPr>
        <w:pStyle w:val="ConsPlusNormal"/>
        <w:spacing w:before="220"/>
        <w:ind w:firstLine="540"/>
        <w:jc w:val="both"/>
      </w:pPr>
      <w:r>
        <w:t>9. Основаниями для принятия решения, указанного в подпункте "б" пункта 8 настоящего Порядка, являются:</w:t>
      </w:r>
    </w:p>
    <w:p w14:paraId="11CC4579" w14:textId="77777777" w:rsidR="00CA6913" w:rsidRDefault="00CA6913">
      <w:pPr>
        <w:pStyle w:val="ConsPlusNormal"/>
        <w:spacing w:before="220"/>
        <w:ind w:firstLine="540"/>
        <w:jc w:val="both"/>
      </w:pPr>
      <w:r>
        <w:t xml:space="preserve">а) представление заявителем неполного пакета документов, указанных в </w:t>
      </w:r>
      <w:hyperlink w:anchor="P146">
        <w:r>
          <w:rPr>
            <w:color w:val="0000FF"/>
          </w:rPr>
          <w:t>пункте 5</w:t>
        </w:r>
      </w:hyperlink>
      <w:r>
        <w:t xml:space="preserve"> настоящего Порядка;</w:t>
      </w:r>
    </w:p>
    <w:p w14:paraId="6491EE86" w14:textId="77777777" w:rsidR="00CA6913" w:rsidRDefault="00CA6913">
      <w:pPr>
        <w:pStyle w:val="ConsPlusNormal"/>
        <w:spacing w:before="220"/>
        <w:ind w:firstLine="540"/>
        <w:jc w:val="both"/>
      </w:pPr>
      <w:r>
        <w:t>б) представление заявителем документов, в которых содержатся недостоверные сведения;</w:t>
      </w:r>
    </w:p>
    <w:p w14:paraId="4D787407" w14:textId="77777777" w:rsidR="00CA6913" w:rsidRDefault="00CA6913">
      <w:pPr>
        <w:pStyle w:val="ConsPlusNormal"/>
        <w:spacing w:before="220"/>
        <w:ind w:firstLine="540"/>
        <w:jc w:val="both"/>
      </w:pPr>
      <w:r>
        <w:t>в) отсутствие свободных мест в лагере.</w:t>
      </w:r>
    </w:p>
    <w:p w14:paraId="21081938" w14:textId="77777777" w:rsidR="00CA6913" w:rsidRDefault="00CA6913">
      <w:pPr>
        <w:pStyle w:val="ConsPlusNormal"/>
        <w:spacing w:before="220"/>
        <w:ind w:firstLine="540"/>
        <w:jc w:val="both"/>
      </w:pPr>
      <w:r>
        <w:t>10. О принятом решении заявитель уведомляется Министерством в течение 3 рабочих дней с момента его принятия.</w:t>
      </w:r>
    </w:p>
    <w:p w14:paraId="4EBC49AB" w14:textId="77777777" w:rsidR="00CA6913" w:rsidRDefault="00CA6913">
      <w:pPr>
        <w:pStyle w:val="ConsPlusNormal"/>
        <w:spacing w:before="220"/>
        <w:ind w:firstLine="540"/>
        <w:jc w:val="both"/>
      </w:pPr>
      <w:r>
        <w:t>11. Принятие решения об отказе в предоставлении направления в лагерь во внеочередном порядке не препятствует повторному обращению заявителя.</w:t>
      </w:r>
    </w:p>
    <w:p w14:paraId="2862F42C" w14:textId="77777777" w:rsidR="00CA6913" w:rsidRDefault="00CA6913">
      <w:pPr>
        <w:pStyle w:val="ConsPlusNormal"/>
        <w:jc w:val="both"/>
      </w:pPr>
    </w:p>
    <w:p w14:paraId="773E07A9" w14:textId="77777777" w:rsidR="00CA6913" w:rsidRDefault="00CA6913">
      <w:pPr>
        <w:pStyle w:val="ConsPlusNormal"/>
        <w:jc w:val="both"/>
      </w:pPr>
    </w:p>
    <w:p w14:paraId="21B8C9C5" w14:textId="77777777" w:rsidR="00CA6913" w:rsidRDefault="00CA6913">
      <w:pPr>
        <w:pStyle w:val="ConsPlusNormal"/>
        <w:jc w:val="both"/>
      </w:pPr>
    </w:p>
    <w:p w14:paraId="49214948" w14:textId="77777777" w:rsidR="00CA6913" w:rsidRDefault="00CA6913">
      <w:pPr>
        <w:pStyle w:val="ConsPlusNormal"/>
        <w:jc w:val="both"/>
      </w:pPr>
    </w:p>
    <w:p w14:paraId="1D052A46" w14:textId="77777777" w:rsidR="00CA6913" w:rsidRDefault="00CA6913">
      <w:pPr>
        <w:pStyle w:val="ConsPlusNormal"/>
        <w:jc w:val="both"/>
      </w:pPr>
    </w:p>
    <w:p w14:paraId="6A336E1C" w14:textId="77777777" w:rsidR="00CA6913" w:rsidRDefault="00CA6913">
      <w:pPr>
        <w:pStyle w:val="ConsPlusNormal"/>
        <w:jc w:val="right"/>
        <w:outlineLvl w:val="0"/>
      </w:pPr>
      <w:r>
        <w:t>Утвержден</w:t>
      </w:r>
    </w:p>
    <w:p w14:paraId="5214083B" w14:textId="77777777" w:rsidR="00CA6913" w:rsidRDefault="00CA6913">
      <w:pPr>
        <w:pStyle w:val="ConsPlusNormal"/>
        <w:jc w:val="right"/>
      </w:pPr>
      <w:r>
        <w:t>постановлением Правительства</w:t>
      </w:r>
    </w:p>
    <w:p w14:paraId="658C9407" w14:textId="77777777" w:rsidR="00CA6913" w:rsidRDefault="00CA6913">
      <w:pPr>
        <w:pStyle w:val="ConsPlusNormal"/>
        <w:jc w:val="right"/>
      </w:pPr>
      <w:r>
        <w:t>Республики Дагестан</w:t>
      </w:r>
    </w:p>
    <w:p w14:paraId="5D17AD27" w14:textId="77777777" w:rsidR="00CA6913" w:rsidRDefault="00CA6913">
      <w:pPr>
        <w:pStyle w:val="ConsPlusNormal"/>
        <w:jc w:val="right"/>
      </w:pPr>
      <w:r>
        <w:t>от 19 февраля 2024 г. N 24</w:t>
      </w:r>
    </w:p>
    <w:p w14:paraId="705A9E7C" w14:textId="77777777" w:rsidR="00CA6913" w:rsidRDefault="00CA6913">
      <w:pPr>
        <w:pStyle w:val="ConsPlusNormal"/>
        <w:jc w:val="both"/>
      </w:pPr>
    </w:p>
    <w:p w14:paraId="5F7EFBC6" w14:textId="77777777" w:rsidR="00CA6913" w:rsidRDefault="00CA6913">
      <w:pPr>
        <w:pStyle w:val="ConsPlusTitle"/>
        <w:jc w:val="center"/>
      </w:pPr>
      <w:bookmarkStart w:id="16" w:name="P177"/>
      <w:bookmarkEnd w:id="16"/>
      <w:r>
        <w:t>ПОРЯДОК</w:t>
      </w:r>
    </w:p>
    <w:p w14:paraId="258DB72B" w14:textId="77777777" w:rsidR="00CA6913" w:rsidRDefault="00CA6913">
      <w:pPr>
        <w:pStyle w:val="ConsPlusTitle"/>
        <w:jc w:val="center"/>
      </w:pPr>
      <w:r>
        <w:t>ОСВОБОЖДЕНИЯ ОТ ПЛАТЫ ЗА ОБУЧЕНИЕ СТУДЕНТОВ,</w:t>
      </w:r>
    </w:p>
    <w:p w14:paraId="48B8B71A" w14:textId="77777777" w:rsidR="00CA6913" w:rsidRDefault="00CA6913">
      <w:pPr>
        <w:pStyle w:val="ConsPlusTitle"/>
        <w:jc w:val="center"/>
      </w:pPr>
      <w:r>
        <w:t>ОБУЧАЮЩИХСЯ В ПРОФЕССИОНАЛЬНЫХ ОБРАЗОВАТЕЛЬНЫХ</w:t>
      </w:r>
    </w:p>
    <w:p w14:paraId="7155290C" w14:textId="77777777" w:rsidR="00CA6913" w:rsidRDefault="00CA6913">
      <w:pPr>
        <w:pStyle w:val="ConsPlusTitle"/>
        <w:jc w:val="center"/>
      </w:pPr>
      <w:r>
        <w:t>ОРГАНИЗАЦИЯХ РЕСПУБЛИКИ ДАГЕСТАН ПО ОБРАЗОВАТЕЛЬНЫМ</w:t>
      </w:r>
    </w:p>
    <w:p w14:paraId="6B14B1EF" w14:textId="77777777" w:rsidR="00CA6913" w:rsidRDefault="00CA6913">
      <w:pPr>
        <w:pStyle w:val="ConsPlusTitle"/>
        <w:jc w:val="center"/>
      </w:pPr>
      <w:r>
        <w:t>ПРОГРАММАМ СРЕДНЕГО ПРОФЕССИОНАЛЬНОГО ОБРАЗОВАНИЯ</w:t>
      </w:r>
    </w:p>
    <w:p w14:paraId="13FB1257" w14:textId="77777777" w:rsidR="00CA6913" w:rsidRDefault="00CA6913">
      <w:pPr>
        <w:pStyle w:val="ConsPlusTitle"/>
        <w:jc w:val="center"/>
      </w:pPr>
      <w:r>
        <w:t>ВСЕХ ФОРМ ОБУЧЕНИЯ ПО ДОГОВОРАМ ОБ ОБРАЗОВАНИИ,</w:t>
      </w:r>
    </w:p>
    <w:p w14:paraId="21FB5877" w14:textId="77777777" w:rsidR="00CA6913" w:rsidRDefault="00CA6913">
      <w:pPr>
        <w:pStyle w:val="ConsPlusTitle"/>
        <w:jc w:val="center"/>
      </w:pPr>
      <w:r>
        <w:t>ЯВЛЯЮЩИХСЯ ДЕТЬМИ МОБИЛИЗОВАННЫХ ГРАЖДАН, ДОБРОВОЛЬЦЕВ</w:t>
      </w:r>
    </w:p>
    <w:p w14:paraId="427DA44C" w14:textId="77777777" w:rsidR="00CA6913" w:rsidRDefault="00CA6913">
      <w:pPr>
        <w:pStyle w:val="ConsPlusNormal"/>
        <w:jc w:val="both"/>
      </w:pPr>
    </w:p>
    <w:p w14:paraId="6914D3FE" w14:textId="77777777" w:rsidR="00CA6913" w:rsidRDefault="00CA6913">
      <w:pPr>
        <w:pStyle w:val="ConsPlusNormal"/>
        <w:ind w:firstLine="540"/>
        <w:jc w:val="both"/>
      </w:pPr>
      <w:r>
        <w:t xml:space="preserve">1. Настоящий Порядок регулирует механизм освобождения от платы за обучение студентов, обучающихся в профессиональных образовательных организациях Республики Дагестан (далее - ПОО) по образовательным программам среднего профессионального образования всех форм </w:t>
      </w:r>
      <w:r>
        <w:lastRenderedPageBreak/>
        <w:t>обучения по договорам об образовании, являющихся детьми мобилизованных граждан, добровольцев.</w:t>
      </w:r>
    </w:p>
    <w:p w14:paraId="5F15B60D"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4">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5EF5F773" w14:textId="77777777" w:rsidR="00CA6913" w:rsidRDefault="00CA6913">
      <w:pPr>
        <w:pStyle w:val="ConsPlusNormal"/>
        <w:spacing w:before="220"/>
        <w:ind w:firstLine="540"/>
        <w:jc w:val="both"/>
      </w:pPr>
      <w:r>
        <w:t>3. Решение об освобождении от платы студентов, обучающихся в ПОО, принимается ПОО в отношении студентов, обучающихся в ПОО по образовательным программам среднего профессионального образования всех форм обучения, являющихся детьми мобилизованных граждан, добровольцев, и оформляется приказом ПОО.</w:t>
      </w:r>
    </w:p>
    <w:p w14:paraId="1D22D1BE" w14:textId="77777777" w:rsidR="00CA6913" w:rsidRDefault="00CA6913">
      <w:pPr>
        <w:pStyle w:val="ConsPlusNormal"/>
        <w:spacing w:before="220"/>
        <w:ind w:firstLine="540"/>
        <w:jc w:val="both"/>
      </w:pPr>
      <w:r>
        <w:t xml:space="preserve">4. Освобождение от платы за обучение студентов, обучающихся в ПОО, осуществляется на основании заявления, подаваемого в ПОО по </w:t>
      </w:r>
      <w:hyperlink w:anchor="P233">
        <w:r>
          <w:rPr>
            <w:color w:val="0000FF"/>
          </w:rPr>
          <w:t>форме</w:t>
        </w:r>
      </w:hyperlink>
      <w:r>
        <w:t>, установленной приложением к настоящему Порядку (далее - заявление).</w:t>
      </w:r>
    </w:p>
    <w:p w14:paraId="5BD52D21" w14:textId="77777777" w:rsidR="00CA6913" w:rsidRDefault="00CA6913">
      <w:pPr>
        <w:pStyle w:val="ConsPlusNormal"/>
        <w:spacing w:before="220"/>
        <w:ind w:firstLine="540"/>
        <w:jc w:val="both"/>
      </w:pPr>
      <w:r>
        <w:t>5. Заявителем для целей настоящего Порядка признается студент ПОО либо его родитель (законный представитель) при недостижении студентом на момент подачи заявления совершеннолетнего возраста.</w:t>
      </w:r>
    </w:p>
    <w:p w14:paraId="1C31334A" w14:textId="77777777" w:rsidR="00CA6913" w:rsidRDefault="00CA6913">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14:paraId="268971BB" w14:textId="77777777" w:rsidR="00CA6913" w:rsidRDefault="00CA6913">
      <w:pPr>
        <w:pStyle w:val="ConsPlusNormal"/>
        <w:spacing w:before="220"/>
        <w:ind w:firstLine="540"/>
        <w:jc w:val="both"/>
      </w:pPr>
      <w:bookmarkStart w:id="17" w:name="P191"/>
      <w:bookmarkEnd w:id="17"/>
      <w:r>
        <w:t>6. Для освобождения от платы за обучение студентов, обучающихся в ПОО, заявители наряду с заявлением представляют следующие документы:</w:t>
      </w:r>
    </w:p>
    <w:p w14:paraId="01DCD03B" w14:textId="77777777" w:rsidR="00CA6913" w:rsidRDefault="00CA6913">
      <w:pPr>
        <w:pStyle w:val="ConsPlusNormal"/>
        <w:spacing w:before="220"/>
        <w:ind w:firstLine="540"/>
        <w:jc w:val="both"/>
      </w:pPr>
      <w:r>
        <w:t>а) копия документа, удостоверяющего личность заявителя (законного представителя заявителя);</w:t>
      </w:r>
    </w:p>
    <w:p w14:paraId="0F2D0AE1" w14:textId="77777777" w:rsidR="00CA6913" w:rsidRDefault="00CA6913">
      <w:pPr>
        <w:pStyle w:val="ConsPlusNormal"/>
        <w:spacing w:before="220"/>
        <w:ind w:firstLine="540"/>
        <w:jc w:val="both"/>
      </w:pPr>
      <w:r>
        <w:t>б) копия документа, удостоверяющего личность мобилизованного гражданина, добровольца;</w:t>
      </w:r>
    </w:p>
    <w:p w14:paraId="4E0709FE" w14:textId="77777777" w:rsidR="00CA6913" w:rsidRDefault="00CA6913">
      <w:pPr>
        <w:pStyle w:val="ConsPlusNormal"/>
        <w:spacing w:before="220"/>
        <w:ind w:firstLine="540"/>
        <w:jc w:val="both"/>
      </w:pPr>
      <w:r>
        <w:t xml:space="preserve">в) копия документа, подтверждающего прохождение родителем студента военной службы по мобилизации в Вооруженных Силах Российской Федерации в соответствии с </w:t>
      </w:r>
      <w:hyperlink r:id="rId25">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студента в специальной военной операции на добровольной основе.</w:t>
      </w:r>
    </w:p>
    <w:p w14:paraId="7F174536" w14:textId="77777777" w:rsidR="00CA6913" w:rsidRDefault="00CA6913">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14:paraId="3AC7370E" w14:textId="77777777" w:rsidR="00CA6913" w:rsidRDefault="00CA6913">
      <w:pPr>
        <w:pStyle w:val="ConsPlusNormal"/>
        <w:spacing w:before="220"/>
        <w:ind w:firstLine="540"/>
        <w:jc w:val="both"/>
      </w:pPr>
      <w:r>
        <w:t>Не допускается требовать от заявителя представления иных документов, не предусмотренных настоящим Порядком.</w:t>
      </w:r>
    </w:p>
    <w:p w14:paraId="0797F978" w14:textId="77777777" w:rsidR="00CA6913" w:rsidRDefault="00CA6913">
      <w:pPr>
        <w:pStyle w:val="ConsPlusNormal"/>
        <w:spacing w:before="220"/>
        <w:ind w:firstLine="540"/>
        <w:jc w:val="both"/>
      </w:pPr>
      <w:r>
        <w:t>7. Заявление регистрируется в ПОО в день его поступления и подлежит рассмотрению ПОО в течение 5 календарных дней со дня его регистрации.</w:t>
      </w:r>
    </w:p>
    <w:p w14:paraId="6C4A1ADA" w14:textId="77777777" w:rsidR="00CA6913" w:rsidRDefault="00CA6913">
      <w:pPr>
        <w:pStyle w:val="ConsPlusNormal"/>
        <w:spacing w:before="220"/>
        <w:ind w:firstLine="540"/>
        <w:jc w:val="both"/>
      </w:pPr>
      <w:bookmarkStart w:id="18" w:name="P198"/>
      <w:bookmarkEnd w:id="18"/>
      <w:r>
        <w:t>8. По результатам рассмотрения заявления ПОО принимает одно из следующих решений:</w:t>
      </w:r>
    </w:p>
    <w:p w14:paraId="71F5081E" w14:textId="77777777" w:rsidR="00CA6913" w:rsidRDefault="00CA6913">
      <w:pPr>
        <w:pStyle w:val="ConsPlusNormal"/>
        <w:spacing w:before="220"/>
        <w:ind w:firstLine="540"/>
        <w:jc w:val="both"/>
      </w:pPr>
      <w:r>
        <w:t>а) об освобождении от платы за обучение в ПОО;</w:t>
      </w:r>
    </w:p>
    <w:p w14:paraId="60454887" w14:textId="77777777" w:rsidR="00CA6913" w:rsidRDefault="00CA6913">
      <w:pPr>
        <w:pStyle w:val="ConsPlusNormal"/>
        <w:spacing w:before="220"/>
        <w:ind w:firstLine="540"/>
        <w:jc w:val="both"/>
      </w:pPr>
      <w:r>
        <w:t>б) об отказе в освобождении от платы за обучение в ПОО.</w:t>
      </w:r>
    </w:p>
    <w:p w14:paraId="5CFC56F5" w14:textId="77777777" w:rsidR="00CA6913" w:rsidRDefault="00CA6913">
      <w:pPr>
        <w:pStyle w:val="ConsPlusNormal"/>
        <w:spacing w:before="220"/>
        <w:ind w:firstLine="540"/>
        <w:jc w:val="both"/>
      </w:pPr>
      <w:r>
        <w:t>9. Решение об отказе в освобождении от платы за обучение в ПОО принимается в случаях:</w:t>
      </w:r>
    </w:p>
    <w:p w14:paraId="57A0CEC4" w14:textId="77777777" w:rsidR="00CA6913" w:rsidRDefault="00CA6913">
      <w:pPr>
        <w:pStyle w:val="ConsPlusNormal"/>
        <w:spacing w:before="220"/>
        <w:ind w:firstLine="540"/>
        <w:jc w:val="both"/>
      </w:pPr>
      <w:r>
        <w:lastRenderedPageBreak/>
        <w:t xml:space="preserve">а) представления заявителем неполного пакета документов, указанных в </w:t>
      </w:r>
      <w:hyperlink w:anchor="P191">
        <w:r>
          <w:rPr>
            <w:color w:val="0000FF"/>
          </w:rPr>
          <w:t>пункте 6</w:t>
        </w:r>
      </w:hyperlink>
      <w:r>
        <w:t xml:space="preserve"> настоящего Порядка;</w:t>
      </w:r>
    </w:p>
    <w:p w14:paraId="4F292645" w14:textId="77777777" w:rsidR="00CA6913" w:rsidRDefault="00CA6913">
      <w:pPr>
        <w:pStyle w:val="ConsPlusNormal"/>
        <w:spacing w:before="220"/>
        <w:ind w:firstLine="540"/>
        <w:jc w:val="both"/>
      </w:pPr>
      <w:r>
        <w:t>б) представления заявителем документов, в которых содержатся недостоверные сведения.</w:t>
      </w:r>
    </w:p>
    <w:p w14:paraId="78AE0293" w14:textId="77777777" w:rsidR="00CA6913" w:rsidRDefault="00CA6913">
      <w:pPr>
        <w:pStyle w:val="ConsPlusNormal"/>
        <w:spacing w:before="220"/>
        <w:ind w:firstLine="540"/>
        <w:jc w:val="both"/>
      </w:pPr>
      <w:r>
        <w:t xml:space="preserve">10. ПОО уведомляет заявителя о результатах рассмотрения заявления в течение 3 рабочих дней с момента принятия решений, указанных в </w:t>
      </w:r>
      <w:hyperlink w:anchor="P198">
        <w:r>
          <w:rPr>
            <w:color w:val="0000FF"/>
          </w:rPr>
          <w:t>пункте 8</w:t>
        </w:r>
      </w:hyperlink>
      <w:r>
        <w:t xml:space="preserve"> настоящего Порядка.</w:t>
      </w:r>
    </w:p>
    <w:p w14:paraId="46A5B59E" w14:textId="77777777" w:rsidR="00CA6913" w:rsidRDefault="00CA6913">
      <w:pPr>
        <w:pStyle w:val="ConsPlusNormal"/>
        <w:spacing w:before="220"/>
        <w:ind w:firstLine="540"/>
        <w:jc w:val="both"/>
      </w:pPr>
      <w:r>
        <w:t>11. Принятие решения об отказе в освобождении от платы за обучение в ПОО не препятствует повторному обращению заявителя.</w:t>
      </w:r>
    </w:p>
    <w:p w14:paraId="5E353DBF" w14:textId="77777777" w:rsidR="00CA6913" w:rsidRDefault="00CA6913">
      <w:pPr>
        <w:pStyle w:val="ConsPlusNormal"/>
        <w:jc w:val="both"/>
      </w:pPr>
    </w:p>
    <w:p w14:paraId="3B8EAFF0" w14:textId="77777777" w:rsidR="00CA6913" w:rsidRDefault="00CA6913">
      <w:pPr>
        <w:pStyle w:val="ConsPlusNormal"/>
        <w:jc w:val="both"/>
      </w:pPr>
    </w:p>
    <w:p w14:paraId="6C006513" w14:textId="77777777" w:rsidR="00CA6913" w:rsidRDefault="00CA6913">
      <w:pPr>
        <w:pStyle w:val="ConsPlusNormal"/>
        <w:jc w:val="both"/>
      </w:pPr>
    </w:p>
    <w:p w14:paraId="66327067" w14:textId="77777777" w:rsidR="00CA6913" w:rsidRDefault="00CA6913">
      <w:pPr>
        <w:pStyle w:val="ConsPlusNormal"/>
        <w:jc w:val="both"/>
      </w:pPr>
    </w:p>
    <w:p w14:paraId="380F0BD7" w14:textId="77777777" w:rsidR="00CA6913" w:rsidRDefault="00CA6913">
      <w:pPr>
        <w:pStyle w:val="ConsPlusNormal"/>
        <w:jc w:val="both"/>
      </w:pPr>
    </w:p>
    <w:p w14:paraId="34460A94" w14:textId="77777777" w:rsidR="00CA6913" w:rsidRDefault="00CA6913">
      <w:pPr>
        <w:pStyle w:val="ConsPlusNormal"/>
        <w:jc w:val="right"/>
        <w:outlineLvl w:val="1"/>
      </w:pPr>
      <w:r>
        <w:t>Приложение</w:t>
      </w:r>
    </w:p>
    <w:p w14:paraId="7E109093" w14:textId="77777777" w:rsidR="00CA6913" w:rsidRDefault="00CA6913">
      <w:pPr>
        <w:pStyle w:val="ConsPlusNormal"/>
        <w:jc w:val="right"/>
      </w:pPr>
      <w:r>
        <w:t>к Порядку освобождения от платы</w:t>
      </w:r>
    </w:p>
    <w:p w14:paraId="5C875C2D" w14:textId="77777777" w:rsidR="00CA6913" w:rsidRDefault="00CA6913">
      <w:pPr>
        <w:pStyle w:val="ConsPlusNormal"/>
        <w:jc w:val="right"/>
      </w:pPr>
      <w:r>
        <w:t>за обучение студентов, обучающихся</w:t>
      </w:r>
    </w:p>
    <w:p w14:paraId="4FE7FF17" w14:textId="77777777" w:rsidR="00CA6913" w:rsidRDefault="00CA6913">
      <w:pPr>
        <w:pStyle w:val="ConsPlusNormal"/>
        <w:jc w:val="right"/>
      </w:pPr>
      <w:r>
        <w:t>в профессиональных образовательных</w:t>
      </w:r>
    </w:p>
    <w:p w14:paraId="1231FFE8" w14:textId="77777777" w:rsidR="00CA6913" w:rsidRDefault="00CA6913">
      <w:pPr>
        <w:pStyle w:val="ConsPlusNormal"/>
        <w:jc w:val="right"/>
      </w:pPr>
      <w:r>
        <w:t>организациях Республики Дагестан</w:t>
      </w:r>
    </w:p>
    <w:p w14:paraId="23332600" w14:textId="77777777" w:rsidR="00CA6913" w:rsidRDefault="00CA6913">
      <w:pPr>
        <w:pStyle w:val="ConsPlusNormal"/>
        <w:jc w:val="right"/>
      </w:pPr>
      <w:r>
        <w:t>по образовательным программам</w:t>
      </w:r>
    </w:p>
    <w:p w14:paraId="7C4582BF" w14:textId="77777777" w:rsidR="00CA6913" w:rsidRDefault="00CA6913">
      <w:pPr>
        <w:pStyle w:val="ConsPlusNormal"/>
        <w:jc w:val="right"/>
      </w:pPr>
      <w:r>
        <w:t>среднего профессионального образования</w:t>
      </w:r>
    </w:p>
    <w:p w14:paraId="11B5D4CC" w14:textId="77777777" w:rsidR="00CA6913" w:rsidRDefault="00CA6913">
      <w:pPr>
        <w:pStyle w:val="ConsPlusNormal"/>
        <w:jc w:val="right"/>
      </w:pPr>
      <w:r>
        <w:t>всех форм обучения по договорам</w:t>
      </w:r>
    </w:p>
    <w:p w14:paraId="07B14FE2" w14:textId="77777777" w:rsidR="00CA6913" w:rsidRDefault="00CA6913">
      <w:pPr>
        <w:pStyle w:val="ConsPlusNormal"/>
        <w:jc w:val="right"/>
      </w:pPr>
      <w:r>
        <w:t>об образовании, являющихся детьми</w:t>
      </w:r>
    </w:p>
    <w:p w14:paraId="3852464D" w14:textId="77777777" w:rsidR="00CA6913" w:rsidRDefault="00CA6913">
      <w:pPr>
        <w:pStyle w:val="ConsPlusNormal"/>
        <w:jc w:val="right"/>
      </w:pPr>
      <w:r>
        <w:t>мобилизованных граждан, добровольцев</w:t>
      </w:r>
    </w:p>
    <w:p w14:paraId="475FD076" w14:textId="77777777" w:rsidR="00CA6913" w:rsidRDefault="00CA6913">
      <w:pPr>
        <w:pStyle w:val="ConsPlusNormal"/>
        <w:jc w:val="both"/>
      </w:pPr>
    </w:p>
    <w:p w14:paraId="41CD2C90" w14:textId="77777777" w:rsidR="00CA6913" w:rsidRDefault="00CA6913">
      <w:pPr>
        <w:pStyle w:val="ConsPlusNormal"/>
        <w:jc w:val="right"/>
      </w:pPr>
      <w:r>
        <w:t>Форма</w:t>
      </w:r>
    </w:p>
    <w:p w14:paraId="77336727" w14:textId="77777777" w:rsidR="00CA6913" w:rsidRDefault="00CA6913">
      <w:pPr>
        <w:pStyle w:val="ConsPlusNormal"/>
        <w:jc w:val="both"/>
      </w:pPr>
    </w:p>
    <w:p w14:paraId="0A093104" w14:textId="77777777" w:rsidR="00CA6913" w:rsidRDefault="00CA6913">
      <w:pPr>
        <w:pStyle w:val="ConsPlusNonformat"/>
        <w:jc w:val="both"/>
      </w:pPr>
      <w:r>
        <w:t xml:space="preserve">                                    Директору _____________________________</w:t>
      </w:r>
    </w:p>
    <w:p w14:paraId="1DAA2505" w14:textId="77777777" w:rsidR="00CA6913" w:rsidRDefault="00CA6913">
      <w:pPr>
        <w:pStyle w:val="ConsPlusNonformat"/>
        <w:jc w:val="both"/>
      </w:pPr>
      <w:r>
        <w:t xml:space="preserve">                                              (наименование образовательной</w:t>
      </w:r>
    </w:p>
    <w:p w14:paraId="235AFDFF" w14:textId="77777777" w:rsidR="00CA6913" w:rsidRDefault="00CA6913">
      <w:pPr>
        <w:pStyle w:val="ConsPlusNonformat"/>
        <w:jc w:val="both"/>
      </w:pPr>
      <w:r>
        <w:t xml:space="preserve">                                                   организации, Ф.И.О.)</w:t>
      </w:r>
    </w:p>
    <w:p w14:paraId="74CED68E" w14:textId="77777777" w:rsidR="00CA6913" w:rsidRDefault="00CA6913">
      <w:pPr>
        <w:pStyle w:val="ConsPlusNonformat"/>
        <w:jc w:val="both"/>
      </w:pPr>
      <w:r>
        <w:t xml:space="preserve">                                    _______________________________________</w:t>
      </w:r>
    </w:p>
    <w:p w14:paraId="3E0A0B42" w14:textId="77777777" w:rsidR="00CA6913" w:rsidRDefault="00CA6913">
      <w:pPr>
        <w:pStyle w:val="ConsPlusNonformat"/>
        <w:jc w:val="both"/>
      </w:pPr>
      <w:r>
        <w:t xml:space="preserve">                                                 (Ф.И.О. заявителя)</w:t>
      </w:r>
    </w:p>
    <w:p w14:paraId="225EBE9E" w14:textId="77777777" w:rsidR="00CA6913" w:rsidRDefault="00CA6913">
      <w:pPr>
        <w:pStyle w:val="ConsPlusNonformat"/>
        <w:jc w:val="both"/>
      </w:pPr>
      <w:r>
        <w:t xml:space="preserve">                                    Адрес: ________________________________</w:t>
      </w:r>
    </w:p>
    <w:p w14:paraId="27C36C7F" w14:textId="77777777" w:rsidR="00CA6913" w:rsidRDefault="00CA6913">
      <w:pPr>
        <w:pStyle w:val="ConsPlusNonformat"/>
        <w:jc w:val="both"/>
      </w:pPr>
      <w:r>
        <w:t xml:space="preserve">                                          (адрес регистрации (проживания))</w:t>
      </w:r>
    </w:p>
    <w:p w14:paraId="0F26075A" w14:textId="77777777" w:rsidR="00CA6913" w:rsidRDefault="00CA6913">
      <w:pPr>
        <w:pStyle w:val="ConsPlusNonformat"/>
        <w:jc w:val="both"/>
      </w:pPr>
      <w:r>
        <w:t xml:space="preserve">                                    Телефон: ______________________________</w:t>
      </w:r>
    </w:p>
    <w:p w14:paraId="40F4B88D" w14:textId="77777777" w:rsidR="00CA6913" w:rsidRDefault="00CA6913">
      <w:pPr>
        <w:pStyle w:val="ConsPlusNonformat"/>
        <w:jc w:val="both"/>
      </w:pPr>
    </w:p>
    <w:p w14:paraId="0758BD30" w14:textId="77777777" w:rsidR="00CA6913" w:rsidRDefault="00CA6913">
      <w:pPr>
        <w:pStyle w:val="ConsPlusNonformat"/>
        <w:jc w:val="both"/>
      </w:pPr>
      <w:bookmarkStart w:id="19" w:name="P233"/>
      <w:bookmarkEnd w:id="19"/>
      <w:r>
        <w:t xml:space="preserve">                                 ЗАЯВЛЕНИЕ</w:t>
      </w:r>
    </w:p>
    <w:p w14:paraId="725E843F" w14:textId="77777777" w:rsidR="00CA6913" w:rsidRDefault="00CA6913">
      <w:pPr>
        <w:pStyle w:val="ConsPlusNonformat"/>
        <w:jc w:val="both"/>
      </w:pPr>
    </w:p>
    <w:p w14:paraId="2F044C5D" w14:textId="77777777" w:rsidR="00CA6913" w:rsidRDefault="00CA6913">
      <w:pPr>
        <w:pStyle w:val="ConsPlusNonformat"/>
        <w:jc w:val="both"/>
      </w:pPr>
      <w:r>
        <w:t xml:space="preserve">    Прошу Вас в соответствии с ____________________________________________</w:t>
      </w:r>
    </w:p>
    <w:p w14:paraId="52F25FC7" w14:textId="77777777" w:rsidR="00CA6913" w:rsidRDefault="00CA6913">
      <w:pPr>
        <w:pStyle w:val="ConsPlusNonformat"/>
        <w:jc w:val="both"/>
      </w:pPr>
      <w:r>
        <w:t>___________________________________________ освободить от платы за обучение</w:t>
      </w:r>
    </w:p>
    <w:p w14:paraId="375146E3" w14:textId="77777777" w:rsidR="00CA6913" w:rsidRDefault="00CA6913">
      <w:pPr>
        <w:pStyle w:val="ConsPlusNonformat"/>
        <w:jc w:val="both"/>
      </w:pPr>
      <w:r>
        <w:t>___________________________________________________________________________</w:t>
      </w:r>
    </w:p>
    <w:p w14:paraId="44193407" w14:textId="77777777" w:rsidR="00CA6913" w:rsidRDefault="00CA6913">
      <w:pPr>
        <w:pStyle w:val="ConsPlusNonformat"/>
        <w:jc w:val="both"/>
      </w:pPr>
      <w:r>
        <w:t xml:space="preserve">            (Ф.И.О. обучающегося, специальность, номер группы)</w:t>
      </w:r>
    </w:p>
    <w:p w14:paraId="15EDC7EA" w14:textId="77777777" w:rsidR="00CA6913" w:rsidRDefault="00CA6913">
      <w:pPr>
        <w:pStyle w:val="ConsPlusNonformat"/>
        <w:jc w:val="both"/>
      </w:pPr>
    </w:p>
    <w:p w14:paraId="5E1B078A" w14:textId="77777777" w:rsidR="00CA6913" w:rsidRDefault="00CA6913">
      <w:pPr>
        <w:pStyle w:val="ConsPlusNonformat"/>
        <w:jc w:val="both"/>
      </w:pPr>
      <w:r>
        <w:t>по договору об образовании от "__" _________ 20__ г. N ___.</w:t>
      </w:r>
    </w:p>
    <w:p w14:paraId="4DFD276D" w14:textId="77777777" w:rsidR="00CA6913" w:rsidRDefault="00CA6913">
      <w:pPr>
        <w:pStyle w:val="ConsPlusNonformat"/>
        <w:jc w:val="both"/>
      </w:pPr>
    </w:p>
    <w:p w14:paraId="03DE68D4" w14:textId="77777777" w:rsidR="00CA6913" w:rsidRDefault="00CA6913">
      <w:pPr>
        <w:pStyle w:val="ConsPlusNonformat"/>
        <w:jc w:val="both"/>
      </w:pPr>
      <w:r>
        <w:t>Прилагаю подтверждающие документы:</w:t>
      </w:r>
    </w:p>
    <w:p w14:paraId="06683388" w14:textId="77777777" w:rsidR="00CA6913" w:rsidRDefault="00CA6913">
      <w:pPr>
        <w:pStyle w:val="ConsPlusNonformat"/>
        <w:jc w:val="both"/>
      </w:pPr>
      <w:r>
        <w:t>___________________________________________________________________________</w:t>
      </w:r>
    </w:p>
    <w:p w14:paraId="668DA9D1" w14:textId="77777777" w:rsidR="00CA6913" w:rsidRDefault="00CA6913">
      <w:pPr>
        <w:pStyle w:val="ConsPlusNonformat"/>
        <w:jc w:val="both"/>
      </w:pPr>
      <w:r>
        <w:t>___________________________________________________________________________</w:t>
      </w:r>
    </w:p>
    <w:p w14:paraId="63B8A6B8" w14:textId="77777777" w:rsidR="00CA6913" w:rsidRDefault="00CA6913">
      <w:pPr>
        <w:pStyle w:val="ConsPlusNonformat"/>
        <w:jc w:val="both"/>
      </w:pPr>
      <w:r>
        <w:t xml:space="preserve">    Согласен(-на)  на  обработку (сбор, запись, систематизацию, накопление,</w:t>
      </w:r>
    </w:p>
    <w:p w14:paraId="3DE0BAFC" w14:textId="77777777" w:rsidR="00CA6913" w:rsidRDefault="00CA6913">
      <w:pPr>
        <w:pStyle w:val="ConsPlusNonformat"/>
        <w:jc w:val="both"/>
      </w:pPr>
      <w:r>
        <w:t>хранение,    предоставление,    уточнение,    извлечение,    использование,</w:t>
      </w:r>
    </w:p>
    <w:p w14:paraId="71721CBA" w14:textId="77777777" w:rsidR="00CA6913" w:rsidRDefault="00CA6913">
      <w:pPr>
        <w:pStyle w:val="ConsPlusNonformat"/>
        <w:jc w:val="both"/>
      </w:pPr>
      <w:r>
        <w:t>обезличивание,  блокирование,  удаление,  уточнение)  персональных данных с</w:t>
      </w:r>
    </w:p>
    <w:p w14:paraId="41C4FAD7" w14:textId="77777777" w:rsidR="00CA6913" w:rsidRDefault="00CA6913">
      <w:pPr>
        <w:pStyle w:val="ConsPlusNonformat"/>
        <w:jc w:val="both"/>
      </w:pPr>
      <w:r>
        <w:t>целью  использования  информации в соответствии с представляемым комплектом</w:t>
      </w:r>
    </w:p>
    <w:p w14:paraId="3CD7D9E8" w14:textId="77777777" w:rsidR="00CA6913" w:rsidRDefault="00CA6913">
      <w:pPr>
        <w:pStyle w:val="ConsPlusNonformat"/>
        <w:jc w:val="both"/>
      </w:pPr>
      <w:r>
        <w:t>документов.</w:t>
      </w:r>
    </w:p>
    <w:p w14:paraId="3FCF5DEA" w14:textId="77777777" w:rsidR="00CA6913" w:rsidRDefault="00CA6913">
      <w:pPr>
        <w:pStyle w:val="ConsPlusNonformat"/>
        <w:jc w:val="both"/>
      </w:pPr>
    </w:p>
    <w:p w14:paraId="1152C289" w14:textId="77777777" w:rsidR="00CA6913" w:rsidRDefault="00CA6913">
      <w:pPr>
        <w:pStyle w:val="ConsPlusNonformat"/>
        <w:jc w:val="both"/>
      </w:pPr>
      <w:r>
        <w:t>"__" _________ 20__ г.  __________________   ______________________________</w:t>
      </w:r>
    </w:p>
    <w:p w14:paraId="2EFDC428" w14:textId="77777777" w:rsidR="00CA6913" w:rsidRDefault="00CA6913">
      <w:pPr>
        <w:pStyle w:val="ConsPlusNonformat"/>
        <w:jc w:val="both"/>
      </w:pPr>
      <w:r>
        <w:t xml:space="preserve">                             (подпись)                   (Ф.И.О.)</w:t>
      </w:r>
    </w:p>
    <w:p w14:paraId="585B09D2" w14:textId="77777777" w:rsidR="00CA6913" w:rsidRDefault="00CA6913">
      <w:pPr>
        <w:pStyle w:val="ConsPlusNormal"/>
        <w:jc w:val="both"/>
      </w:pPr>
    </w:p>
    <w:p w14:paraId="3794AE95" w14:textId="77777777" w:rsidR="00CA6913" w:rsidRDefault="00CA6913">
      <w:pPr>
        <w:pStyle w:val="ConsPlusNormal"/>
        <w:jc w:val="both"/>
      </w:pPr>
    </w:p>
    <w:p w14:paraId="5DFA562E" w14:textId="77777777" w:rsidR="00CA6913" w:rsidRDefault="00CA6913">
      <w:pPr>
        <w:pStyle w:val="ConsPlusNormal"/>
        <w:jc w:val="both"/>
      </w:pPr>
    </w:p>
    <w:p w14:paraId="67C90A8F" w14:textId="77777777" w:rsidR="00CA6913" w:rsidRDefault="00CA6913">
      <w:pPr>
        <w:pStyle w:val="ConsPlusNormal"/>
        <w:jc w:val="both"/>
      </w:pPr>
    </w:p>
    <w:p w14:paraId="26A706B6" w14:textId="77777777" w:rsidR="00CA6913" w:rsidRDefault="00CA6913">
      <w:pPr>
        <w:pStyle w:val="ConsPlusNormal"/>
        <w:jc w:val="both"/>
      </w:pPr>
    </w:p>
    <w:p w14:paraId="70B94A22" w14:textId="77777777" w:rsidR="00CA6913" w:rsidRDefault="00CA6913">
      <w:pPr>
        <w:pStyle w:val="ConsPlusNormal"/>
        <w:jc w:val="right"/>
        <w:outlineLvl w:val="0"/>
      </w:pPr>
      <w:r>
        <w:t>Утвержден</w:t>
      </w:r>
    </w:p>
    <w:p w14:paraId="0F5DE846" w14:textId="77777777" w:rsidR="00CA6913" w:rsidRDefault="00CA6913">
      <w:pPr>
        <w:pStyle w:val="ConsPlusNormal"/>
        <w:jc w:val="right"/>
      </w:pPr>
      <w:r>
        <w:t>постановлением Правительства</w:t>
      </w:r>
    </w:p>
    <w:p w14:paraId="20A48AE4" w14:textId="77777777" w:rsidR="00CA6913" w:rsidRDefault="00CA6913">
      <w:pPr>
        <w:pStyle w:val="ConsPlusNormal"/>
        <w:jc w:val="right"/>
      </w:pPr>
      <w:r>
        <w:t>Республики Дагестан</w:t>
      </w:r>
    </w:p>
    <w:p w14:paraId="63710EEA" w14:textId="77777777" w:rsidR="00CA6913" w:rsidRDefault="00CA6913">
      <w:pPr>
        <w:pStyle w:val="ConsPlusNormal"/>
        <w:jc w:val="right"/>
      </w:pPr>
      <w:r>
        <w:t>от 19 февраля 2024 г. N 24</w:t>
      </w:r>
    </w:p>
    <w:p w14:paraId="035608CB" w14:textId="77777777" w:rsidR="00CA6913" w:rsidRDefault="00CA6913">
      <w:pPr>
        <w:pStyle w:val="ConsPlusNormal"/>
        <w:jc w:val="both"/>
      </w:pPr>
    </w:p>
    <w:p w14:paraId="169C08CC" w14:textId="77777777" w:rsidR="00CA6913" w:rsidRDefault="00CA6913">
      <w:pPr>
        <w:pStyle w:val="ConsPlusTitle"/>
        <w:jc w:val="center"/>
      </w:pPr>
      <w:bookmarkStart w:id="20" w:name="P263"/>
      <w:bookmarkEnd w:id="20"/>
      <w:r>
        <w:t>ПОРЯДОК</w:t>
      </w:r>
    </w:p>
    <w:p w14:paraId="7B0A44A9" w14:textId="77777777" w:rsidR="00CA6913" w:rsidRDefault="00CA6913">
      <w:pPr>
        <w:pStyle w:val="ConsPlusTitle"/>
        <w:jc w:val="center"/>
      </w:pPr>
      <w:r>
        <w:t>ОСВОБОЖДЕНИЯ ОТ ПЛАТЫ, ВЗИМАЕМОЙ С РОДИТЕЛЕЙ</w:t>
      </w:r>
    </w:p>
    <w:p w14:paraId="53F8FD55" w14:textId="77777777" w:rsidR="00CA6913" w:rsidRDefault="00CA6913">
      <w:pPr>
        <w:pStyle w:val="ConsPlusTitle"/>
        <w:jc w:val="center"/>
      </w:pPr>
      <w:r>
        <w:t>(ЗАКОННЫХ ПРЕДСТАВИТЕЛЕЙ) ЗА ПРИСМОТР И УХОД</w:t>
      </w:r>
    </w:p>
    <w:p w14:paraId="121B7C20" w14:textId="77777777" w:rsidR="00CA6913" w:rsidRDefault="00CA6913">
      <w:pPr>
        <w:pStyle w:val="ConsPlusTitle"/>
        <w:jc w:val="center"/>
      </w:pPr>
      <w:r>
        <w:t>ЗА ДЕТЬМИ МОБИЛИЗОВАННЫХ ГРАЖДАН, ДОБРОВОЛЬЦЕВ,</w:t>
      </w:r>
    </w:p>
    <w:p w14:paraId="43758DB9" w14:textId="77777777" w:rsidR="00CA6913" w:rsidRDefault="00CA6913">
      <w:pPr>
        <w:pStyle w:val="ConsPlusTitle"/>
        <w:jc w:val="center"/>
      </w:pPr>
      <w:r>
        <w:t>ОБУЧАЮЩИМИСЯ В ОБРАЗОВАТЕЛЬНЫХ ОРГАНИЗАЦИЯХ</w:t>
      </w:r>
    </w:p>
    <w:p w14:paraId="0FCAD198" w14:textId="77777777" w:rsidR="00CA6913" w:rsidRDefault="00CA6913">
      <w:pPr>
        <w:pStyle w:val="ConsPlusTitle"/>
        <w:jc w:val="center"/>
      </w:pPr>
      <w:r>
        <w:t>РЕСПУБЛИКИ ДАГЕСТАН, РЕАЛИЗУЮЩИХ ОБРАЗОВАТЕЛЬНЫЕ</w:t>
      </w:r>
    </w:p>
    <w:p w14:paraId="72D77075" w14:textId="77777777" w:rsidR="00CA6913" w:rsidRDefault="00CA6913">
      <w:pPr>
        <w:pStyle w:val="ConsPlusTitle"/>
        <w:jc w:val="center"/>
      </w:pPr>
      <w:r>
        <w:t>ПРОГРАММЫ ДОШКОЛЬНОГО ОБРАЗОВАНИЯ</w:t>
      </w:r>
    </w:p>
    <w:p w14:paraId="4E023A34" w14:textId="77777777" w:rsidR="00CA6913" w:rsidRDefault="00CA6913">
      <w:pPr>
        <w:pStyle w:val="ConsPlusNormal"/>
        <w:jc w:val="both"/>
      </w:pPr>
    </w:p>
    <w:p w14:paraId="467FC6EA" w14:textId="77777777" w:rsidR="00CA6913" w:rsidRDefault="00CA6913">
      <w:pPr>
        <w:pStyle w:val="ConsPlusNormal"/>
        <w:ind w:firstLine="540"/>
        <w:jc w:val="both"/>
      </w:pPr>
      <w:r>
        <w:t>1. Настоящий Порядок регулирует механизм освобождения от платы, взимаемой с родителей (законных представителей) за присмотр и уход за детьми мобилизованных граждан, добровольцев, обучающимися в образовательных организациях Республики Дагестан, реализующих образовательные программы дошкольного образования (далее - родительская плата).</w:t>
      </w:r>
    </w:p>
    <w:p w14:paraId="2EFED9AC"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6">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01F16D16" w14:textId="77777777" w:rsidR="00CA6913" w:rsidRDefault="00CA6913">
      <w:pPr>
        <w:pStyle w:val="ConsPlusNormal"/>
        <w:spacing w:before="220"/>
        <w:ind w:firstLine="540"/>
        <w:jc w:val="both"/>
      </w:pPr>
      <w:r>
        <w:t>3. Решение об освобождении от родительской платы принимается образовательными организациями Республики Дагестан, реализующими образовательные программы дошкольного образования (далее - образовательные организации), и оформляется распорядительными актами указанных организаций.</w:t>
      </w:r>
    </w:p>
    <w:p w14:paraId="25F2910D" w14:textId="77777777" w:rsidR="00CA6913" w:rsidRDefault="00CA6913">
      <w:pPr>
        <w:pStyle w:val="ConsPlusNormal"/>
        <w:spacing w:before="220"/>
        <w:ind w:firstLine="540"/>
        <w:jc w:val="both"/>
      </w:pPr>
      <w:r>
        <w:t xml:space="preserve">4. Для освобождения от родительской платы заявитель представляет в образовательную организацию, которую посещает ребенок мобилизованного гражданина, добровольца, </w:t>
      </w:r>
      <w:hyperlink w:anchor="P317">
        <w:r>
          <w:rPr>
            <w:color w:val="0000FF"/>
          </w:rPr>
          <w:t>заявление</w:t>
        </w:r>
      </w:hyperlink>
      <w:r>
        <w:t xml:space="preserve"> по форме согласно приложению к настоящему Порядку (далее - заявление).</w:t>
      </w:r>
    </w:p>
    <w:p w14:paraId="65B37212" w14:textId="77777777" w:rsidR="00CA6913" w:rsidRDefault="00CA6913">
      <w:pPr>
        <w:pStyle w:val="ConsPlusNormal"/>
        <w:spacing w:before="220"/>
        <w:ind w:firstLine="540"/>
        <w:jc w:val="both"/>
      </w:pPr>
      <w:r>
        <w:t>5. Заявителем для целей настоящего Порядка признается родитель (законный представитель) ребенка.</w:t>
      </w:r>
    </w:p>
    <w:p w14:paraId="302BFEEC" w14:textId="77777777" w:rsidR="00CA6913" w:rsidRDefault="00CA6913">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14:paraId="22DF6A2B" w14:textId="77777777" w:rsidR="00CA6913" w:rsidRDefault="00CA6913">
      <w:pPr>
        <w:pStyle w:val="ConsPlusNormal"/>
        <w:spacing w:before="220"/>
        <w:ind w:firstLine="540"/>
        <w:jc w:val="both"/>
      </w:pPr>
      <w:bookmarkStart w:id="21" w:name="P277"/>
      <w:bookmarkEnd w:id="21"/>
      <w:r>
        <w:t>6. Для освобождения от родительской платы заявители наряду с заявлением представляют следующие документы:</w:t>
      </w:r>
    </w:p>
    <w:p w14:paraId="6FF8C391" w14:textId="77777777" w:rsidR="00CA6913" w:rsidRDefault="00CA6913">
      <w:pPr>
        <w:pStyle w:val="ConsPlusNormal"/>
        <w:spacing w:before="220"/>
        <w:ind w:firstLine="540"/>
        <w:jc w:val="both"/>
      </w:pPr>
      <w:r>
        <w:t>а) копия паспорта или иного документа, удостоверяющего личность заявителя;</w:t>
      </w:r>
    </w:p>
    <w:p w14:paraId="35738A9C" w14:textId="77777777" w:rsidR="00CA6913" w:rsidRDefault="00CA6913">
      <w:pPr>
        <w:pStyle w:val="ConsPlusNormal"/>
        <w:spacing w:before="220"/>
        <w:ind w:firstLine="540"/>
        <w:jc w:val="both"/>
      </w:pPr>
      <w:r>
        <w:t>б) копия документа, подтверждающего полномочия законного представителя ребенка;</w:t>
      </w:r>
    </w:p>
    <w:p w14:paraId="2C99631B" w14:textId="77777777" w:rsidR="00CA6913" w:rsidRDefault="00CA6913">
      <w:pPr>
        <w:pStyle w:val="ConsPlusNormal"/>
        <w:spacing w:before="220"/>
        <w:ind w:firstLine="540"/>
        <w:jc w:val="both"/>
      </w:pPr>
      <w:r>
        <w:t xml:space="preserve">в)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27">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ребенка в специальной военной операции на добровольной основе.</w:t>
      </w:r>
    </w:p>
    <w:p w14:paraId="137BD3E2" w14:textId="77777777" w:rsidR="00CA6913" w:rsidRDefault="00CA6913">
      <w:pPr>
        <w:pStyle w:val="ConsPlusNormal"/>
        <w:spacing w:before="220"/>
        <w:ind w:firstLine="540"/>
        <w:jc w:val="both"/>
      </w:pPr>
      <w:r>
        <w:lastRenderedPageBreak/>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14:paraId="107C4D1C" w14:textId="77777777" w:rsidR="00CA6913" w:rsidRDefault="00CA6913">
      <w:pPr>
        <w:pStyle w:val="ConsPlusNormal"/>
        <w:spacing w:before="220"/>
        <w:ind w:firstLine="540"/>
        <w:jc w:val="both"/>
      </w:pPr>
      <w:r>
        <w:t>Не допускается требовать от заявителя представления иных документов, не предусмотренных настоящим Порядком.</w:t>
      </w:r>
    </w:p>
    <w:p w14:paraId="0BA6F401" w14:textId="77777777" w:rsidR="00CA6913" w:rsidRDefault="00CA6913">
      <w:pPr>
        <w:pStyle w:val="ConsPlusNormal"/>
        <w:spacing w:before="220"/>
        <w:ind w:firstLine="540"/>
        <w:jc w:val="both"/>
      </w:pPr>
      <w:r>
        <w:t>7. Заявление регистрируется в образовательной организации в день его поступления и подлежит рассмотрению образовательной организацией в течение 5 рабочих дней с момента его регистрации.</w:t>
      </w:r>
    </w:p>
    <w:p w14:paraId="1EEB931F" w14:textId="77777777" w:rsidR="00CA6913" w:rsidRDefault="00CA6913">
      <w:pPr>
        <w:pStyle w:val="ConsPlusNormal"/>
        <w:spacing w:before="220"/>
        <w:ind w:firstLine="540"/>
        <w:jc w:val="both"/>
      </w:pPr>
      <w:bookmarkStart w:id="22" w:name="P284"/>
      <w:bookmarkEnd w:id="22"/>
      <w:r>
        <w:t>8. По результатам рассмотрения заявления образовательной организацией принимается одно из следующих решений:</w:t>
      </w:r>
    </w:p>
    <w:p w14:paraId="4E77CE0C" w14:textId="77777777" w:rsidR="00CA6913" w:rsidRDefault="00CA6913">
      <w:pPr>
        <w:pStyle w:val="ConsPlusNormal"/>
        <w:spacing w:before="220"/>
        <w:ind w:firstLine="540"/>
        <w:jc w:val="both"/>
      </w:pPr>
      <w:r>
        <w:t>а) об освобождении от родительской платы;</w:t>
      </w:r>
    </w:p>
    <w:p w14:paraId="65288EA1" w14:textId="77777777" w:rsidR="00CA6913" w:rsidRDefault="00CA6913">
      <w:pPr>
        <w:pStyle w:val="ConsPlusNormal"/>
        <w:spacing w:before="220"/>
        <w:ind w:firstLine="540"/>
        <w:jc w:val="both"/>
      </w:pPr>
      <w:r>
        <w:t>б) об отказе в освобождении от родительской платы.</w:t>
      </w:r>
    </w:p>
    <w:p w14:paraId="5FF4A262" w14:textId="77777777" w:rsidR="00CA6913" w:rsidRDefault="00CA6913">
      <w:pPr>
        <w:pStyle w:val="ConsPlusNormal"/>
        <w:spacing w:before="220"/>
        <w:ind w:firstLine="540"/>
        <w:jc w:val="both"/>
      </w:pPr>
      <w:r>
        <w:t>9. Решение об отказе в освобождении от родительской платы принимается в случаях:</w:t>
      </w:r>
    </w:p>
    <w:p w14:paraId="47067905" w14:textId="77777777" w:rsidR="00CA6913" w:rsidRDefault="00CA6913">
      <w:pPr>
        <w:pStyle w:val="ConsPlusNormal"/>
        <w:spacing w:before="220"/>
        <w:ind w:firstLine="540"/>
        <w:jc w:val="both"/>
      </w:pPr>
      <w:r>
        <w:t xml:space="preserve">а) представления заявителем неполного пакета документов, указанных в </w:t>
      </w:r>
      <w:hyperlink w:anchor="P277">
        <w:r>
          <w:rPr>
            <w:color w:val="0000FF"/>
          </w:rPr>
          <w:t>пункте 6</w:t>
        </w:r>
      </w:hyperlink>
      <w:r>
        <w:t xml:space="preserve"> настоящего Порядка;</w:t>
      </w:r>
    </w:p>
    <w:p w14:paraId="5E5D927A" w14:textId="77777777" w:rsidR="00CA6913" w:rsidRDefault="00CA6913">
      <w:pPr>
        <w:pStyle w:val="ConsPlusNormal"/>
        <w:spacing w:before="220"/>
        <w:ind w:firstLine="540"/>
        <w:jc w:val="both"/>
      </w:pPr>
      <w:r>
        <w:t>б) представления заявителем документов, в которых содержатся недостоверные сведения.</w:t>
      </w:r>
    </w:p>
    <w:p w14:paraId="46C92E1B" w14:textId="77777777" w:rsidR="00CA6913" w:rsidRDefault="00CA6913">
      <w:pPr>
        <w:pStyle w:val="ConsPlusNormal"/>
        <w:spacing w:before="220"/>
        <w:ind w:firstLine="540"/>
        <w:jc w:val="both"/>
      </w:pPr>
      <w:r>
        <w:t xml:space="preserve">10. Образовательная организация уведомляет заявителя о результатах рассмотрения заявления в течение 3 рабочих дней с момента принятия решений, указанных в </w:t>
      </w:r>
      <w:hyperlink w:anchor="P284">
        <w:r>
          <w:rPr>
            <w:color w:val="0000FF"/>
          </w:rPr>
          <w:t>пункте 8</w:t>
        </w:r>
      </w:hyperlink>
      <w:r>
        <w:t xml:space="preserve"> настоящего Порядка.</w:t>
      </w:r>
    </w:p>
    <w:p w14:paraId="2EFAAF35" w14:textId="77777777" w:rsidR="00CA6913" w:rsidRDefault="00CA6913">
      <w:pPr>
        <w:pStyle w:val="ConsPlusNormal"/>
        <w:spacing w:before="220"/>
        <w:ind w:firstLine="540"/>
        <w:jc w:val="both"/>
      </w:pPr>
      <w:r>
        <w:t>11. Принятие решения об отказе в освобождении от родительской платы не препятствует повторному обращению заявителя.</w:t>
      </w:r>
    </w:p>
    <w:p w14:paraId="62203F39" w14:textId="77777777" w:rsidR="00CA6913" w:rsidRDefault="00CA6913">
      <w:pPr>
        <w:pStyle w:val="ConsPlusNormal"/>
        <w:jc w:val="both"/>
      </w:pPr>
    </w:p>
    <w:p w14:paraId="0A2645AD" w14:textId="77777777" w:rsidR="00CA6913" w:rsidRDefault="00CA6913">
      <w:pPr>
        <w:pStyle w:val="ConsPlusNormal"/>
        <w:jc w:val="both"/>
      </w:pPr>
    </w:p>
    <w:p w14:paraId="794BBAC3" w14:textId="77777777" w:rsidR="00CA6913" w:rsidRDefault="00CA6913">
      <w:pPr>
        <w:pStyle w:val="ConsPlusNormal"/>
        <w:jc w:val="both"/>
      </w:pPr>
    </w:p>
    <w:p w14:paraId="6948BE87" w14:textId="77777777" w:rsidR="00CA6913" w:rsidRDefault="00CA6913">
      <w:pPr>
        <w:pStyle w:val="ConsPlusNormal"/>
        <w:jc w:val="both"/>
      </w:pPr>
    </w:p>
    <w:p w14:paraId="26C22C44" w14:textId="77777777" w:rsidR="00CA6913" w:rsidRDefault="00CA6913">
      <w:pPr>
        <w:pStyle w:val="ConsPlusNormal"/>
        <w:jc w:val="both"/>
      </w:pPr>
    </w:p>
    <w:p w14:paraId="022903C6" w14:textId="77777777" w:rsidR="00CA6913" w:rsidRDefault="00CA6913">
      <w:pPr>
        <w:pStyle w:val="ConsPlusNormal"/>
        <w:jc w:val="right"/>
        <w:outlineLvl w:val="1"/>
      </w:pPr>
      <w:r>
        <w:t>Приложение</w:t>
      </w:r>
    </w:p>
    <w:p w14:paraId="7A8278F3" w14:textId="77777777" w:rsidR="00CA6913" w:rsidRDefault="00CA6913">
      <w:pPr>
        <w:pStyle w:val="ConsPlusNormal"/>
        <w:jc w:val="right"/>
      </w:pPr>
      <w:r>
        <w:t>к Порядку освобождения от платы,</w:t>
      </w:r>
    </w:p>
    <w:p w14:paraId="7A67010E" w14:textId="77777777" w:rsidR="00CA6913" w:rsidRDefault="00CA6913">
      <w:pPr>
        <w:pStyle w:val="ConsPlusNormal"/>
        <w:jc w:val="right"/>
      </w:pPr>
      <w:r>
        <w:t>взимаемой с родителей (законных</w:t>
      </w:r>
    </w:p>
    <w:p w14:paraId="5CA073E4" w14:textId="77777777" w:rsidR="00CA6913" w:rsidRDefault="00CA6913">
      <w:pPr>
        <w:pStyle w:val="ConsPlusNormal"/>
        <w:jc w:val="right"/>
      </w:pPr>
      <w:r>
        <w:t>представителей) за присмотр и уход</w:t>
      </w:r>
    </w:p>
    <w:p w14:paraId="128ACAC5" w14:textId="77777777" w:rsidR="00CA6913" w:rsidRDefault="00CA6913">
      <w:pPr>
        <w:pStyle w:val="ConsPlusNormal"/>
        <w:jc w:val="right"/>
      </w:pPr>
      <w:r>
        <w:t>за детьми мобилизованных граждан,</w:t>
      </w:r>
    </w:p>
    <w:p w14:paraId="7191B258" w14:textId="77777777" w:rsidR="00CA6913" w:rsidRDefault="00CA6913">
      <w:pPr>
        <w:pStyle w:val="ConsPlusNormal"/>
        <w:jc w:val="right"/>
      </w:pPr>
      <w:r>
        <w:t>добровольцев, обучающимися</w:t>
      </w:r>
    </w:p>
    <w:p w14:paraId="7D73BE72" w14:textId="77777777" w:rsidR="00CA6913" w:rsidRDefault="00CA6913">
      <w:pPr>
        <w:pStyle w:val="ConsPlusNormal"/>
        <w:jc w:val="right"/>
      </w:pPr>
      <w:r>
        <w:t>в образовательных организациях</w:t>
      </w:r>
    </w:p>
    <w:p w14:paraId="5C5E0B95" w14:textId="77777777" w:rsidR="00CA6913" w:rsidRDefault="00CA6913">
      <w:pPr>
        <w:pStyle w:val="ConsPlusNormal"/>
        <w:jc w:val="right"/>
      </w:pPr>
      <w:r>
        <w:t>Республики Дагестан, реализующих</w:t>
      </w:r>
    </w:p>
    <w:p w14:paraId="1EEF29D3" w14:textId="77777777" w:rsidR="00CA6913" w:rsidRDefault="00CA6913">
      <w:pPr>
        <w:pStyle w:val="ConsPlusNormal"/>
        <w:jc w:val="right"/>
      </w:pPr>
      <w:r>
        <w:t>образовательные программы</w:t>
      </w:r>
    </w:p>
    <w:p w14:paraId="58243D32" w14:textId="77777777" w:rsidR="00CA6913" w:rsidRDefault="00CA6913">
      <w:pPr>
        <w:pStyle w:val="ConsPlusNormal"/>
        <w:jc w:val="right"/>
      </w:pPr>
      <w:r>
        <w:t>дошкольного образования</w:t>
      </w:r>
    </w:p>
    <w:p w14:paraId="014C9430" w14:textId="77777777" w:rsidR="00CA6913" w:rsidRDefault="00CA6913">
      <w:pPr>
        <w:pStyle w:val="ConsPlusNormal"/>
        <w:jc w:val="both"/>
      </w:pPr>
    </w:p>
    <w:p w14:paraId="71DDB3ED" w14:textId="77777777" w:rsidR="00CA6913" w:rsidRDefault="00CA6913">
      <w:pPr>
        <w:pStyle w:val="ConsPlusNormal"/>
        <w:jc w:val="right"/>
      </w:pPr>
      <w:r>
        <w:t>Форма</w:t>
      </w:r>
    </w:p>
    <w:p w14:paraId="614C77AB" w14:textId="77777777" w:rsidR="00CA6913" w:rsidRDefault="00CA6913">
      <w:pPr>
        <w:pStyle w:val="ConsPlusNormal"/>
        <w:jc w:val="both"/>
      </w:pPr>
    </w:p>
    <w:p w14:paraId="4D97C824" w14:textId="77777777" w:rsidR="00CA6913" w:rsidRDefault="00CA6913">
      <w:pPr>
        <w:pStyle w:val="ConsPlusNonformat"/>
        <w:jc w:val="both"/>
      </w:pPr>
      <w:r>
        <w:t xml:space="preserve">                 Руководителю _____________________________________________</w:t>
      </w:r>
    </w:p>
    <w:p w14:paraId="52E5F1EE" w14:textId="77777777" w:rsidR="00CA6913" w:rsidRDefault="00CA6913">
      <w:pPr>
        <w:pStyle w:val="ConsPlusNonformat"/>
        <w:jc w:val="both"/>
      </w:pPr>
      <w:r>
        <w:t xml:space="preserve">                                     (наименование образовательной</w:t>
      </w:r>
    </w:p>
    <w:p w14:paraId="5A7F2408" w14:textId="77777777" w:rsidR="00CA6913" w:rsidRDefault="00CA6913">
      <w:pPr>
        <w:pStyle w:val="ConsPlusNonformat"/>
        <w:jc w:val="both"/>
      </w:pPr>
      <w:r>
        <w:t xml:space="preserve">                                         организации, Ф.И.О.)</w:t>
      </w:r>
    </w:p>
    <w:p w14:paraId="5A962850" w14:textId="77777777" w:rsidR="00CA6913" w:rsidRDefault="00CA6913">
      <w:pPr>
        <w:pStyle w:val="ConsPlusNonformat"/>
        <w:jc w:val="both"/>
      </w:pPr>
      <w:r>
        <w:t xml:space="preserve">                     ______________________________________________________</w:t>
      </w:r>
    </w:p>
    <w:p w14:paraId="4D9563FF" w14:textId="77777777" w:rsidR="00CA6913" w:rsidRDefault="00CA6913">
      <w:pPr>
        <w:pStyle w:val="ConsPlusNonformat"/>
        <w:jc w:val="both"/>
      </w:pPr>
      <w:r>
        <w:t xml:space="preserve">                         (Ф.И.О. заявителя, адрес регистрации (проживания),</w:t>
      </w:r>
    </w:p>
    <w:p w14:paraId="772A0CCB" w14:textId="77777777" w:rsidR="00CA6913" w:rsidRDefault="00CA6913">
      <w:pPr>
        <w:pStyle w:val="ConsPlusNonformat"/>
        <w:jc w:val="both"/>
      </w:pPr>
      <w:r>
        <w:t xml:space="preserve">                                             телефон)</w:t>
      </w:r>
    </w:p>
    <w:p w14:paraId="2339BBD0" w14:textId="77777777" w:rsidR="00CA6913" w:rsidRDefault="00CA6913">
      <w:pPr>
        <w:pStyle w:val="ConsPlusNonformat"/>
        <w:jc w:val="both"/>
      </w:pPr>
    </w:p>
    <w:p w14:paraId="78E6DBF9" w14:textId="77777777" w:rsidR="00CA6913" w:rsidRDefault="00CA6913">
      <w:pPr>
        <w:pStyle w:val="ConsPlusNonformat"/>
        <w:jc w:val="both"/>
      </w:pPr>
      <w:bookmarkStart w:id="23" w:name="P317"/>
      <w:bookmarkEnd w:id="23"/>
      <w:r>
        <w:t xml:space="preserve">                                 ЗАЯВЛЕНИЕ</w:t>
      </w:r>
    </w:p>
    <w:p w14:paraId="4B91CF40" w14:textId="77777777" w:rsidR="00CA6913" w:rsidRDefault="00CA6913">
      <w:pPr>
        <w:pStyle w:val="ConsPlusNonformat"/>
        <w:jc w:val="both"/>
      </w:pPr>
    </w:p>
    <w:p w14:paraId="33C8A464" w14:textId="77777777" w:rsidR="00CA6913" w:rsidRDefault="00CA6913">
      <w:pPr>
        <w:pStyle w:val="ConsPlusNonformat"/>
        <w:jc w:val="both"/>
      </w:pPr>
      <w:r>
        <w:lastRenderedPageBreak/>
        <w:t xml:space="preserve">    Прошу  освободить  от   родительской   платы  за  присмотр  и  уход  за</w:t>
      </w:r>
    </w:p>
    <w:p w14:paraId="33575783" w14:textId="77777777" w:rsidR="00CA6913" w:rsidRDefault="00CA6913">
      <w:pPr>
        <w:pStyle w:val="ConsPlusNonformat"/>
        <w:jc w:val="both"/>
      </w:pPr>
      <w:r>
        <w:t>___________________________________________________________________________</w:t>
      </w:r>
    </w:p>
    <w:p w14:paraId="38C5057F" w14:textId="77777777" w:rsidR="00CA6913" w:rsidRDefault="00CA6913">
      <w:pPr>
        <w:pStyle w:val="ConsPlusNonformat"/>
        <w:jc w:val="both"/>
      </w:pPr>
      <w:r>
        <w:t>___________________________________________________________________________</w:t>
      </w:r>
    </w:p>
    <w:p w14:paraId="7970A8DB" w14:textId="77777777" w:rsidR="00CA6913" w:rsidRDefault="00CA6913">
      <w:pPr>
        <w:pStyle w:val="ConsPlusNonformat"/>
        <w:jc w:val="both"/>
      </w:pPr>
      <w:r>
        <w:t xml:space="preserve">                  (Ф.И.О. ребенка, полная дата рождения)</w:t>
      </w:r>
    </w:p>
    <w:p w14:paraId="720AE3F3" w14:textId="77777777" w:rsidR="00CA6913" w:rsidRDefault="00CA6913">
      <w:pPr>
        <w:pStyle w:val="ConsPlusNonformat"/>
        <w:jc w:val="both"/>
      </w:pPr>
      <w:r>
        <w:t>в ________________________________________________________________________.</w:t>
      </w:r>
    </w:p>
    <w:p w14:paraId="26D7CE00" w14:textId="77777777" w:rsidR="00CA6913" w:rsidRDefault="00CA6913">
      <w:pPr>
        <w:pStyle w:val="ConsPlusNonformat"/>
        <w:jc w:val="both"/>
      </w:pPr>
      <w:r>
        <w:t xml:space="preserve">                (наименование образовательной организации)</w:t>
      </w:r>
    </w:p>
    <w:p w14:paraId="40069F0E" w14:textId="77777777" w:rsidR="00CA6913" w:rsidRDefault="00CA6913">
      <w:pPr>
        <w:pStyle w:val="ConsPlusNonformat"/>
        <w:jc w:val="both"/>
      </w:pPr>
    </w:p>
    <w:p w14:paraId="5910B9BF" w14:textId="77777777" w:rsidR="00CA6913" w:rsidRDefault="00CA6913">
      <w:pPr>
        <w:pStyle w:val="ConsPlusNonformat"/>
        <w:jc w:val="both"/>
      </w:pPr>
      <w:r>
        <w:t xml:space="preserve">    Основание: ___________________________________________________________.</w:t>
      </w:r>
    </w:p>
    <w:p w14:paraId="71B2B02C" w14:textId="77777777" w:rsidR="00CA6913" w:rsidRDefault="00CA6913">
      <w:pPr>
        <w:pStyle w:val="ConsPlusNonformat"/>
        <w:jc w:val="both"/>
      </w:pPr>
      <w:r>
        <w:t xml:space="preserve">                                 (указать)</w:t>
      </w:r>
    </w:p>
    <w:p w14:paraId="6F1D7561" w14:textId="77777777" w:rsidR="00CA6913" w:rsidRDefault="00CA6913">
      <w:pPr>
        <w:pStyle w:val="ConsPlusNonformat"/>
        <w:jc w:val="both"/>
      </w:pPr>
    </w:p>
    <w:p w14:paraId="582CEB92" w14:textId="77777777" w:rsidR="00CA6913" w:rsidRDefault="00CA6913">
      <w:pPr>
        <w:pStyle w:val="ConsPlusNonformat"/>
        <w:jc w:val="both"/>
      </w:pPr>
      <w:r>
        <w:t xml:space="preserve">    Согласен(-на)  на  обработку (сбор, запись, систематизацию, накопление,</w:t>
      </w:r>
    </w:p>
    <w:p w14:paraId="4E561814" w14:textId="77777777" w:rsidR="00CA6913" w:rsidRDefault="00CA6913">
      <w:pPr>
        <w:pStyle w:val="ConsPlusNonformat"/>
        <w:jc w:val="both"/>
      </w:pPr>
      <w:r>
        <w:t>хранение,    предоставление,    уточнение,    извлечение,    использование,</w:t>
      </w:r>
    </w:p>
    <w:p w14:paraId="57E6A183" w14:textId="77777777" w:rsidR="00CA6913" w:rsidRDefault="00CA6913">
      <w:pPr>
        <w:pStyle w:val="ConsPlusNonformat"/>
        <w:jc w:val="both"/>
      </w:pPr>
      <w:r>
        <w:t>обезличивание,  блокирование,  удаление,  уточнение)  персональных данных с</w:t>
      </w:r>
    </w:p>
    <w:p w14:paraId="45CF0E28" w14:textId="77777777" w:rsidR="00CA6913" w:rsidRDefault="00CA6913">
      <w:pPr>
        <w:pStyle w:val="ConsPlusNonformat"/>
        <w:jc w:val="both"/>
      </w:pPr>
      <w:r>
        <w:t>целью  использования  информации в соответствии с представляемым комплектом</w:t>
      </w:r>
    </w:p>
    <w:p w14:paraId="335F0021" w14:textId="77777777" w:rsidR="00CA6913" w:rsidRDefault="00CA6913">
      <w:pPr>
        <w:pStyle w:val="ConsPlusNonformat"/>
        <w:jc w:val="both"/>
      </w:pPr>
      <w:r>
        <w:t>документов.</w:t>
      </w:r>
    </w:p>
    <w:p w14:paraId="5E94C588" w14:textId="77777777" w:rsidR="00CA6913" w:rsidRDefault="00CA6913">
      <w:pPr>
        <w:pStyle w:val="ConsPlusNonformat"/>
        <w:jc w:val="both"/>
      </w:pPr>
    </w:p>
    <w:p w14:paraId="0C6AE08E" w14:textId="77777777" w:rsidR="00CA6913" w:rsidRDefault="00CA6913">
      <w:pPr>
        <w:pStyle w:val="ConsPlusNonformat"/>
        <w:jc w:val="both"/>
      </w:pPr>
      <w:r>
        <w:t xml:space="preserve">    Приложение: на ______________________ листах.</w:t>
      </w:r>
    </w:p>
    <w:p w14:paraId="7B355B82" w14:textId="77777777" w:rsidR="00CA6913" w:rsidRDefault="00CA6913">
      <w:pPr>
        <w:pStyle w:val="ConsPlusNonformat"/>
        <w:jc w:val="both"/>
      </w:pPr>
      <w:r>
        <w:t xml:space="preserve">                        (количество)</w:t>
      </w:r>
    </w:p>
    <w:p w14:paraId="490485B5" w14:textId="77777777" w:rsidR="00CA6913" w:rsidRDefault="00CA6913">
      <w:pPr>
        <w:pStyle w:val="ConsPlusNonformat"/>
        <w:jc w:val="both"/>
      </w:pPr>
    </w:p>
    <w:p w14:paraId="4D8A57C8" w14:textId="77777777" w:rsidR="00CA6913" w:rsidRDefault="00CA6913">
      <w:pPr>
        <w:pStyle w:val="ConsPlusNonformat"/>
        <w:jc w:val="both"/>
      </w:pPr>
      <w:r>
        <w:t>"__" _________ 20__ г.  __________________   ______________________________</w:t>
      </w:r>
    </w:p>
    <w:p w14:paraId="4F566421" w14:textId="77777777" w:rsidR="00CA6913" w:rsidRDefault="00CA6913">
      <w:pPr>
        <w:pStyle w:val="ConsPlusNonformat"/>
        <w:jc w:val="both"/>
      </w:pPr>
      <w:r>
        <w:t xml:space="preserve">                             (подпись)                   (Ф.И.О.)</w:t>
      </w:r>
    </w:p>
    <w:p w14:paraId="404C22F9" w14:textId="77777777" w:rsidR="00CA6913" w:rsidRDefault="00CA6913">
      <w:pPr>
        <w:pStyle w:val="ConsPlusNormal"/>
        <w:jc w:val="both"/>
      </w:pPr>
    </w:p>
    <w:p w14:paraId="43E69442" w14:textId="77777777" w:rsidR="00CA6913" w:rsidRDefault="00CA6913">
      <w:pPr>
        <w:pStyle w:val="ConsPlusNormal"/>
        <w:jc w:val="both"/>
      </w:pPr>
    </w:p>
    <w:p w14:paraId="7FD26DBB" w14:textId="77777777" w:rsidR="00CA6913" w:rsidRDefault="00CA6913">
      <w:pPr>
        <w:pStyle w:val="ConsPlusNormal"/>
        <w:jc w:val="both"/>
      </w:pPr>
    </w:p>
    <w:p w14:paraId="46C8A342" w14:textId="77777777" w:rsidR="00CA6913" w:rsidRDefault="00CA6913">
      <w:pPr>
        <w:pStyle w:val="ConsPlusNormal"/>
        <w:jc w:val="both"/>
      </w:pPr>
    </w:p>
    <w:p w14:paraId="1A2BEC6D" w14:textId="77777777" w:rsidR="00CA6913" w:rsidRDefault="00CA6913">
      <w:pPr>
        <w:pStyle w:val="ConsPlusNormal"/>
        <w:jc w:val="both"/>
      </w:pPr>
    </w:p>
    <w:p w14:paraId="2219D616" w14:textId="77777777" w:rsidR="00CA6913" w:rsidRDefault="00CA6913">
      <w:pPr>
        <w:pStyle w:val="ConsPlusNormal"/>
        <w:jc w:val="right"/>
        <w:outlineLvl w:val="0"/>
      </w:pPr>
      <w:r>
        <w:t>Утвержден</w:t>
      </w:r>
    </w:p>
    <w:p w14:paraId="5436BE37" w14:textId="77777777" w:rsidR="00CA6913" w:rsidRDefault="00CA6913">
      <w:pPr>
        <w:pStyle w:val="ConsPlusNormal"/>
        <w:jc w:val="right"/>
      </w:pPr>
      <w:r>
        <w:t>постановлением Правительства</w:t>
      </w:r>
    </w:p>
    <w:p w14:paraId="532C34F9" w14:textId="77777777" w:rsidR="00CA6913" w:rsidRDefault="00CA6913">
      <w:pPr>
        <w:pStyle w:val="ConsPlusNormal"/>
        <w:jc w:val="right"/>
      </w:pPr>
      <w:r>
        <w:t>Республики Дагестан</w:t>
      </w:r>
    </w:p>
    <w:p w14:paraId="61F90AFF" w14:textId="77777777" w:rsidR="00CA6913" w:rsidRDefault="00CA6913">
      <w:pPr>
        <w:pStyle w:val="ConsPlusNormal"/>
        <w:jc w:val="right"/>
      </w:pPr>
      <w:r>
        <w:t>от 19 февраля 2024 г. N 24</w:t>
      </w:r>
    </w:p>
    <w:p w14:paraId="2A27D0F9" w14:textId="77777777" w:rsidR="00CA6913" w:rsidRDefault="00CA6913">
      <w:pPr>
        <w:pStyle w:val="ConsPlusNormal"/>
        <w:jc w:val="both"/>
      </w:pPr>
    </w:p>
    <w:p w14:paraId="5488AF5B" w14:textId="77777777" w:rsidR="00CA6913" w:rsidRDefault="00CA6913">
      <w:pPr>
        <w:pStyle w:val="ConsPlusTitle"/>
        <w:jc w:val="center"/>
      </w:pPr>
      <w:bookmarkStart w:id="24" w:name="P350"/>
      <w:bookmarkEnd w:id="24"/>
      <w:r>
        <w:t>ПОРЯДОК</w:t>
      </w:r>
    </w:p>
    <w:p w14:paraId="1ABC1A2A" w14:textId="77777777" w:rsidR="00CA6913" w:rsidRDefault="00CA6913">
      <w:pPr>
        <w:pStyle w:val="ConsPlusTitle"/>
        <w:jc w:val="center"/>
      </w:pPr>
      <w:r>
        <w:t>ОСВОБОЖДЕНИЯ ОТ ПЛАТЫ, ВЗИМАЕМОЙ С РОДИТЕЛЕЙ</w:t>
      </w:r>
    </w:p>
    <w:p w14:paraId="3D448A82" w14:textId="77777777" w:rsidR="00CA6913" w:rsidRDefault="00CA6913">
      <w:pPr>
        <w:pStyle w:val="ConsPlusTitle"/>
        <w:jc w:val="center"/>
      </w:pPr>
      <w:r>
        <w:t>(ЗАКОННЫХ ПРЕДСТАВИТЕЛЕЙ) ЗА ОБУЧЕНИЕ ПО ДОПОЛНИТЕЛЬНЫМ</w:t>
      </w:r>
    </w:p>
    <w:p w14:paraId="0982817C" w14:textId="77777777" w:rsidR="00CA6913" w:rsidRDefault="00CA6913">
      <w:pPr>
        <w:pStyle w:val="ConsPlusTitle"/>
        <w:jc w:val="center"/>
      </w:pPr>
      <w:r>
        <w:t>ОБЩЕОБРАЗОВАТЕЛЬНЫМ ПРОГРАММАМ ДЕТЕЙ МОБИЛИЗОВАННЫХ</w:t>
      </w:r>
    </w:p>
    <w:p w14:paraId="6EAE26DE" w14:textId="77777777" w:rsidR="00CA6913" w:rsidRDefault="00CA6913">
      <w:pPr>
        <w:pStyle w:val="ConsPlusTitle"/>
        <w:jc w:val="center"/>
      </w:pPr>
      <w:r>
        <w:t>ГРАЖДАН, ДОБРОВОЛЬЦЕВ В ОБРАЗОВАТЕЛЬНЫХ ОРГАНИЗАЦИЯХ</w:t>
      </w:r>
    </w:p>
    <w:p w14:paraId="2A161506" w14:textId="77777777" w:rsidR="00CA6913" w:rsidRDefault="00CA6913">
      <w:pPr>
        <w:pStyle w:val="ConsPlusTitle"/>
        <w:jc w:val="center"/>
      </w:pPr>
      <w:r>
        <w:t>РЕСПУБЛИКИ ДАГЕСТАН, РЕАЛИЗУЮЩИХ ДОПОЛНИТЕЛЬНЫЕ</w:t>
      </w:r>
    </w:p>
    <w:p w14:paraId="2C31631E" w14:textId="77777777" w:rsidR="00CA6913" w:rsidRDefault="00CA6913">
      <w:pPr>
        <w:pStyle w:val="ConsPlusTitle"/>
        <w:jc w:val="center"/>
      </w:pPr>
      <w:r>
        <w:t>ОБРАЗОВАТЕЛЬНЫЕ ПРОГРАММЫ</w:t>
      </w:r>
    </w:p>
    <w:p w14:paraId="7DB44ADD" w14:textId="77777777" w:rsidR="00CA6913" w:rsidRDefault="00CA6913">
      <w:pPr>
        <w:pStyle w:val="ConsPlusNormal"/>
        <w:jc w:val="both"/>
      </w:pPr>
    </w:p>
    <w:p w14:paraId="08A8FFBE" w14:textId="77777777" w:rsidR="00CA6913" w:rsidRDefault="00CA6913">
      <w:pPr>
        <w:pStyle w:val="ConsPlusNormal"/>
        <w:ind w:firstLine="540"/>
        <w:jc w:val="both"/>
      </w:pPr>
      <w:r>
        <w:t>1. Настоящий Порядок регулирует механизм освобождения от платы, взимаемой с родителей (законных представителей) за обучение по дополнительным общеобразовательным программам детей мобилизованных граждан, добровольцев в образовательных организациях Республики Дагестан, реализующих дополнительные образовательные программы (далее - плата за обучение).</w:t>
      </w:r>
    </w:p>
    <w:p w14:paraId="5667CE73"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8">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6767F4FB" w14:textId="77777777" w:rsidR="00CA6913" w:rsidRDefault="00CA6913">
      <w:pPr>
        <w:pStyle w:val="ConsPlusNormal"/>
        <w:spacing w:before="220"/>
        <w:ind w:firstLine="540"/>
        <w:jc w:val="both"/>
      </w:pPr>
      <w:r>
        <w:t>3. Решение об освобождении от платы за обучение принимается образовательными организациями Республики Дагестан, реализующими дополнительные образовательные программы (далее - образовательные организации), и оформляется распорядительными актами указанных организаций.</w:t>
      </w:r>
    </w:p>
    <w:p w14:paraId="1A2E2DE8" w14:textId="77777777" w:rsidR="00CA6913" w:rsidRDefault="00CA6913">
      <w:pPr>
        <w:pStyle w:val="ConsPlusNormal"/>
        <w:spacing w:before="220"/>
        <w:ind w:firstLine="540"/>
        <w:jc w:val="both"/>
      </w:pPr>
      <w:r>
        <w:t xml:space="preserve">4. Для освобождения от платы за обучение заявитель представляет в образовательную организацию, которую посещает ребенок мобилизованного гражданина, добровольца, </w:t>
      </w:r>
      <w:hyperlink w:anchor="P405">
        <w:r>
          <w:rPr>
            <w:color w:val="0000FF"/>
          </w:rPr>
          <w:t>заявление</w:t>
        </w:r>
      </w:hyperlink>
      <w:r>
        <w:t xml:space="preserve"> </w:t>
      </w:r>
      <w:r>
        <w:lastRenderedPageBreak/>
        <w:t>по форме согласно приложению к настоящему Порядку (далее - заявление).</w:t>
      </w:r>
    </w:p>
    <w:p w14:paraId="78A3E642" w14:textId="77777777" w:rsidR="00CA6913" w:rsidRDefault="00CA6913">
      <w:pPr>
        <w:pStyle w:val="ConsPlusNormal"/>
        <w:spacing w:before="220"/>
        <w:ind w:firstLine="540"/>
        <w:jc w:val="both"/>
      </w:pPr>
      <w:r>
        <w:t>5. Заявителем для целей настоящего Порядка признается родитель (законный представитель) ребенка.</w:t>
      </w:r>
    </w:p>
    <w:p w14:paraId="42C56F08" w14:textId="77777777" w:rsidR="00CA6913" w:rsidRDefault="00CA6913">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14:paraId="2B4165E4" w14:textId="77777777" w:rsidR="00CA6913" w:rsidRDefault="00CA6913">
      <w:pPr>
        <w:pStyle w:val="ConsPlusNormal"/>
        <w:spacing w:before="220"/>
        <w:ind w:firstLine="540"/>
        <w:jc w:val="both"/>
      </w:pPr>
      <w:bookmarkStart w:id="25" w:name="P364"/>
      <w:bookmarkEnd w:id="25"/>
      <w:r>
        <w:t>6. Для освобождения от платы за обучение заявитель наряду с заявлением представляет следующие документы:</w:t>
      </w:r>
    </w:p>
    <w:p w14:paraId="06EEA975" w14:textId="77777777" w:rsidR="00CA6913" w:rsidRDefault="00CA6913">
      <w:pPr>
        <w:pStyle w:val="ConsPlusNormal"/>
        <w:spacing w:before="220"/>
        <w:ind w:firstLine="540"/>
        <w:jc w:val="both"/>
      </w:pPr>
      <w:r>
        <w:t>а) копия паспорта или иного документа, удостоверяющего личность заявителя;</w:t>
      </w:r>
    </w:p>
    <w:p w14:paraId="0CE7A7E0" w14:textId="77777777" w:rsidR="00CA6913" w:rsidRDefault="00CA6913">
      <w:pPr>
        <w:pStyle w:val="ConsPlusNormal"/>
        <w:spacing w:before="220"/>
        <w:ind w:firstLine="540"/>
        <w:jc w:val="both"/>
      </w:pPr>
      <w:r>
        <w:t>б) копия документа, подтверждающего полномочия законного представителя ребенка;</w:t>
      </w:r>
    </w:p>
    <w:p w14:paraId="2E2002F5" w14:textId="77777777" w:rsidR="00CA6913" w:rsidRDefault="00CA6913">
      <w:pPr>
        <w:pStyle w:val="ConsPlusNormal"/>
        <w:spacing w:before="220"/>
        <w:ind w:firstLine="540"/>
        <w:jc w:val="both"/>
      </w:pPr>
      <w:r>
        <w:t xml:space="preserve">в)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2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ребенка в специальной военной операции на добровольной основе.</w:t>
      </w:r>
    </w:p>
    <w:p w14:paraId="1D1E4EE4" w14:textId="77777777" w:rsidR="00CA6913" w:rsidRDefault="00CA6913">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14:paraId="2EC54B29" w14:textId="77777777" w:rsidR="00CA6913" w:rsidRDefault="00CA6913">
      <w:pPr>
        <w:pStyle w:val="ConsPlusNormal"/>
        <w:spacing w:before="220"/>
        <w:ind w:firstLine="540"/>
        <w:jc w:val="both"/>
      </w:pPr>
      <w:r>
        <w:t>Не допускается требовать от заявителя представления иных документов, не предусмотренных настоящим Порядком.</w:t>
      </w:r>
    </w:p>
    <w:p w14:paraId="61E11E90" w14:textId="77777777" w:rsidR="00CA6913" w:rsidRDefault="00CA6913">
      <w:pPr>
        <w:pStyle w:val="ConsPlusNormal"/>
        <w:spacing w:before="220"/>
        <w:ind w:firstLine="540"/>
        <w:jc w:val="both"/>
      </w:pPr>
      <w:r>
        <w:t>7. Заявление регистрируется в образовательной организации в день его поступления и подлежит рассмотрению образовательной организацией в течение 5 рабочих дней с момента его регистрации.</w:t>
      </w:r>
    </w:p>
    <w:p w14:paraId="145E5CC5" w14:textId="77777777" w:rsidR="00CA6913" w:rsidRDefault="00CA6913">
      <w:pPr>
        <w:pStyle w:val="ConsPlusNormal"/>
        <w:spacing w:before="220"/>
        <w:ind w:firstLine="540"/>
        <w:jc w:val="both"/>
      </w:pPr>
      <w:bookmarkStart w:id="26" w:name="P371"/>
      <w:bookmarkEnd w:id="26"/>
      <w:r>
        <w:t>8. По результатам рассмотрения заявления образовательной организацией принимается одно из следующих решений:</w:t>
      </w:r>
    </w:p>
    <w:p w14:paraId="0319BEF9" w14:textId="77777777" w:rsidR="00CA6913" w:rsidRDefault="00CA6913">
      <w:pPr>
        <w:pStyle w:val="ConsPlusNormal"/>
        <w:spacing w:before="220"/>
        <w:ind w:firstLine="540"/>
        <w:jc w:val="both"/>
      </w:pPr>
      <w:r>
        <w:t>а) об освобождении от платы за обучение;</w:t>
      </w:r>
    </w:p>
    <w:p w14:paraId="0DBFFBED" w14:textId="77777777" w:rsidR="00CA6913" w:rsidRDefault="00CA6913">
      <w:pPr>
        <w:pStyle w:val="ConsPlusNormal"/>
        <w:spacing w:before="220"/>
        <w:ind w:firstLine="540"/>
        <w:jc w:val="both"/>
      </w:pPr>
      <w:r>
        <w:t>б) об отказе в освобождении от платы за обучение.</w:t>
      </w:r>
    </w:p>
    <w:p w14:paraId="19305FAF" w14:textId="77777777" w:rsidR="00CA6913" w:rsidRDefault="00CA6913">
      <w:pPr>
        <w:pStyle w:val="ConsPlusNormal"/>
        <w:spacing w:before="220"/>
        <w:ind w:firstLine="540"/>
        <w:jc w:val="both"/>
      </w:pPr>
      <w:r>
        <w:t>9. Решение об отказе в освобождении от платы за обучение принимается в случаях:</w:t>
      </w:r>
    </w:p>
    <w:p w14:paraId="6FD389F9" w14:textId="77777777" w:rsidR="00CA6913" w:rsidRDefault="00CA6913">
      <w:pPr>
        <w:pStyle w:val="ConsPlusNormal"/>
        <w:spacing w:before="220"/>
        <w:ind w:firstLine="540"/>
        <w:jc w:val="both"/>
      </w:pPr>
      <w:r>
        <w:t xml:space="preserve">а) представления заявителем неполного пакета документов, указанных в </w:t>
      </w:r>
      <w:hyperlink w:anchor="P364">
        <w:r>
          <w:rPr>
            <w:color w:val="0000FF"/>
          </w:rPr>
          <w:t>пункте 6</w:t>
        </w:r>
      </w:hyperlink>
      <w:r>
        <w:t xml:space="preserve"> настоящего Порядка;</w:t>
      </w:r>
    </w:p>
    <w:p w14:paraId="216107A6" w14:textId="77777777" w:rsidR="00CA6913" w:rsidRDefault="00CA6913">
      <w:pPr>
        <w:pStyle w:val="ConsPlusNormal"/>
        <w:spacing w:before="220"/>
        <w:ind w:firstLine="540"/>
        <w:jc w:val="both"/>
      </w:pPr>
      <w:r>
        <w:t>б) представления заявителем документов, в которых содержатся недостоверные сведения.</w:t>
      </w:r>
    </w:p>
    <w:p w14:paraId="226F3E41" w14:textId="77777777" w:rsidR="00CA6913" w:rsidRDefault="00CA6913">
      <w:pPr>
        <w:pStyle w:val="ConsPlusNormal"/>
        <w:spacing w:before="220"/>
        <w:ind w:firstLine="540"/>
        <w:jc w:val="both"/>
      </w:pPr>
      <w:r>
        <w:t xml:space="preserve">10. Образовательная организация уведомляет заявителя о результатах рассмотрения заявления в течение 3 рабочих дней с момента принятия решений, указанных в </w:t>
      </w:r>
      <w:hyperlink w:anchor="P371">
        <w:r>
          <w:rPr>
            <w:color w:val="0000FF"/>
          </w:rPr>
          <w:t>пункте 8</w:t>
        </w:r>
      </w:hyperlink>
      <w:r>
        <w:t xml:space="preserve"> настоящего Порядка.</w:t>
      </w:r>
    </w:p>
    <w:p w14:paraId="20B3FA03" w14:textId="77777777" w:rsidR="00CA6913" w:rsidRDefault="00CA6913">
      <w:pPr>
        <w:pStyle w:val="ConsPlusNormal"/>
        <w:spacing w:before="220"/>
        <w:ind w:firstLine="540"/>
        <w:jc w:val="both"/>
      </w:pPr>
      <w:r>
        <w:t>11. Принятие решения об отказе в освобождении от платы за обучение не препятствует повторному обращению заявителя.</w:t>
      </w:r>
    </w:p>
    <w:p w14:paraId="338B19FC" w14:textId="77777777" w:rsidR="00CA6913" w:rsidRDefault="00CA6913">
      <w:pPr>
        <w:pStyle w:val="ConsPlusNormal"/>
        <w:jc w:val="both"/>
      </w:pPr>
    </w:p>
    <w:p w14:paraId="7A70AAAA" w14:textId="77777777" w:rsidR="00CA6913" w:rsidRDefault="00CA6913">
      <w:pPr>
        <w:pStyle w:val="ConsPlusNormal"/>
        <w:jc w:val="both"/>
      </w:pPr>
    </w:p>
    <w:p w14:paraId="4F503EF5" w14:textId="77777777" w:rsidR="00CA6913" w:rsidRDefault="00CA6913">
      <w:pPr>
        <w:pStyle w:val="ConsPlusNormal"/>
        <w:jc w:val="both"/>
      </w:pPr>
    </w:p>
    <w:p w14:paraId="548C18F1" w14:textId="77777777" w:rsidR="00CA6913" w:rsidRDefault="00CA6913">
      <w:pPr>
        <w:pStyle w:val="ConsPlusNormal"/>
        <w:jc w:val="both"/>
      </w:pPr>
    </w:p>
    <w:p w14:paraId="1DA5AA86" w14:textId="77777777" w:rsidR="00CA6913" w:rsidRDefault="00CA6913">
      <w:pPr>
        <w:pStyle w:val="ConsPlusNormal"/>
        <w:jc w:val="both"/>
      </w:pPr>
    </w:p>
    <w:p w14:paraId="778B8967" w14:textId="77777777" w:rsidR="00CA6913" w:rsidRDefault="00CA6913">
      <w:pPr>
        <w:pStyle w:val="ConsPlusNormal"/>
        <w:jc w:val="right"/>
        <w:outlineLvl w:val="1"/>
      </w:pPr>
      <w:r>
        <w:t>Приложение</w:t>
      </w:r>
    </w:p>
    <w:p w14:paraId="3F23337F" w14:textId="77777777" w:rsidR="00CA6913" w:rsidRDefault="00CA6913">
      <w:pPr>
        <w:pStyle w:val="ConsPlusNormal"/>
        <w:jc w:val="right"/>
      </w:pPr>
      <w:r>
        <w:lastRenderedPageBreak/>
        <w:t>к Порядку освобождения от платы,</w:t>
      </w:r>
    </w:p>
    <w:p w14:paraId="447B6B60" w14:textId="77777777" w:rsidR="00CA6913" w:rsidRDefault="00CA6913">
      <w:pPr>
        <w:pStyle w:val="ConsPlusNormal"/>
        <w:jc w:val="right"/>
      </w:pPr>
      <w:r>
        <w:t>взимаемой с родителей</w:t>
      </w:r>
    </w:p>
    <w:p w14:paraId="4DD30C5A" w14:textId="77777777" w:rsidR="00CA6913" w:rsidRDefault="00CA6913">
      <w:pPr>
        <w:pStyle w:val="ConsPlusNormal"/>
        <w:jc w:val="right"/>
      </w:pPr>
      <w:r>
        <w:t>(законных представителей)</w:t>
      </w:r>
    </w:p>
    <w:p w14:paraId="348DC7AA" w14:textId="77777777" w:rsidR="00CA6913" w:rsidRDefault="00CA6913">
      <w:pPr>
        <w:pStyle w:val="ConsPlusNormal"/>
        <w:jc w:val="right"/>
      </w:pPr>
      <w:r>
        <w:t>за обучение по дополнительным</w:t>
      </w:r>
    </w:p>
    <w:p w14:paraId="3E319EF9" w14:textId="77777777" w:rsidR="00CA6913" w:rsidRDefault="00CA6913">
      <w:pPr>
        <w:pStyle w:val="ConsPlusNormal"/>
        <w:jc w:val="right"/>
      </w:pPr>
      <w:r>
        <w:t>общеобразовательным программам</w:t>
      </w:r>
    </w:p>
    <w:p w14:paraId="10AC849C" w14:textId="77777777" w:rsidR="00CA6913" w:rsidRDefault="00CA6913">
      <w:pPr>
        <w:pStyle w:val="ConsPlusNormal"/>
        <w:jc w:val="right"/>
      </w:pPr>
      <w:r>
        <w:t>детей мобилизованных граждан,</w:t>
      </w:r>
    </w:p>
    <w:p w14:paraId="45681975" w14:textId="77777777" w:rsidR="00CA6913" w:rsidRDefault="00CA6913">
      <w:pPr>
        <w:pStyle w:val="ConsPlusNormal"/>
        <w:jc w:val="right"/>
      </w:pPr>
      <w:r>
        <w:t>добровольцев в образовательных</w:t>
      </w:r>
    </w:p>
    <w:p w14:paraId="45A56D9A" w14:textId="77777777" w:rsidR="00CA6913" w:rsidRDefault="00CA6913">
      <w:pPr>
        <w:pStyle w:val="ConsPlusNormal"/>
        <w:jc w:val="right"/>
      </w:pPr>
      <w:r>
        <w:t>организациях Республики Дагестан,</w:t>
      </w:r>
    </w:p>
    <w:p w14:paraId="766A8D73" w14:textId="77777777" w:rsidR="00CA6913" w:rsidRDefault="00CA6913">
      <w:pPr>
        <w:pStyle w:val="ConsPlusNormal"/>
        <w:jc w:val="right"/>
      </w:pPr>
      <w:r>
        <w:t>реализующих дополнительные</w:t>
      </w:r>
    </w:p>
    <w:p w14:paraId="70C1732E" w14:textId="77777777" w:rsidR="00CA6913" w:rsidRDefault="00CA6913">
      <w:pPr>
        <w:pStyle w:val="ConsPlusNormal"/>
        <w:jc w:val="right"/>
      </w:pPr>
      <w:r>
        <w:t>образовательные программы</w:t>
      </w:r>
    </w:p>
    <w:p w14:paraId="486C9609" w14:textId="77777777" w:rsidR="00CA6913" w:rsidRDefault="00CA6913">
      <w:pPr>
        <w:pStyle w:val="ConsPlusNormal"/>
        <w:jc w:val="both"/>
      </w:pPr>
    </w:p>
    <w:p w14:paraId="08C4A785" w14:textId="77777777" w:rsidR="00CA6913" w:rsidRDefault="00CA6913">
      <w:pPr>
        <w:pStyle w:val="ConsPlusNormal"/>
        <w:jc w:val="right"/>
      </w:pPr>
      <w:r>
        <w:t>Форма</w:t>
      </w:r>
    </w:p>
    <w:p w14:paraId="7B5B6165" w14:textId="77777777" w:rsidR="00CA6913" w:rsidRDefault="00CA6913">
      <w:pPr>
        <w:pStyle w:val="ConsPlusNormal"/>
        <w:jc w:val="both"/>
      </w:pPr>
    </w:p>
    <w:p w14:paraId="7BB455DA" w14:textId="77777777" w:rsidR="00CA6913" w:rsidRDefault="00CA6913">
      <w:pPr>
        <w:pStyle w:val="ConsPlusNonformat"/>
        <w:jc w:val="both"/>
      </w:pPr>
      <w:r>
        <w:t xml:space="preserve">                              Руководителю ________________________________</w:t>
      </w:r>
    </w:p>
    <w:p w14:paraId="504E7744" w14:textId="77777777" w:rsidR="00CA6913" w:rsidRDefault="00CA6913">
      <w:pPr>
        <w:pStyle w:val="ConsPlusNonformat"/>
        <w:jc w:val="both"/>
      </w:pPr>
      <w:r>
        <w:t xml:space="preserve">                                            (наименование образовательной</w:t>
      </w:r>
    </w:p>
    <w:p w14:paraId="6D425B45" w14:textId="77777777" w:rsidR="00CA6913" w:rsidRDefault="00CA6913">
      <w:pPr>
        <w:pStyle w:val="ConsPlusNonformat"/>
        <w:jc w:val="both"/>
      </w:pPr>
      <w:r>
        <w:t xml:space="preserve">                                                 организации, Ф.И.О.)</w:t>
      </w:r>
    </w:p>
    <w:p w14:paraId="25B451AA" w14:textId="77777777" w:rsidR="00CA6913" w:rsidRDefault="00CA6913">
      <w:pPr>
        <w:pStyle w:val="ConsPlusNonformat"/>
        <w:jc w:val="both"/>
      </w:pPr>
      <w:r>
        <w:t xml:space="preserve">                         __________________________________________________</w:t>
      </w:r>
    </w:p>
    <w:p w14:paraId="11ADBA4E" w14:textId="77777777" w:rsidR="00CA6913" w:rsidRDefault="00CA6913">
      <w:pPr>
        <w:pStyle w:val="ConsPlusNonformat"/>
        <w:jc w:val="both"/>
      </w:pPr>
      <w:r>
        <w:t xml:space="preserve">                         (Ф.И.О. заявителя, адрес регистрации (проживания),</w:t>
      </w:r>
    </w:p>
    <w:p w14:paraId="50D10A1E" w14:textId="77777777" w:rsidR="00CA6913" w:rsidRDefault="00CA6913">
      <w:pPr>
        <w:pStyle w:val="ConsPlusNonformat"/>
        <w:jc w:val="both"/>
      </w:pPr>
      <w:r>
        <w:t xml:space="preserve">                                              телефон)</w:t>
      </w:r>
    </w:p>
    <w:p w14:paraId="7E7DFB2F" w14:textId="77777777" w:rsidR="00CA6913" w:rsidRDefault="00CA6913">
      <w:pPr>
        <w:pStyle w:val="ConsPlusNonformat"/>
        <w:jc w:val="both"/>
      </w:pPr>
    </w:p>
    <w:p w14:paraId="421A358E" w14:textId="77777777" w:rsidR="00CA6913" w:rsidRDefault="00CA6913">
      <w:pPr>
        <w:pStyle w:val="ConsPlusNonformat"/>
        <w:jc w:val="both"/>
      </w:pPr>
      <w:bookmarkStart w:id="27" w:name="P405"/>
      <w:bookmarkEnd w:id="27"/>
      <w:r>
        <w:t xml:space="preserve">                                 ЗАЯВЛЕНИЕ</w:t>
      </w:r>
    </w:p>
    <w:p w14:paraId="02856F9E" w14:textId="77777777" w:rsidR="00CA6913" w:rsidRDefault="00CA6913">
      <w:pPr>
        <w:pStyle w:val="ConsPlusNonformat"/>
        <w:jc w:val="both"/>
      </w:pPr>
    </w:p>
    <w:p w14:paraId="5417AA82" w14:textId="77777777" w:rsidR="00CA6913" w:rsidRDefault="00CA6913">
      <w:pPr>
        <w:pStyle w:val="ConsPlusNonformat"/>
        <w:jc w:val="both"/>
      </w:pPr>
      <w:r>
        <w:t xml:space="preserve">    Прошу    освободить    от   платы   за   обучение   по   дополнительным</w:t>
      </w:r>
    </w:p>
    <w:p w14:paraId="2AF51A37" w14:textId="77777777" w:rsidR="00CA6913" w:rsidRDefault="00CA6913">
      <w:pPr>
        <w:pStyle w:val="ConsPlusNonformat"/>
        <w:jc w:val="both"/>
      </w:pPr>
      <w:r>
        <w:t>общеобразовательным программам</w:t>
      </w:r>
    </w:p>
    <w:p w14:paraId="17FB8A6C" w14:textId="77777777" w:rsidR="00CA6913" w:rsidRDefault="00CA6913">
      <w:pPr>
        <w:pStyle w:val="ConsPlusNonformat"/>
        <w:jc w:val="both"/>
      </w:pPr>
      <w:r>
        <w:t>___________________________________________________________________________</w:t>
      </w:r>
    </w:p>
    <w:p w14:paraId="27FA0DEE" w14:textId="77777777" w:rsidR="00CA6913" w:rsidRDefault="00CA6913">
      <w:pPr>
        <w:pStyle w:val="ConsPlusNonformat"/>
        <w:jc w:val="both"/>
      </w:pPr>
      <w:r>
        <w:t xml:space="preserve">                  (Ф.И.О. ребенка, полная дата рождения)</w:t>
      </w:r>
    </w:p>
    <w:p w14:paraId="3EF51BE2" w14:textId="77777777" w:rsidR="00CA6913" w:rsidRDefault="00CA6913">
      <w:pPr>
        <w:pStyle w:val="ConsPlusNonformat"/>
        <w:jc w:val="both"/>
      </w:pPr>
      <w:r>
        <w:t>в _________________________________________________________________________</w:t>
      </w:r>
    </w:p>
    <w:p w14:paraId="5C3B7E53" w14:textId="77777777" w:rsidR="00CA6913" w:rsidRDefault="00CA6913">
      <w:pPr>
        <w:pStyle w:val="ConsPlusNonformat"/>
        <w:jc w:val="both"/>
      </w:pPr>
      <w:r>
        <w:t xml:space="preserve">          (наименование образовательной организации, реализующей</w:t>
      </w:r>
    </w:p>
    <w:p w14:paraId="716A0C18" w14:textId="77777777" w:rsidR="00CA6913" w:rsidRDefault="00CA6913">
      <w:pPr>
        <w:pStyle w:val="ConsPlusNonformat"/>
        <w:jc w:val="both"/>
      </w:pPr>
      <w:r>
        <w:t xml:space="preserve">                 дополнительные образовательные программы)</w:t>
      </w:r>
    </w:p>
    <w:p w14:paraId="0C5EDBAC" w14:textId="77777777" w:rsidR="00CA6913" w:rsidRDefault="00CA6913">
      <w:pPr>
        <w:pStyle w:val="ConsPlusNonformat"/>
        <w:jc w:val="both"/>
      </w:pPr>
    </w:p>
    <w:p w14:paraId="2E1E1F24" w14:textId="77777777" w:rsidR="00CA6913" w:rsidRDefault="00CA6913">
      <w:pPr>
        <w:pStyle w:val="ConsPlusNonformat"/>
        <w:jc w:val="both"/>
      </w:pPr>
      <w:r>
        <w:t>Основание:    ____________________________________________________________.</w:t>
      </w:r>
    </w:p>
    <w:p w14:paraId="549D70C2" w14:textId="77777777" w:rsidR="00CA6913" w:rsidRDefault="00CA6913">
      <w:pPr>
        <w:pStyle w:val="ConsPlusNonformat"/>
        <w:jc w:val="both"/>
      </w:pPr>
      <w:r>
        <w:t xml:space="preserve">                                 (указать)</w:t>
      </w:r>
    </w:p>
    <w:p w14:paraId="36FBA3A9" w14:textId="77777777" w:rsidR="00CA6913" w:rsidRDefault="00CA6913">
      <w:pPr>
        <w:pStyle w:val="ConsPlusNonformat"/>
        <w:jc w:val="both"/>
      </w:pPr>
      <w:r>
        <w:t>Обязуюсь своевременно известить</w:t>
      </w:r>
    </w:p>
    <w:p w14:paraId="6EC2546C" w14:textId="77777777" w:rsidR="00CA6913" w:rsidRDefault="00CA6913">
      <w:pPr>
        <w:pStyle w:val="ConsPlusNonformat"/>
        <w:jc w:val="both"/>
      </w:pPr>
      <w:r>
        <w:t>___________________________________________________________________________</w:t>
      </w:r>
    </w:p>
    <w:p w14:paraId="302D9EC2" w14:textId="77777777" w:rsidR="00CA6913" w:rsidRDefault="00CA6913">
      <w:pPr>
        <w:pStyle w:val="ConsPlusNonformat"/>
        <w:jc w:val="both"/>
      </w:pPr>
      <w:r>
        <w:t xml:space="preserve">            (указать наименование образовательной организации,</w:t>
      </w:r>
    </w:p>
    <w:p w14:paraId="61304520" w14:textId="77777777" w:rsidR="00CA6913" w:rsidRDefault="00CA6913">
      <w:pPr>
        <w:pStyle w:val="ConsPlusNonformat"/>
        <w:jc w:val="both"/>
      </w:pPr>
      <w:r>
        <w:t xml:space="preserve">           реализующей дополнительные образовательные программы)</w:t>
      </w:r>
    </w:p>
    <w:p w14:paraId="13D8D5DD" w14:textId="77777777" w:rsidR="00CA6913" w:rsidRDefault="00CA6913">
      <w:pPr>
        <w:pStyle w:val="ConsPlusNonformat"/>
        <w:jc w:val="both"/>
      </w:pPr>
      <w:r>
        <w:t>об изменении обстоятельств, являвшихся основанием для освобождения от платы</w:t>
      </w:r>
    </w:p>
    <w:p w14:paraId="00912EB8" w14:textId="77777777" w:rsidR="00CA6913" w:rsidRDefault="00CA6913">
      <w:pPr>
        <w:pStyle w:val="ConsPlusNonformat"/>
        <w:jc w:val="both"/>
      </w:pPr>
      <w:r>
        <w:t>за обучение по дополнительным общеобразовательным программам.</w:t>
      </w:r>
    </w:p>
    <w:p w14:paraId="5CB9FB7E" w14:textId="77777777" w:rsidR="00CA6913" w:rsidRDefault="00CA6913">
      <w:pPr>
        <w:pStyle w:val="ConsPlusNonformat"/>
        <w:jc w:val="both"/>
      </w:pPr>
      <w:r>
        <w:t xml:space="preserve">    Согласен(-на)  на  обработку (сбор, запись, систематизацию, накопление,</w:t>
      </w:r>
    </w:p>
    <w:p w14:paraId="65F208E2" w14:textId="77777777" w:rsidR="00CA6913" w:rsidRDefault="00CA6913">
      <w:pPr>
        <w:pStyle w:val="ConsPlusNonformat"/>
        <w:jc w:val="both"/>
      </w:pPr>
      <w:r>
        <w:t>хранение,    предоставление,    уточнение,    извлечение,    использование,</w:t>
      </w:r>
    </w:p>
    <w:p w14:paraId="114BB1ED" w14:textId="77777777" w:rsidR="00CA6913" w:rsidRDefault="00CA6913">
      <w:pPr>
        <w:pStyle w:val="ConsPlusNonformat"/>
        <w:jc w:val="both"/>
      </w:pPr>
      <w:r>
        <w:t>обезличивание,  блокирование,  удаление,  уточнение)  персональных данных с</w:t>
      </w:r>
    </w:p>
    <w:p w14:paraId="1FF59330" w14:textId="77777777" w:rsidR="00CA6913" w:rsidRDefault="00CA6913">
      <w:pPr>
        <w:pStyle w:val="ConsPlusNonformat"/>
        <w:jc w:val="both"/>
      </w:pPr>
      <w:r>
        <w:t>целью  использования  информации в соответствии с представляемым комплектом</w:t>
      </w:r>
    </w:p>
    <w:p w14:paraId="2B1C53DB" w14:textId="77777777" w:rsidR="00CA6913" w:rsidRDefault="00CA6913">
      <w:pPr>
        <w:pStyle w:val="ConsPlusNonformat"/>
        <w:jc w:val="both"/>
      </w:pPr>
      <w:r>
        <w:t>документов.</w:t>
      </w:r>
    </w:p>
    <w:p w14:paraId="78C9D3F8" w14:textId="77777777" w:rsidR="00CA6913" w:rsidRDefault="00CA6913">
      <w:pPr>
        <w:pStyle w:val="ConsPlusNonformat"/>
        <w:jc w:val="both"/>
      </w:pPr>
    </w:p>
    <w:p w14:paraId="71D5C202" w14:textId="77777777" w:rsidR="00CA6913" w:rsidRDefault="00CA6913">
      <w:pPr>
        <w:pStyle w:val="ConsPlusNonformat"/>
        <w:jc w:val="both"/>
      </w:pPr>
      <w:r>
        <w:t xml:space="preserve">    Приложение: на ______________________ листах.</w:t>
      </w:r>
    </w:p>
    <w:p w14:paraId="3080BCBD" w14:textId="77777777" w:rsidR="00CA6913" w:rsidRDefault="00CA6913">
      <w:pPr>
        <w:pStyle w:val="ConsPlusNonformat"/>
        <w:jc w:val="both"/>
      </w:pPr>
      <w:r>
        <w:t xml:space="preserve">                        (количество)</w:t>
      </w:r>
    </w:p>
    <w:p w14:paraId="55D57BCC" w14:textId="77777777" w:rsidR="00CA6913" w:rsidRDefault="00CA6913">
      <w:pPr>
        <w:pStyle w:val="ConsPlusNonformat"/>
        <w:jc w:val="both"/>
      </w:pPr>
    </w:p>
    <w:p w14:paraId="79FB127A" w14:textId="77777777" w:rsidR="00CA6913" w:rsidRDefault="00CA6913">
      <w:pPr>
        <w:pStyle w:val="ConsPlusNonformat"/>
        <w:jc w:val="both"/>
      </w:pPr>
      <w:r>
        <w:t>"__" _________ 20__ г.  __________________   ______________________________</w:t>
      </w:r>
    </w:p>
    <w:p w14:paraId="3000DC90" w14:textId="77777777" w:rsidR="00CA6913" w:rsidRDefault="00CA6913">
      <w:pPr>
        <w:pStyle w:val="ConsPlusNonformat"/>
        <w:jc w:val="both"/>
      </w:pPr>
      <w:r>
        <w:t xml:space="preserve">                             (подпись)                   (Ф.И.О.)</w:t>
      </w:r>
    </w:p>
    <w:p w14:paraId="2C1A5F19" w14:textId="77777777" w:rsidR="00CA6913" w:rsidRDefault="00CA6913">
      <w:pPr>
        <w:pStyle w:val="ConsPlusNormal"/>
        <w:jc w:val="both"/>
      </w:pPr>
    </w:p>
    <w:p w14:paraId="0ABF134F" w14:textId="77777777" w:rsidR="00CA6913" w:rsidRDefault="00CA6913">
      <w:pPr>
        <w:pStyle w:val="ConsPlusNormal"/>
        <w:jc w:val="both"/>
      </w:pPr>
    </w:p>
    <w:p w14:paraId="5F546D47" w14:textId="77777777" w:rsidR="00CA6913" w:rsidRDefault="00CA6913">
      <w:pPr>
        <w:pStyle w:val="ConsPlusNormal"/>
        <w:jc w:val="both"/>
      </w:pPr>
    </w:p>
    <w:p w14:paraId="44F123BF" w14:textId="77777777" w:rsidR="00CA6913" w:rsidRDefault="00CA6913">
      <w:pPr>
        <w:pStyle w:val="ConsPlusNormal"/>
        <w:jc w:val="both"/>
      </w:pPr>
    </w:p>
    <w:p w14:paraId="71F51FE3" w14:textId="77777777" w:rsidR="00CA6913" w:rsidRDefault="00CA6913">
      <w:pPr>
        <w:pStyle w:val="ConsPlusNormal"/>
        <w:jc w:val="both"/>
      </w:pPr>
    </w:p>
    <w:p w14:paraId="63D54EEF" w14:textId="77777777" w:rsidR="00CA6913" w:rsidRDefault="00CA6913">
      <w:pPr>
        <w:pStyle w:val="ConsPlusNormal"/>
        <w:jc w:val="right"/>
        <w:outlineLvl w:val="0"/>
      </w:pPr>
      <w:r>
        <w:t>Утвержден</w:t>
      </w:r>
    </w:p>
    <w:p w14:paraId="09421041" w14:textId="77777777" w:rsidR="00CA6913" w:rsidRDefault="00CA6913">
      <w:pPr>
        <w:pStyle w:val="ConsPlusNormal"/>
        <w:jc w:val="right"/>
      </w:pPr>
      <w:r>
        <w:t>постановлением Правительства</w:t>
      </w:r>
    </w:p>
    <w:p w14:paraId="46763088" w14:textId="77777777" w:rsidR="00CA6913" w:rsidRDefault="00CA6913">
      <w:pPr>
        <w:pStyle w:val="ConsPlusNormal"/>
        <w:jc w:val="right"/>
      </w:pPr>
      <w:r>
        <w:t>Республики Дагестан</w:t>
      </w:r>
    </w:p>
    <w:p w14:paraId="3F309D9C" w14:textId="77777777" w:rsidR="00CA6913" w:rsidRDefault="00CA6913">
      <w:pPr>
        <w:pStyle w:val="ConsPlusNormal"/>
        <w:jc w:val="right"/>
      </w:pPr>
      <w:r>
        <w:t>от 19 февраля 2024 г. N 24</w:t>
      </w:r>
    </w:p>
    <w:p w14:paraId="471B3919" w14:textId="77777777" w:rsidR="00CA6913" w:rsidRDefault="00CA6913">
      <w:pPr>
        <w:pStyle w:val="ConsPlusNormal"/>
        <w:jc w:val="both"/>
      </w:pPr>
    </w:p>
    <w:p w14:paraId="7A6A3C3C" w14:textId="77777777" w:rsidR="00CA6913" w:rsidRDefault="00CA6913">
      <w:pPr>
        <w:pStyle w:val="ConsPlusTitle"/>
        <w:jc w:val="center"/>
      </w:pPr>
      <w:bookmarkStart w:id="28" w:name="P444"/>
      <w:bookmarkEnd w:id="28"/>
      <w:r>
        <w:lastRenderedPageBreak/>
        <w:t>ПОРЯДОК</w:t>
      </w:r>
    </w:p>
    <w:p w14:paraId="5895C6ED" w14:textId="77777777" w:rsidR="00CA6913" w:rsidRDefault="00CA6913">
      <w:pPr>
        <w:pStyle w:val="ConsPlusTitle"/>
        <w:jc w:val="center"/>
      </w:pPr>
      <w:r>
        <w:t>БЕСПЛАТНОГО ПОСЕЩЕНИЯ ДЕТЬМИ МОБИЛИЗОВАННЫХ ГРАЖДАН,</w:t>
      </w:r>
    </w:p>
    <w:p w14:paraId="04FD5921" w14:textId="77777777" w:rsidR="00CA6913" w:rsidRDefault="00CA6913">
      <w:pPr>
        <w:pStyle w:val="ConsPlusTitle"/>
        <w:jc w:val="center"/>
      </w:pPr>
      <w:r>
        <w:t>ДОБРОВОЛЬЦЕВ ГОСУДАРСТВЕННЫХ МУЗЕЕВ РЕСПУБЛИКИ ДАГЕСТАН,</w:t>
      </w:r>
    </w:p>
    <w:p w14:paraId="0650F11A" w14:textId="77777777" w:rsidR="00CA6913" w:rsidRDefault="00CA6913">
      <w:pPr>
        <w:pStyle w:val="ConsPlusTitle"/>
        <w:jc w:val="center"/>
      </w:pPr>
      <w:r>
        <w:t>ГОСУДАРСТВЕННЫХ ТЕАТРОВ РЕСПУБЛИКИ ДАГЕСТАН И ВЫСТАВОК,</w:t>
      </w:r>
    </w:p>
    <w:p w14:paraId="6A3E2911" w14:textId="77777777" w:rsidR="00CA6913" w:rsidRDefault="00CA6913">
      <w:pPr>
        <w:pStyle w:val="ConsPlusTitle"/>
        <w:jc w:val="center"/>
      </w:pPr>
      <w:r>
        <w:t>ПРОВОДИМЫХ ГОСУДАРСТВЕННЫМИ УЧРЕЖДЕНИЯМИ КУЛЬТУРЫ</w:t>
      </w:r>
    </w:p>
    <w:p w14:paraId="6DBA5AF9" w14:textId="77777777" w:rsidR="00CA6913" w:rsidRDefault="00CA6913">
      <w:pPr>
        <w:pStyle w:val="ConsPlusTitle"/>
        <w:jc w:val="center"/>
      </w:pPr>
      <w:r>
        <w:t>РЕСПУБЛИКИ ДАГЕСТАН</w:t>
      </w:r>
    </w:p>
    <w:p w14:paraId="2140EE95" w14:textId="77777777" w:rsidR="00CA6913" w:rsidRDefault="00CA6913">
      <w:pPr>
        <w:pStyle w:val="ConsPlusNormal"/>
        <w:jc w:val="both"/>
      </w:pPr>
    </w:p>
    <w:p w14:paraId="530D81CD" w14:textId="77777777" w:rsidR="00CA6913" w:rsidRDefault="00CA6913">
      <w:pPr>
        <w:pStyle w:val="ConsPlusNormal"/>
        <w:ind w:firstLine="540"/>
        <w:jc w:val="both"/>
      </w:pPr>
      <w:r>
        <w:t>1. Настоящий Порядок регулирует механизм бесплатного посещения детьми мобилизованных граждан, добровольцев государственных музеев Республики Дагестан, государственных театров Республики Дагестан и выставок, проводимых государственными учреждениями культуры Республики Дагестан (далее соответственно - заявители, государственные учреждения культуры, учреждения).</w:t>
      </w:r>
    </w:p>
    <w:p w14:paraId="48396DBD"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30">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(далее - Закон N 54).</w:t>
      </w:r>
    </w:p>
    <w:p w14:paraId="5E33C473" w14:textId="77777777" w:rsidR="00CA6913" w:rsidRDefault="00CA6913">
      <w:pPr>
        <w:pStyle w:val="ConsPlusNormal"/>
        <w:spacing w:before="220"/>
        <w:ind w:firstLine="540"/>
        <w:jc w:val="both"/>
      </w:pPr>
      <w:r>
        <w:t>3. Заявители имеют право на бесплатное посещение государственных учреждений культуры один раз в месяц, в часы работы и в соответствии с правилами учреждений.</w:t>
      </w:r>
    </w:p>
    <w:p w14:paraId="030452FD" w14:textId="77777777" w:rsidR="00CA6913" w:rsidRDefault="00CA6913">
      <w:pPr>
        <w:pStyle w:val="ConsPlusNormal"/>
        <w:spacing w:before="220"/>
        <w:ind w:firstLine="540"/>
        <w:jc w:val="both"/>
      </w:pPr>
      <w:bookmarkStart w:id="29" w:name="P454"/>
      <w:bookmarkEnd w:id="29"/>
      <w:r>
        <w:t>4. Бесплатное посещение государственных учреждений культуры осуществляется при предъявлении заявителем (законным представителем) документа, удостоверяющего личность, свидетельства о рождении ребенка (паспорта - в случае исполнения ребенку 14 лет) и представлении в кассу учреждения следующих документов:</w:t>
      </w:r>
    </w:p>
    <w:p w14:paraId="57F053E7" w14:textId="77777777" w:rsidR="00CA6913" w:rsidRDefault="00CA6913">
      <w:pPr>
        <w:pStyle w:val="ConsPlusNormal"/>
        <w:spacing w:before="220"/>
        <w:ind w:firstLine="540"/>
        <w:jc w:val="both"/>
      </w:pPr>
      <w:r>
        <w:t>а) копия студенческого билета или иного документа (справка), подтверждающего обучение ребенка (детей) мобилизованного гражданина, добровольца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14:paraId="39CFB444" w14:textId="77777777" w:rsidR="00CA6913" w:rsidRDefault="00CA6913">
      <w:pPr>
        <w:pStyle w:val="ConsPlusNormal"/>
        <w:spacing w:before="220"/>
        <w:ind w:firstLine="540"/>
        <w:jc w:val="both"/>
      </w:pPr>
      <w:r>
        <w:t>б) копия документа, подтверждающего факт усыновления (удочерения) ребенка (детей): вступившего в законную силу решения суда об усыновлении (удочерении) ребенка, свидетельства об усыновлении (удочерении) - в соответствующих случаях для усыновленных (удочеренных) детей;</w:t>
      </w:r>
    </w:p>
    <w:p w14:paraId="70435C08" w14:textId="77777777" w:rsidR="00CA6913" w:rsidRDefault="00CA6913">
      <w:pPr>
        <w:pStyle w:val="ConsPlusNormal"/>
        <w:spacing w:before="220"/>
        <w:ind w:firstLine="540"/>
        <w:jc w:val="both"/>
      </w:pPr>
      <w:r>
        <w:t xml:space="preserve">в)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31">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специальной военной операции на добровольной основе;</w:t>
      </w:r>
    </w:p>
    <w:p w14:paraId="632E9C1C" w14:textId="77777777" w:rsidR="00CA6913" w:rsidRDefault="00CA6913">
      <w:pPr>
        <w:pStyle w:val="ConsPlusNormal"/>
        <w:spacing w:before="220"/>
        <w:ind w:firstLine="540"/>
        <w:jc w:val="both"/>
      </w:pPr>
      <w:r>
        <w:t>г) копия справки, подтверждающей факт установления инвалидности, выданная федеральным государственным учреждением медико-социальной экспертизы.</w:t>
      </w:r>
    </w:p>
    <w:p w14:paraId="0E27CC18" w14:textId="77777777" w:rsidR="00CA6913" w:rsidRDefault="00CA6913">
      <w:pPr>
        <w:pStyle w:val="ConsPlusNormal"/>
        <w:spacing w:before="220"/>
        <w:ind w:firstLine="540"/>
        <w:jc w:val="both"/>
      </w:pPr>
      <w:r>
        <w:t>Копии документов, указанные в настоящем пункте, не заверенные органом (организацией), выдавшим соответствующие документы, или не заверенные нотариально, представляются в кассу учреждения с предъявлением оригинала.</w:t>
      </w:r>
    </w:p>
    <w:p w14:paraId="27CD7A1B" w14:textId="77777777" w:rsidR="00CA6913" w:rsidRDefault="00CA6913">
      <w:pPr>
        <w:pStyle w:val="ConsPlusNormal"/>
        <w:spacing w:before="220"/>
        <w:ind w:firstLine="540"/>
        <w:jc w:val="both"/>
      </w:pPr>
      <w:r>
        <w:t>Копии документов, представленные с предъявлением оригинала, заверяются работником учреждения, осуществляющим прием документов, после чего подлинники документов возвращаются заявителю (законному представителю).</w:t>
      </w:r>
    </w:p>
    <w:p w14:paraId="10D218EE" w14:textId="77777777" w:rsidR="00CA6913" w:rsidRDefault="00CA6913">
      <w:pPr>
        <w:pStyle w:val="ConsPlusNormal"/>
        <w:spacing w:before="220"/>
        <w:ind w:firstLine="540"/>
        <w:jc w:val="both"/>
      </w:pPr>
      <w:r>
        <w:t xml:space="preserve">Данные заявителя (законного представителя) вносятся уполномоченным лицом государственного учреждения культуры в реестр заявителей, ведение которого осуществляется </w:t>
      </w:r>
      <w:r>
        <w:lastRenderedPageBreak/>
        <w:t>учреждением в порядке, определенном локальным актом учреждения.</w:t>
      </w:r>
    </w:p>
    <w:p w14:paraId="67132200" w14:textId="77777777" w:rsidR="00CA6913" w:rsidRDefault="00CA6913">
      <w:pPr>
        <w:pStyle w:val="ConsPlusNormal"/>
        <w:spacing w:before="220"/>
        <w:ind w:firstLine="540"/>
        <w:jc w:val="both"/>
      </w:pPr>
      <w:r>
        <w:t xml:space="preserve">Заявителем (законным представителем) при обращении в государственное учреждение культуры заполняется согласие на обработку персональных данных заявителя в соответствии с требованиями Федерального </w:t>
      </w:r>
      <w:hyperlink r:id="rId32">
        <w:r>
          <w:rPr>
            <w:color w:val="0000FF"/>
          </w:rPr>
          <w:t>закона</w:t>
        </w:r>
      </w:hyperlink>
      <w:r>
        <w:t xml:space="preserve"> от 27 июля 2006 г. N 152-ФЗ "О персональных данных".</w:t>
      </w:r>
    </w:p>
    <w:p w14:paraId="640C3509" w14:textId="77777777" w:rsidR="00CA6913" w:rsidRDefault="00CA6913">
      <w:pPr>
        <w:pStyle w:val="ConsPlusNormal"/>
        <w:spacing w:before="220"/>
        <w:ind w:firstLine="540"/>
        <w:jc w:val="both"/>
      </w:pPr>
      <w:r>
        <w:t>При повторном обращении в государственное учреждение культуры заявителем (законным представителем) предъявляется документ, удостоверяющий личность, свидетельство о рождении ребенка (паспорт - в случае исполнения ребенку 14 лет), представление иных документов, определенных настоящим пунктом, ранее представленных заявителем, не требуется.</w:t>
      </w:r>
    </w:p>
    <w:p w14:paraId="435B8EB5" w14:textId="77777777" w:rsidR="00CA6913" w:rsidRDefault="00CA6913">
      <w:pPr>
        <w:pStyle w:val="ConsPlusNormal"/>
        <w:spacing w:before="220"/>
        <w:ind w:firstLine="540"/>
        <w:jc w:val="both"/>
      </w:pPr>
      <w:r>
        <w:t>5. Бесплатное посещение государственных учреждений культуры реализуется путем посещения спектаклей, музеев, выставок и иных мероприятий, проводимых в учреждениях, за исключением организуемых (проводимых) сторонними организациями (третьими лицами).</w:t>
      </w:r>
    </w:p>
    <w:p w14:paraId="2A7E99EF" w14:textId="77777777" w:rsidR="00CA6913" w:rsidRDefault="00CA6913">
      <w:pPr>
        <w:pStyle w:val="ConsPlusNormal"/>
        <w:spacing w:before="220"/>
        <w:ind w:firstLine="540"/>
        <w:jc w:val="both"/>
      </w:pPr>
      <w:r>
        <w:t xml:space="preserve">6. Заявителю необходимо обратиться за льготным билетом за 30 минут до начала мероприятия. После предъявления и представления документов, указанных в </w:t>
      </w:r>
      <w:hyperlink w:anchor="P454">
        <w:r>
          <w:rPr>
            <w:color w:val="0000FF"/>
          </w:rPr>
          <w:t>пункте 4</w:t>
        </w:r>
      </w:hyperlink>
      <w:r>
        <w:t xml:space="preserve"> настоящего Порядка, в кассе учреждения заявителю (законному представителю) выдается льготный билет установленного образца.</w:t>
      </w:r>
    </w:p>
    <w:p w14:paraId="55E43A0B" w14:textId="77777777" w:rsidR="00CA6913" w:rsidRDefault="00CA6913">
      <w:pPr>
        <w:pStyle w:val="ConsPlusNormal"/>
        <w:spacing w:before="220"/>
        <w:ind w:firstLine="540"/>
        <w:jc w:val="both"/>
      </w:pPr>
      <w:r>
        <w:t>7. С целью реализации права заявителей на бесплатное посещение мероприятий, проводимых (организуемых) государственными учреждениями культуры, ежемесячно, не позднее 3-го числа календарного месяца, данные учреждения формируют и размещают на официальных сайтах в информационно-телекоммуникационной сети "Интернет" перечень бесплатных для заявителей мероприятий с указанием даты, времени начала мероприятия, адреса электронной почты и (или) номера контактного телефона учреждения (далее - перечень мероприятий), в который включаются все мероприятия учреждений, за исключением организуемых (проводимых) в учреждениях сторонними организациями (третьими лицами).</w:t>
      </w:r>
    </w:p>
    <w:p w14:paraId="2F939821" w14:textId="77777777" w:rsidR="00CA6913" w:rsidRDefault="00CA6913">
      <w:pPr>
        <w:pStyle w:val="ConsPlusNormal"/>
        <w:spacing w:before="220"/>
        <w:ind w:firstLine="540"/>
        <w:jc w:val="both"/>
      </w:pPr>
      <w:r>
        <w:t xml:space="preserve">Заявители вправе подать лично или направить по адресу электронной почты, указанной в перечне мероприятий, в учреждение заявку с приложением копий документов (далее - заявка), указанных в </w:t>
      </w:r>
      <w:hyperlink w:anchor="P454">
        <w:r>
          <w:rPr>
            <w:color w:val="0000FF"/>
          </w:rPr>
          <w:t>пункте 4</w:t>
        </w:r>
      </w:hyperlink>
      <w:r>
        <w:t xml:space="preserve"> настоящего Порядка.</w:t>
      </w:r>
    </w:p>
    <w:p w14:paraId="4C40058D" w14:textId="77777777" w:rsidR="00CA6913" w:rsidRDefault="00CA6913">
      <w:pPr>
        <w:pStyle w:val="ConsPlusNormal"/>
        <w:spacing w:before="220"/>
        <w:ind w:firstLine="540"/>
        <w:jc w:val="both"/>
      </w:pPr>
      <w:r>
        <w:t>Учреждение в течение одного рабочего дня со дня поступления заявки информирует заявителя (по адресу электронной почты и (или) номеру контактного телефона) о наличии (отсутствии) свободных мест на мероприятие, указанное в заявке.</w:t>
      </w:r>
    </w:p>
    <w:p w14:paraId="4F21CAB6" w14:textId="77777777" w:rsidR="00CA6913" w:rsidRDefault="00CA6913">
      <w:pPr>
        <w:pStyle w:val="ConsPlusNormal"/>
        <w:spacing w:before="220"/>
        <w:ind w:firstLine="540"/>
        <w:jc w:val="both"/>
      </w:pPr>
      <w:r>
        <w:t>При наличии свободных мест на мероприятие, указанное в заявке, заявителю бронируется место (места) на мероприятии.</w:t>
      </w:r>
    </w:p>
    <w:p w14:paraId="5E6A95D0" w14:textId="77777777" w:rsidR="00CA6913" w:rsidRDefault="00CA6913">
      <w:pPr>
        <w:pStyle w:val="ConsPlusNormal"/>
        <w:spacing w:before="220"/>
        <w:ind w:firstLine="540"/>
        <w:jc w:val="both"/>
      </w:pPr>
      <w:r>
        <w:t>Документ о бесплатном посещении заявителями мероприятий, включенных в перечень мероприятий (билет (квитанция)), должен быть получен заявителем не позднее чем за сутки до начала проведения мероприятия.</w:t>
      </w:r>
    </w:p>
    <w:p w14:paraId="3A022368" w14:textId="77777777" w:rsidR="00CA6913" w:rsidRDefault="00CA6913">
      <w:pPr>
        <w:pStyle w:val="ConsPlusNormal"/>
        <w:spacing w:before="220"/>
        <w:ind w:firstLine="540"/>
        <w:jc w:val="both"/>
      </w:pPr>
      <w:r>
        <w:t>При отсутствии свободных мест на мероприятие, указанное в заявке, заявителю предлагается посетить иные мероприятия, приведенные в перечне мероприятий.</w:t>
      </w:r>
    </w:p>
    <w:p w14:paraId="7F151442" w14:textId="77777777" w:rsidR="00CA6913" w:rsidRDefault="00CA6913">
      <w:pPr>
        <w:pStyle w:val="ConsPlusNormal"/>
        <w:spacing w:before="220"/>
        <w:ind w:firstLine="540"/>
        <w:jc w:val="both"/>
      </w:pPr>
      <w:r>
        <w:t>Отсутствие заявки не является препятствием для посещения заявителем мероприятия, включенного в перечень мероприятий.</w:t>
      </w:r>
    </w:p>
    <w:p w14:paraId="66B7331E" w14:textId="77777777" w:rsidR="00CA6913" w:rsidRDefault="00CA6913">
      <w:pPr>
        <w:pStyle w:val="ConsPlusNormal"/>
        <w:spacing w:before="220"/>
        <w:ind w:firstLine="540"/>
        <w:jc w:val="both"/>
      </w:pPr>
      <w:r>
        <w:t>8. Основаниями для отказа в бесплатном посещении государственных учреждений культуры являются:</w:t>
      </w:r>
    </w:p>
    <w:p w14:paraId="1D30EB94" w14:textId="77777777" w:rsidR="00CA6913" w:rsidRDefault="00CA6913">
      <w:pPr>
        <w:pStyle w:val="ConsPlusNormal"/>
        <w:spacing w:before="220"/>
        <w:ind w:firstLine="540"/>
        <w:jc w:val="both"/>
      </w:pPr>
      <w:bookmarkStart w:id="30" w:name="P474"/>
      <w:bookmarkEnd w:id="30"/>
      <w:r>
        <w:t xml:space="preserve">а) непредъявление или предъявление не в полном объеме документов, указанных в </w:t>
      </w:r>
      <w:hyperlink w:anchor="P454">
        <w:r>
          <w:rPr>
            <w:color w:val="0000FF"/>
          </w:rPr>
          <w:t>пункте 4</w:t>
        </w:r>
      </w:hyperlink>
      <w:r>
        <w:t xml:space="preserve"> настоящего Порядка;</w:t>
      </w:r>
    </w:p>
    <w:p w14:paraId="78CA52E5" w14:textId="77777777" w:rsidR="00CA6913" w:rsidRDefault="00CA6913">
      <w:pPr>
        <w:pStyle w:val="ConsPlusNormal"/>
        <w:spacing w:before="220"/>
        <w:ind w:firstLine="540"/>
        <w:jc w:val="both"/>
      </w:pPr>
      <w:r>
        <w:lastRenderedPageBreak/>
        <w:t xml:space="preserve">б) несоответствие лица, обратившегося в учреждение, категории заявителей, определенным </w:t>
      </w:r>
      <w:hyperlink r:id="rId33">
        <w:r>
          <w:rPr>
            <w:color w:val="0000FF"/>
          </w:rPr>
          <w:t>Законом</w:t>
        </w:r>
      </w:hyperlink>
      <w:r>
        <w:t xml:space="preserve"> N 54;</w:t>
      </w:r>
    </w:p>
    <w:p w14:paraId="04DB1BFF" w14:textId="77777777" w:rsidR="00CA6913" w:rsidRDefault="00CA6913">
      <w:pPr>
        <w:pStyle w:val="ConsPlusNormal"/>
        <w:spacing w:before="220"/>
        <w:ind w:firstLine="540"/>
        <w:jc w:val="both"/>
      </w:pPr>
      <w:bookmarkStart w:id="31" w:name="P476"/>
      <w:bookmarkEnd w:id="31"/>
      <w:r>
        <w:t>в) отсутствие свободных мест на мероприятие.</w:t>
      </w:r>
    </w:p>
    <w:p w14:paraId="64CDC267" w14:textId="77777777" w:rsidR="00CA6913" w:rsidRDefault="00CA6913">
      <w:pPr>
        <w:pStyle w:val="ConsPlusNormal"/>
        <w:spacing w:before="220"/>
        <w:ind w:firstLine="540"/>
        <w:jc w:val="both"/>
      </w:pPr>
      <w:r>
        <w:t>Государственные учреждения культуры доводят информацию о решении, принятом в соответствии с настоящим пунктом, до сведения заявителя непосредственно после обращения заявителя (законного представителя):</w:t>
      </w:r>
    </w:p>
    <w:p w14:paraId="44A7CF2C" w14:textId="77777777" w:rsidR="00CA6913" w:rsidRDefault="00CA6913">
      <w:pPr>
        <w:pStyle w:val="ConsPlusNormal"/>
        <w:spacing w:before="220"/>
        <w:ind w:firstLine="540"/>
        <w:jc w:val="both"/>
      </w:pPr>
      <w:r>
        <w:t xml:space="preserve">по основанию, определенному </w:t>
      </w:r>
      <w:hyperlink w:anchor="P474">
        <w:r>
          <w:rPr>
            <w:color w:val="0000FF"/>
          </w:rPr>
          <w:t>подпунктом "а"</w:t>
        </w:r>
      </w:hyperlink>
      <w:r>
        <w:t xml:space="preserve"> настоящего пункта, - с предложением устранить обстоятельства, послужившие основанием для принятия указанного решения;</w:t>
      </w:r>
    </w:p>
    <w:p w14:paraId="74C39815" w14:textId="77777777" w:rsidR="00CA6913" w:rsidRDefault="00CA6913">
      <w:pPr>
        <w:pStyle w:val="ConsPlusNormal"/>
        <w:spacing w:before="220"/>
        <w:ind w:firstLine="540"/>
        <w:jc w:val="both"/>
      </w:pPr>
      <w:r>
        <w:t xml:space="preserve">по основанию, определенному </w:t>
      </w:r>
      <w:hyperlink w:anchor="P476">
        <w:r>
          <w:rPr>
            <w:color w:val="0000FF"/>
          </w:rPr>
          <w:t>подпунктом "в"</w:t>
        </w:r>
      </w:hyperlink>
      <w:r>
        <w:t xml:space="preserve"> настоящего пункта, - с предложением посетить мероприятия, запланированные на иные даты.</w:t>
      </w:r>
    </w:p>
    <w:p w14:paraId="0EAE5A50" w14:textId="77777777" w:rsidR="00CA6913" w:rsidRDefault="00CA6913">
      <w:pPr>
        <w:pStyle w:val="ConsPlusNormal"/>
        <w:jc w:val="both"/>
      </w:pPr>
    </w:p>
    <w:p w14:paraId="51CB6C21" w14:textId="77777777" w:rsidR="00CA6913" w:rsidRDefault="00CA6913">
      <w:pPr>
        <w:pStyle w:val="ConsPlusNormal"/>
        <w:jc w:val="both"/>
      </w:pPr>
    </w:p>
    <w:p w14:paraId="04000941" w14:textId="77777777" w:rsidR="00CA6913" w:rsidRDefault="00CA6913">
      <w:pPr>
        <w:pStyle w:val="ConsPlusNormal"/>
        <w:jc w:val="both"/>
      </w:pPr>
    </w:p>
    <w:p w14:paraId="106FBF3C" w14:textId="77777777" w:rsidR="00CA6913" w:rsidRDefault="00CA6913">
      <w:pPr>
        <w:pStyle w:val="ConsPlusNormal"/>
        <w:jc w:val="both"/>
      </w:pPr>
    </w:p>
    <w:p w14:paraId="2A081240" w14:textId="77777777" w:rsidR="00CA6913" w:rsidRDefault="00CA6913">
      <w:pPr>
        <w:pStyle w:val="ConsPlusNormal"/>
        <w:jc w:val="both"/>
      </w:pPr>
    </w:p>
    <w:p w14:paraId="12B0F699" w14:textId="77777777" w:rsidR="00CA6913" w:rsidRDefault="00CA6913">
      <w:pPr>
        <w:pStyle w:val="ConsPlusNormal"/>
        <w:jc w:val="right"/>
        <w:outlineLvl w:val="0"/>
      </w:pPr>
      <w:r>
        <w:t>Утвержден</w:t>
      </w:r>
    </w:p>
    <w:p w14:paraId="29F0FACA" w14:textId="77777777" w:rsidR="00CA6913" w:rsidRDefault="00CA6913">
      <w:pPr>
        <w:pStyle w:val="ConsPlusNormal"/>
        <w:jc w:val="right"/>
      </w:pPr>
      <w:r>
        <w:t>постановлением Правительства</w:t>
      </w:r>
    </w:p>
    <w:p w14:paraId="1CD1DB7F" w14:textId="77777777" w:rsidR="00CA6913" w:rsidRDefault="00CA6913">
      <w:pPr>
        <w:pStyle w:val="ConsPlusNormal"/>
        <w:jc w:val="right"/>
      </w:pPr>
      <w:r>
        <w:t>Республики Дагестан</w:t>
      </w:r>
    </w:p>
    <w:p w14:paraId="39DE4EE2" w14:textId="77777777" w:rsidR="00CA6913" w:rsidRDefault="00CA6913">
      <w:pPr>
        <w:pStyle w:val="ConsPlusNormal"/>
        <w:jc w:val="right"/>
      </w:pPr>
      <w:r>
        <w:t>от 19 февраля 2024 г. N 24</w:t>
      </w:r>
    </w:p>
    <w:p w14:paraId="20851356" w14:textId="77777777" w:rsidR="00CA6913" w:rsidRDefault="00CA6913">
      <w:pPr>
        <w:pStyle w:val="ConsPlusNormal"/>
        <w:jc w:val="both"/>
      </w:pPr>
    </w:p>
    <w:p w14:paraId="2C439EEA" w14:textId="77777777" w:rsidR="00CA6913" w:rsidRDefault="00CA6913">
      <w:pPr>
        <w:pStyle w:val="ConsPlusTitle"/>
        <w:jc w:val="center"/>
      </w:pPr>
      <w:bookmarkStart w:id="32" w:name="P490"/>
      <w:bookmarkEnd w:id="32"/>
      <w:r>
        <w:t>ПОРЯДОК</w:t>
      </w:r>
    </w:p>
    <w:p w14:paraId="3934343A" w14:textId="77777777" w:rsidR="00CA6913" w:rsidRDefault="00CA6913">
      <w:pPr>
        <w:pStyle w:val="ConsPlusTitle"/>
        <w:jc w:val="center"/>
      </w:pPr>
      <w:r>
        <w:t>ОКАЗАНИЯ СОДЕЙСТВИЯ ЧЛЕНАМ СЕМЕЙ МОБИЛИЗОВАННЫХ</w:t>
      </w:r>
    </w:p>
    <w:p w14:paraId="22C457E9" w14:textId="77777777" w:rsidR="00CA6913" w:rsidRDefault="00CA6913">
      <w:pPr>
        <w:pStyle w:val="ConsPlusTitle"/>
        <w:jc w:val="center"/>
      </w:pPr>
      <w:r>
        <w:t>ГРАЖДАН, ДОБРОВОЛЬЦЕВ В ОБЕСПЕЧЕНИИ РАБОЧИМИ МЕСТАМИ</w:t>
      </w:r>
    </w:p>
    <w:p w14:paraId="616D3A05" w14:textId="77777777" w:rsidR="00CA6913" w:rsidRDefault="00CA6913">
      <w:pPr>
        <w:pStyle w:val="ConsPlusTitle"/>
        <w:jc w:val="center"/>
      </w:pPr>
      <w:r>
        <w:t>В ПЕРВООЧЕРЕДНОМ ПОРЯДКЕ</w:t>
      </w:r>
    </w:p>
    <w:p w14:paraId="3657AA62" w14:textId="77777777" w:rsidR="00CA6913" w:rsidRDefault="00CA6913">
      <w:pPr>
        <w:pStyle w:val="ConsPlusNormal"/>
        <w:jc w:val="both"/>
      </w:pPr>
    </w:p>
    <w:p w14:paraId="5C303FE6" w14:textId="77777777" w:rsidR="00CA6913" w:rsidRDefault="00CA6913">
      <w:pPr>
        <w:pStyle w:val="ConsPlusNormal"/>
        <w:ind w:firstLine="540"/>
        <w:jc w:val="both"/>
      </w:pPr>
      <w:r>
        <w:t>1. Настоящий Порядок устанавливает механизм оказания содействия членам семей мобилизованных граждан, добровольцев в обеспечении рабочими местами в первоочередном порядке и регламентирует процедуру взаимодействия органов государственной службы занятости населения Республики Дагестан (далее - органы службы занятости) с государственными (муниципальными) организациями, юридическими лицами, включая некоммерческие организации, и индивидуальными предпринимателями, осуществляющими деятельность на территории Республики Дагестан (далее - работодатели), органами исполнительной власти Республики Дагестан и органами местного самоуправления муниципальных образований Республики Дагестан.</w:t>
      </w:r>
    </w:p>
    <w:p w14:paraId="421053A4" w14:textId="77777777" w:rsidR="00CA6913" w:rsidRDefault="00CA6913">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34">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07658270" w14:textId="77777777" w:rsidR="00CA6913" w:rsidRDefault="00CA6913">
      <w:pPr>
        <w:pStyle w:val="ConsPlusNormal"/>
        <w:spacing w:before="220"/>
        <w:ind w:firstLine="540"/>
        <w:jc w:val="both"/>
      </w:pPr>
      <w:r>
        <w:t xml:space="preserve">3. Для содействия в поиске подходящей работы члены семей мобилизованных граждан, добровольцев обращаются в органы службы занятости по месту жительства (по месту фактического нахождения) с заявлением и документами, предусмотренными Административным </w:t>
      </w:r>
      <w:hyperlink r:id="rId35">
        <w:r>
          <w:rPr>
            <w:color w:val="0000FF"/>
          </w:rPr>
          <w:t>регламентом</w:t>
        </w:r>
      </w:hyperlink>
      <w:r>
        <w:t xml:space="preserve"> Министерства труда и социального развития Республики Дагестан предоставления государственной услуги содействия гражданам в поиске подходящей работы, а работодателям в подборе необходимых работников, утвержденным приказом Министерства труда и социального развития Республики Дагестан от 23 сентября 2013 г. N 11-1156.</w:t>
      </w:r>
    </w:p>
    <w:p w14:paraId="5C49BD94" w14:textId="77777777" w:rsidR="00CA6913" w:rsidRDefault="00CA6913">
      <w:pPr>
        <w:pStyle w:val="ConsPlusNormal"/>
        <w:spacing w:before="220"/>
        <w:ind w:firstLine="540"/>
        <w:jc w:val="both"/>
      </w:pPr>
      <w:r>
        <w:t xml:space="preserve">4. Органы службы занятости в целях содействия занятости членов семей мобилизованных </w:t>
      </w:r>
      <w:r>
        <w:lastRenderedPageBreak/>
        <w:t>граждан, добровольцев осуществляют взаимодействие: с работодателями - по вопросу подбора кандидатов из числа указанной категории граждан на вакантные рабочие места (должности) для их приоритетного трудоустройства, с органами местного самоуправления муниципальных образований Республики Дагестан - по обмену информацией о свободных рабочих местах, расположенных на территории соответствующих муниципальных образований Республики Дагестан, и сопровождению лиц для трудоустройства в приоритетном порядке.</w:t>
      </w:r>
    </w:p>
    <w:p w14:paraId="13FACE21" w14:textId="77777777" w:rsidR="00CA6913" w:rsidRDefault="00CA6913">
      <w:pPr>
        <w:pStyle w:val="ConsPlusNormal"/>
        <w:spacing w:before="220"/>
        <w:ind w:firstLine="540"/>
        <w:jc w:val="both"/>
      </w:pPr>
      <w:r>
        <w:t xml:space="preserve">5. Работодатель в срок до 10-го числа месяца, следующего за отчетным, представляет в орган службы занятости информацию о наличии свободных рабочих мест и вакантных должностей на предприятии (организации) для трудоустройства членов семей мобилизованных граждан, добровольцев по </w:t>
      </w:r>
      <w:hyperlink w:anchor="P516">
        <w:r>
          <w:rPr>
            <w:color w:val="0000FF"/>
          </w:rPr>
          <w:t>форме</w:t>
        </w:r>
      </w:hyperlink>
      <w:r>
        <w:t xml:space="preserve"> согласно приложению к настоящему Порядку.</w:t>
      </w:r>
    </w:p>
    <w:p w14:paraId="17C28907" w14:textId="77777777" w:rsidR="00CA6913" w:rsidRDefault="00CA6913">
      <w:pPr>
        <w:pStyle w:val="ConsPlusNormal"/>
        <w:spacing w:before="220"/>
        <w:ind w:firstLine="540"/>
        <w:jc w:val="both"/>
      </w:pPr>
      <w:r>
        <w:t>6. Взаимодействие между органом службы занятости и работодателем осуществляется через ответственного специалиста органа службы занятости по месту осуществления деятельности работодателя.</w:t>
      </w:r>
    </w:p>
    <w:p w14:paraId="1D0F9E7F" w14:textId="77777777" w:rsidR="00CA6913" w:rsidRDefault="00CA6913">
      <w:pPr>
        <w:pStyle w:val="ConsPlusNormal"/>
        <w:spacing w:before="220"/>
        <w:ind w:firstLine="540"/>
        <w:jc w:val="both"/>
      </w:pPr>
      <w:r>
        <w:t>7. По предоставленным органом службы занятости спискам членов семей мобилизованных граждан, добровольцев, желающих трудоустроиться, работодатель проводит собеседование с потенциальными претендентами на вакансию, по результатам которого принимает соответствующее решение.</w:t>
      </w:r>
    </w:p>
    <w:p w14:paraId="7B403684" w14:textId="77777777" w:rsidR="00CA6913" w:rsidRDefault="00CA6913">
      <w:pPr>
        <w:pStyle w:val="ConsPlusNormal"/>
        <w:spacing w:before="220"/>
        <w:ind w:firstLine="540"/>
        <w:jc w:val="both"/>
      </w:pPr>
      <w:r>
        <w:t xml:space="preserve">8. Работодатели представляют в органы службы занятости сведения о трудоустроенных в приоритетном порядке гражданах, в том числе в рамках реализации </w:t>
      </w:r>
      <w:hyperlink r:id="rId36">
        <w:r>
          <w:rPr>
            <w:color w:val="0000FF"/>
          </w:rPr>
          <w:t>постановления</w:t>
        </w:r>
      </w:hyperlink>
      <w:r>
        <w:t xml:space="preserve"> Правительства Российской Федерации от 13 марта 2021 г. N 362 "О государственной поддержке в 2024 году юридических лиц, включая некоммерческие организации, и индивидуальных предпринимателей в целях стимулирования занятости отдельных категорий граждан". Сведения представляются с использованием факсимильной, почтовой связи, электронной почты или по телефону (с последующим представлением на бумажном носителе в течение двух рабочих дней).</w:t>
      </w:r>
    </w:p>
    <w:p w14:paraId="6978519F" w14:textId="77777777" w:rsidR="00CA6913" w:rsidRDefault="00CA6913">
      <w:pPr>
        <w:pStyle w:val="ConsPlusNormal"/>
        <w:jc w:val="both"/>
      </w:pPr>
    </w:p>
    <w:p w14:paraId="47E041B7" w14:textId="77777777" w:rsidR="00CA6913" w:rsidRDefault="00CA6913">
      <w:pPr>
        <w:pStyle w:val="ConsPlusNormal"/>
        <w:jc w:val="both"/>
      </w:pPr>
    </w:p>
    <w:p w14:paraId="0145D41D" w14:textId="77777777" w:rsidR="00CA6913" w:rsidRDefault="00CA6913">
      <w:pPr>
        <w:pStyle w:val="ConsPlusNormal"/>
        <w:jc w:val="both"/>
      </w:pPr>
    </w:p>
    <w:p w14:paraId="6EE70CB6" w14:textId="77777777" w:rsidR="00CA6913" w:rsidRDefault="00CA6913">
      <w:pPr>
        <w:pStyle w:val="ConsPlusNormal"/>
        <w:jc w:val="both"/>
      </w:pPr>
    </w:p>
    <w:p w14:paraId="30DF9A74" w14:textId="77777777" w:rsidR="00CA6913" w:rsidRDefault="00CA6913">
      <w:pPr>
        <w:pStyle w:val="ConsPlusNormal"/>
        <w:jc w:val="both"/>
      </w:pPr>
    </w:p>
    <w:p w14:paraId="0D352E95" w14:textId="77777777" w:rsidR="00CA6913" w:rsidRDefault="00CA6913">
      <w:pPr>
        <w:pStyle w:val="ConsPlusNormal"/>
        <w:jc w:val="right"/>
        <w:outlineLvl w:val="1"/>
      </w:pPr>
      <w:r>
        <w:t>Приложение</w:t>
      </w:r>
    </w:p>
    <w:p w14:paraId="4C48C6D2" w14:textId="77777777" w:rsidR="00CA6913" w:rsidRDefault="00CA6913">
      <w:pPr>
        <w:pStyle w:val="ConsPlusNormal"/>
        <w:jc w:val="right"/>
      </w:pPr>
      <w:r>
        <w:t>к Порядку оказания содействия</w:t>
      </w:r>
    </w:p>
    <w:p w14:paraId="1F004513" w14:textId="77777777" w:rsidR="00CA6913" w:rsidRDefault="00CA6913">
      <w:pPr>
        <w:pStyle w:val="ConsPlusNormal"/>
        <w:jc w:val="right"/>
      </w:pPr>
      <w:r>
        <w:t>членам семей мобилизованных граждан,</w:t>
      </w:r>
    </w:p>
    <w:p w14:paraId="6866BB1F" w14:textId="77777777" w:rsidR="00CA6913" w:rsidRDefault="00CA6913">
      <w:pPr>
        <w:pStyle w:val="ConsPlusNormal"/>
        <w:jc w:val="right"/>
      </w:pPr>
      <w:r>
        <w:t>добровольцев в обеспечении рабочими</w:t>
      </w:r>
    </w:p>
    <w:p w14:paraId="48259091" w14:textId="77777777" w:rsidR="00CA6913" w:rsidRDefault="00CA6913">
      <w:pPr>
        <w:pStyle w:val="ConsPlusNormal"/>
        <w:jc w:val="right"/>
      </w:pPr>
      <w:r>
        <w:t>местами в первоочередном порядке</w:t>
      </w:r>
    </w:p>
    <w:p w14:paraId="6427F1A0" w14:textId="77777777" w:rsidR="00CA6913" w:rsidRDefault="00CA6913">
      <w:pPr>
        <w:pStyle w:val="ConsPlusNormal"/>
        <w:jc w:val="both"/>
      </w:pPr>
    </w:p>
    <w:p w14:paraId="6B6D76FE" w14:textId="77777777" w:rsidR="00CA6913" w:rsidRDefault="00CA6913">
      <w:pPr>
        <w:pStyle w:val="ConsPlusNormal"/>
        <w:jc w:val="right"/>
      </w:pPr>
      <w:r>
        <w:t>Форма</w:t>
      </w:r>
    </w:p>
    <w:p w14:paraId="617ACF61" w14:textId="77777777" w:rsidR="00CA6913" w:rsidRDefault="00CA6913">
      <w:pPr>
        <w:pStyle w:val="ConsPlusNormal"/>
        <w:jc w:val="both"/>
      </w:pPr>
    </w:p>
    <w:p w14:paraId="3F72A5AA" w14:textId="77777777" w:rsidR="00CA6913" w:rsidRDefault="00CA6913">
      <w:pPr>
        <w:pStyle w:val="ConsPlusNonformat"/>
        <w:jc w:val="both"/>
      </w:pPr>
      <w:bookmarkStart w:id="33" w:name="P516"/>
      <w:bookmarkEnd w:id="33"/>
      <w:r>
        <w:t xml:space="preserve">                                ИНФОРМАЦИЯ</w:t>
      </w:r>
    </w:p>
    <w:p w14:paraId="2C4A340A" w14:textId="77777777" w:rsidR="00CA6913" w:rsidRDefault="00CA6913">
      <w:pPr>
        <w:pStyle w:val="ConsPlusNonformat"/>
        <w:jc w:val="both"/>
      </w:pPr>
      <w:r>
        <w:t xml:space="preserve">  о наличии свободных рабочих мест и вакантных должностей на предприятии</w:t>
      </w:r>
    </w:p>
    <w:p w14:paraId="35BB2FD6" w14:textId="77777777" w:rsidR="00CA6913" w:rsidRDefault="00CA6913">
      <w:pPr>
        <w:pStyle w:val="ConsPlusNonformat"/>
        <w:jc w:val="both"/>
      </w:pPr>
      <w:r>
        <w:t xml:space="preserve">             (организации) по состоянию на ___________________</w:t>
      </w:r>
    </w:p>
    <w:p w14:paraId="6926F42A" w14:textId="77777777" w:rsidR="00CA6913" w:rsidRDefault="00CA6913">
      <w:pPr>
        <w:pStyle w:val="ConsPlusNormal"/>
        <w:jc w:val="both"/>
      </w:pPr>
    </w:p>
    <w:p w14:paraId="1671DDC8" w14:textId="77777777" w:rsidR="00CA6913" w:rsidRDefault="00CA6913">
      <w:pPr>
        <w:pStyle w:val="ConsPlusNormal"/>
        <w:sectPr w:rsidR="00CA6913" w:rsidSect="00CA691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361"/>
        <w:gridCol w:w="1134"/>
        <w:gridCol w:w="1709"/>
        <w:gridCol w:w="1644"/>
        <w:gridCol w:w="1531"/>
        <w:gridCol w:w="1701"/>
        <w:gridCol w:w="1701"/>
      </w:tblGrid>
      <w:tr w:rsidR="00CA6913" w14:paraId="63DFD118" w14:textId="77777777">
        <w:tc>
          <w:tcPr>
            <w:tcW w:w="1871" w:type="dxa"/>
          </w:tcPr>
          <w:p w14:paraId="2955F210" w14:textId="77777777" w:rsidR="00CA6913" w:rsidRDefault="00CA6913">
            <w:pPr>
              <w:pStyle w:val="ConsPlusNormal"/>
              <w:jc w:val="center"/>
            </w:pPr>
            <w:r>
              <w:lastRenderedPageBreak/>
              <w:t>Муниципальное образование</w:t>
            </w:r>
          </w:p>
        </w:tc>
        <w:tc>
          <w:tcPr>
            <w:tcW w:w="1361" w:type="dxa"/>
          </w:tcPr>
          <w:p w14:paraId="61341053" w14:textId="77777777" w:rsidR="00CA6913" w:rsidRDefault="00CA6913">
            <w:pPr>
              <w:pStyle w:val="ConsPlusNormal"/>
              <w:jc w:val="center"/>
            </w:pPr>
            <w:r>
              <w:t>Наименование организации</w:t>
            </w:r>
          </w:p>
        </w:tc>
        <w:tc>
          <w:tcPr>
            <w:tcW w:w="1134" w:type="dxa"/>
          </w:tcPr>
          <w:p w14:paraId="2563290E" w14:textId="77777777" w:rsidR="00CA6913" w:rsidRDefault="00CA6913">
            <w:pPr>
              <w:pStyle w:val="ConsPlusNormal"/>
              <w:jc w:val="center"/>
            </w:pPr>
            <w:r>
              <w:t>ИНН, ОГРН</w:t>
            </w:r>
          </w:p>
        </w:tc>
        <w:tc>
          <w:tcPr>
            <w:tcW w:w="1709" w:type="dxa"/>
          </w:tcPr>
          <w:p w14:paraId="682ABCF3" w14:textId="77777777" w:rsidR="00CA6913" w:rsidRDefault="00CA6913">
            <w:pPr>
              <w:pStyle w:val="ConsPlusNormal"/>
              <w:jc w:val="center"/>
            </w:pPr>
            <w:r>
              <w:t>Фактический адрес организации (контакты)</w:t>
            </w:r>
          </w:p>
        </w:tc>
        <w:tc>
          <w:tcPr>
            <w:tcW w:w="1644" w:type="dxa"/>
          </w:tcPr>
          <w:p w14:paraId="4A9F9F54" w14:textId="77777777" w:rsidR="00CA6913" w:rsidRDefault="00CA6913">
            <w:pPr>
              <w:pStyle w:val="ConsPlusNormal"/>
              <w:jc w:val="center"/>
            </w:pPr>
            <w:r>
              <w:t>Количество вакантных рабочих мест</w:t>
            </w:r>
          </w:p>
        </w:tc>
        <w:tc>
          <w:tcPr>
            <w:tcW w:w="1531" w:type="dxa"/>
          </w:tcPr>
          <w:p w14:paraId="68B02651" w14:textId="77777777" w:rsidR="00CA6913" w:rsidRDefault="00CA6913">
            <w:pPr>
              <w:pStyle w:val="ConsPlusNormal"/>
              <w:jc w:val="center"/>
            </w:pPr>
            <w:r>
              <w:t>Профессия (специальность)</w:t>
            </w:r>
          </w:p>
        </w:tc>
        <w:tc>
          <w:tcPr>
            <w:tcW w:w="1701" w:type="dxa"/>
          </w:tcPr>
          <w:p w14:paraId="48BAD23C" w14:textId="77777777" w:rsidR="00CA6913" w:rsidRDefault="00CA6913">
            <w:pPr>
              <w:pStyle w:val="ConsPlusNormal"/>
              <w:jc w:val="center"/>
            </w:pPr>
            <w:r>
              <w:t>Размер оплаты труда</w:t>
            </w:r>
          </w:p>
        </w:tc>
        <w:tc>
          <w:tcPr>
            <w:tcW w:w="1701" w:type="dxa"/>
          </w:tcPr>
          <w:p w14:paraId="42201559" w14:textId="77777777" w:rsidR="00CA6913" w:rsidRDefault="00CA6913">
            <w:pPr>
              <w:pStyle w:val="ConsPlusNormal"/>
              <w:jc w:val="center"/>
            </w:pPr>
            <w:r>
              <w:t>Условия труда</w:t>
            </w:r>
          </w:p>
        </w:tc>
      </w:tr>
      <w:tr w:rsidR="00CA6913" w14:paraId="25080DAB" w14:textId="77777777">
        <w:tc>
          <w:tcPr>
            <w:tcW w:w="1871" w:type="dxa"/>
          </w:tcPr>
          <w:p w14:paraId="1C6576CA" w14:textId="77777777" w:rsidR="00CA6913" w:rsidRDefault="00CA6913">
            <w:pPr>
              <w:pStyle w:val="ConsPlusNormal"/>
            </w:pPr>
          </w:p>
        </w:tc>
        <w:tc>
          <w:tcPr>
            <w:tcW w:w="1361" w:type="dxa"/>
          </w:tcPr>
          <w:p w14:paraId="7B8ADA87" w14:textId="77777777" w:rsidR="00CA6913" w:rsidRDefault="00CA6913">
            <w:pPr>
              <w:pStyle w:val="ConsPlusNormal"/>
            </w:pPr>
          </w:p>
        </w:tc>
        <w:tc>
          <w:tcPr>
            <w:tcW w:w="1134" w:type="dxa"/>
          </w:tcPr>
          <w:p w14:paraId="18EE6142" w14:textId="77777777" w:rsidR="00CA6913" w:rsidRDefault="00CA6913">
            <w:pPr>
              <w:pStyle w:val="ConsPlusNormal"/>
            </w:pPr>
          </w:p>
        </w:tc>
        <w:tc>
          <w:tcPr>
            <w:tcW w:w="1709" w:type="dxa"/>
          </w:tcPr>
          <w:p w14:paraId="0C15F054" w14:textId="77777777" w:rsidR="00CA6913" w:rsidRDefault="00CA6913">
            <w:pPr>
              <w:pStyle w:val="ConsPlusNormal"/>
            </w:pPr>
          </w:p>
        </w:tc>
        <w:tc>
          <w:tcPr>
            <w:tcW w:w="1644" w:type="dxa"/>
          </w:tcPr>
          <w:p w14:paraId="40B187B4" w14:textId="77777777" w:rsidR="00CA6913" w:rsidRDefault="00CA6913">
            <w:pPr>
              <w:pStyle w:val="ConsPlusNormal"/>
            </w:pPr>
          </w:p>
        </w:tc>
        <w:tc>
          <w:tcPr>
            <w:tcW w:w="1531" w:type="dxa"/>
          </w:tcPr>
          <w:p w14:paraId="75AFDF47" w14:textId="77777777" w:rsidR="00CA6913" w:rsidRDefault="00CA6913">
            <w:pPr>
              <w:pStyle w:val="ConsPlusNormal"/>
            </w:pPr>
          </w:p>
        </w:tc>
        <w:tc>
          <w:tcPr>
            <w:tcW w:w="1701" w:type="dxa"/>
          </w:tcPr>
          <w:p w14:paraId="77158D4B" w14:textId="77777777" w:rsidR="00CA6913" w:rsidRDefault="00CA6913">
            <w:pPr>
              <w:pStyle w:val="ConsPlusNormal"/>
            </w:pPr>
          </w:p>
        </w:tc>
        <w:tc>
          <w:tcPr>
            <w:tcW w:w="1701" w:type="dxa"/>
          </w:tcPr>
          <w:p w14:paraId="10DA62AC" w14:textId="77777777" w:rsidR="00CA6913" w:rsidRDefault="00CA6913">
            <w:pPr>
              <w:pStyle w:val="ConsPlusNormal"/>
            </w:pPr>
          </w:p>
        </w:tc>
      </w:tr>
      <w:tr w:rsidR="00CA6913" w14:paraId="6B75AC43" w14:textId="77777777">
        <w:tc>
          <w:tcPr>
            <w:tcW w:w="1871" w:type="dxa"/>
          </w:tcPr>
          <w:p w14:paraId="410120E7" w14:textId="77777777" w:rsidR="00CA6913" w:rsidRDefault="00CA6913">
            <w:pPr>
              <w:pStyle w:val="ConsPlusNormal"/>
            </w:pPr>
          </w:p>
        </w:tc>
        <w:tc>
          <w:tcPr>
            <w:tcW w:w="1361" w:type="dxa"/>
          </w:tcPr>
          <w:p w14:paraId="63581834" w14:textId="77777777" w:rsidR="00CA6913" w:rsidRDefault="00CA6913">
            <w:pPr>
              <w:pStyle w:val="ConsPlusNormal"/>
            </w:pPr>
          </w:p>
        </w:tc>
        <w:tc>
          <w:tcPr>
            <w:tcW w:w="1134" w:type="dxa"/>
          </w:tcPr>
          <w:p w14:paraId="45A57E5F" w14:textId="77777777" w:rsidR="00CA6913" w:rsidRDefault="00CA6913">
            <w:pPr>
              <w:pStyle w:val="ConsPlusNormal"/>
            </w:pPr>
          </w:p>
        </w:tc>
        <w:tc>
          <w:tcPr>
            <w:tcW w:w="1709" w:type="dxa"/>
          </w:tcPr>
          <w:p w14:paraId="78EDE989" w14:textId="77777777" w:rsidR="00CA6913" w:rsidRDefault="00CA6913">
            <w:pPr>
              <w:pStyle w:val="ConsPlusNormal"/>
            </w:pPr>
          </w:p>
        </w:tc>
        <w:tc>
          <w:tcPr>
            <w:tcW w:w="1644" w:type="dxa"/>
          </w:tcPr>
          <w:p w14:paraId="5A25239B" w14:textId="77777777" w:rsidR="00CA6913" w:rsidRDefault="00CA6913">
            <w:pPr>
              <w:pStyle w:val="ConsPlusNormal"/>
            </w:pPr>
          </w:p>
        </w:tc>
        <w:tc>
          <w:tcPr>
            <w:tcW w:w="1531" w:type="dxa"/>
          </w:tcPr>
          <w:p w14:paraId="5DD3CE71" w14:textId="77777777" w:rsidR="00CA6913" w:rsidRDefault="00CA6913">
            <w:pPr>
              <w:pStyle w:val="ConsPlusNormal"/>
            </w:pPr>
          </w:p>
        </w:tc>
        <w:tc>
          <w:tcPr>
            <w:tcW w:w="1701" w:type="dxa"/>
          </w:tcPr>
          <w:p w14:paraId="21A3BCCA" w14:textId="77777777" w:rsidR="00CA6913" w:rsidRDefault="00CA6913">
            <w:pPr>
              <w:pStyle w:val="ConsPlusNormal"/>
            </w:pPr>
          </w:p>
        </w:tc>
        <w:tc>
          <w:tcPr>
            <w:tcW w:w="1701" w:type="dxa"/>
          </w:tcPr>
          <w:p w14:paraId="218E4EE7" w14:textId="77777777" w:rsidR="00CA6913" w:rsidRDefault="00CA6913">
            <w:pPr>
              <w:pStyle w:val="ConsPlusNormal"/>
            </w:pPr>
          </w:p>
        </w:tc>
      </w:tr>
      <w:tr w:rsidR="00CA6913" w14:paraId="32B726A2" w14:textId="77777777">
        <w:tc>
          <w:tcPr>
            <w:tcW w:w="1871" w:type="dxa"/>
          </w:tcPr>
          <w:p w14:paraId="1C5E76F6" w14:textId="77777777" w:rsidR="00CA6913" w:rsidRDefault="00CA6913">
            <w:pPr>
              <w:pStyle w:val="ConsPlusNormal"/>
            </w:pPr>
          </w:p>
        </w:tc>
        <w:tc>
          <w:tcPr>
            <w:tcW w:w="1361" w:type="dxa"/>
          </w:tcPr>
          <w:p w14:paraId="6F066F24" w14:textId="77777777" w:rsidR="00CA6913" w:rsidRDefault="00CA6913">
            <w:pPr>
              <w:pStyle w:val="ConsPlusNormal"/>
            </w:pPr>
          </w:p>
        </w:tc>
        <w:tc>
          <w:tcPr>
            <w:tcW w:w="1134" w:type="dxa"/>
          </w:tcPr>
          <w:p w14:paraId="64E2A59F" w14:textId="77777777" w:rsidR="00CA6913" w:rsidRDefault="00CA6913">
            <w:pPr>
              <w:pStyle w:val="ConsPlusNormal"/>
            </w:pPr>
          </w:p>
        </w:tc>
        <w:tc>
          <w:tcPr>
            <w:tcW w:w="1709" w:type="dxa"/>
          </w:tcPr>
          <w:p w14:paraId="65F8B42E" w14:textId="77777777" w:rsidR="00CA6913" w:rsidRDefault="00CA6913">
            <w:pPr>
              <w:pStyle w:val="ConsPlusNormal"/>
            </w:pPr>
          </w:p>
        </w:tc>
        <w:tc>
          <w:tcPr>
            <w:tcW w:w="1644" w:type="dxa"/>
          </w:tcPr>
          <w:p w14:paraId="11252660" w14:textId="77777777" w:rsidR="00CA6913" w:rsidRDefault="00CA6913">
            <w:pPr>
              <w:pStyle w:val="ConsPlusNormal"/>
            </w:pPr>
          </w:p>
        </w:tc>
        <w:tc>
          <w:tcPr>
            <w:tcW w:w="1531" w:type="dxa"/>
          </w:tcPr>
          <w:p w14:paraId="593DE64C" w14:textId="77777777" w:rsidR="00CA6913" w:rsidRDefault="00CA6913">
            <w:pPr>
              <w:pStyle w:val="ConsPlusNormal"/>
            </w:pPr>
          </w:p>
        </w:tc>
        <w:tc>
          <w:tcPr>
            <w:tcW w:w="1701" w:type="dxa"/>
          </w:tcPr>
          <w:p w14:paraId="36B8DF01" w14:textId="77777777" w:rsidR="00CA6913" w:rsidRDefault="00CA6913">
            <w:pPr>
              <w:pStyle w:val="ConsPlusNormal"/>
            </w:pPr>
          </w:p>
        </w:tc>
        <w:tc>
          <w:tcPr>
            <w:tcW w:w="1701" w:type="dxa"/>
          </w:tcPr>
          <w:p w14:paraId="6D500AB1" w14:textId="77777777" w:rsidR="00CA6913" w:rsidRDefault="00CA6913">
            <w:pPr>
              <w:pStyle w:val="ConsPlusNormal"/>
            </w:pPr>
          </w:p>
        </w:tc>
      </w:tr>
    </w:tbl>
    <w:p w14:paraId="3751D1EB" w14:textId="77777777" w:rsidR="00CA6913" w:rsidRDefault="00CA6913">
      <w:pPr>
        <w:pStyle w:val="ConsPlusNormal"/>
        <w:sectPr w:rsidR="00CA6913" w:rsidSect="00CA6913">
          <w:pgSz w:w="16838" w:h="11905" w:orient="landscape"/>
          <w:pgMar w:top="1701" w:right="1134" w:bottom="850" w:left="1134" w:header="0" w:footer="0" w:gutter="0"/>
          <w:cols w:space="720"/>
          <w:titlePg/>
        </w:sectPr>
      </w:pPr>
    </w:p>
    <w:p w14:paraId="58EEFFA2" w14:textId="77777777" w:rsidR="00CA6913" w:rsidRDefault="00CA6913">
      <w:pPr>
        <w:pStyle w:val="ConsPlusNormal"/>
        <w:jc w:val="both"/>
      </w:pPr>
    </w:p>
    <w:p w14:paraId="63D1CCD4" w14:textId="77777777" w:rsidR="00CA6913" w:rsidRDefault="00CA6913">
      <w:pPr>
        <w:pStyle w:val="ConsPlusNormal"/>
        <w:jc w:val="both"/>
      </w:pPr>
    </w:p>
    <w:p w14:paraId="02ABDF33" w14:textId="77777777" w:rsidR="00CA6913" w:rsidRDefault="00CA6913">
      <w:pPr>
        <w:pStyle w:val="ConsPlusNormal"/>
        <w:jc w:val="both"/>
      </w:pPr>
    </w:p>
    <w:p w14:paraId="169E5683" w14:textId="77777777" w:rsidR="00CA6913" w:rsidRDefault="00CA6913">
      <w:pPr>
        <w:pStyle w:val="ConsPlusNormal"/>
        <w:jc w:val="both"/>
      </w:pPr>
    </w:p>
    <w:p w14:paraId="53698ECC" w14:textId="77777777" w:rsidR="00CA6913" w:rsidRDefault="00CA6913">
      <w:pPr>
        <w:pStyle w:val="ConsPlusNormal"/>
        <w:jc w:val="both"/>
      </w:pPr>
    </w:p>
    <w:p w14:paraId="1398033A" w14:textId="77777777" w:rsidR="00CA6913" w:rsidRDefault="00CA6913">
      <w:pPr>
        <w:pStyle w:val="ConsPlusNormal"/>
        <w:jc w:val="right"/>
        <w:outlineLvl w:val="0"/>
      </w:pPr>
      <w:r>
        <w:t>Утверждены</w:t>
      </w:r>
    </w:p>
    <w:p w14:paraId="49C076C0" w14:textId="77777777" w:rsidR="00CA6913" w:rsidRDefault="00CA6913">
      <w:pPr>
        <w:pStyle w:val="ConsPlusNormal"/>
        <w:jc w:val="right"/>
      </w:pPr>
      <w:r>
        <w:t>постановлением Правительства</w:t>
      </w:r>
    </w:p>
    <w:p w14:paraId="779883CE" w14:textId="77777777" w:rsidR="00CA6913" w:rsidRDefault="00CA6913">
      <w:pPr>
        <w:pStyle w:val="ConsPlusNormal"/>
        <w:jc w:val="right"/>
      </w:pPr>
      <w:r>
        <w:t>Республики Дагестан</w:t>
      </w:r>
    </w:p>
    <w:p w14:paraId="310570CB" w14:textId="77777777" w:rsidR="00CA6913" w:rsidRDefault="00CA6913">
      <w:pPr>
        <w:pStyle w:val="ConsPlusNormal"/>
        <w:jc w:val="right"/>
      </w:pPr>
      <w:r>
        <w:t>от 19 февраля 2024 г. N 24</w:t>
      </w:r>
    </w:p>
    <w:p w14:paraId="38C4F86F" w14:textId="77777777" w:rsidR="00CA6913" w:rsidRDefault="00CA6913">
      <w:pPr>
        <w:pStyle w:val="ConsPlusNormal"/>
        <w:jc w:val="both"/>
      </w:pPr>
    </w:p>
    <w:p w14:paraId="777B883F" w14:textId="77777777" w:rsidR="00CA6913" w:rsidRDefault="00CA6913">
      <w:pPr>
        <w:pStyle w:val="ConsPlusTitle"/>
        <w:jc w:val="center"/>
      </w:pPr>
      <w:bookmarkStart w:id="34" w:name="P562"/>
      <w:bookmarkEnd w:id="34"/>
      <w:r>
        <w:t>ИЗМЕНЕНИЯ, КОТОРЫЕ ВНОСЯТСЯ В ПОСТАНОВЛЕНИЕ</w:t>
      </w:r>
    </w:p>
    <w:p w14:paraId="5926D57E" w14:textId="77777777" w:rsidR="00CA6913" w:rsidRDefault="00CA6913">
      <w:pPr>
        <w:pStyle w:val="ConsPlusTitle"/>
        <w:jc w:val="center"/>
      </w:pPr>
      <w:r>
        <w:t>ПРАВИТЕЛЬСТВА РЕСПУБЛИКИ ДАГЕСТАН ОТ 28 ЯНВАРЯ 2011 Г. N 20</w:t>
      </w:r>
    </w:p>
    <w:p w14:paraId="41D91F4F" w14:textId="77777777" w:rsidR="00CA6913" w:rsidRDefault="00CA6913">
      <w:pPr>
        <w:pStyle w:val="ConsPlusNormal"/>
        <w:jc w:val="both"/>
      </w:pPr>
    </w:p>
    <w:p w14:paraId="4193000D" w14:textId="77777777" w:rsidR="00CA6913" w:rsidRDefault="00CA6913">
      <w:pPr>
        <w:pStyle w:val="ConsPlusNormal"/>
        <w:ind w:firstLine="540"/>
        <w:jc w:val="both"/>
      </w:pPr>
      <w:r>
        <w:t xml:space="preserve">1. </w:t>
      </w:r>
      <w:hyperlink r:id="rId37">
        <w:r>
          <w:rPr>
            <w:color w:val="0000FF"/>
          </w:rPr>
          <w:t>Наименование</w:t>
        </w:r>
      </w:hyperlink>
      <w:r>
        <w:t xml:space="preserve"> изложить в следующей редакции:</w:t>
      </w:r>
    </w:p>
    <w:p w14:paraId="3F75D135" w14:textId="77777777" w:rsidR="00CA6913" w:rsidRDefault="00CA6913">
      <w:pPr>
        <w:pStyle w:val="ConsPlusNormal"/>
        <w:spacing w:before="220"/>
        <w:ind w:firstLine="540"/>
        <w:jc w:val="both"/>
      </w:pPr>
      <w:r>
        <w:t>"Об утверждении Порядка предоставления компенсации расходов на оплату жилого помещения и коммунальных услуг отдельным категориям граждан в Республике Дагестан".</w:t>
      </w:r>
    </w:p>
    <w:p w14:paraId="25E7B9F8" w14:textId="77777777" w:rsidR="00CA6913" w:rsidRDefault="00CA6913">
      <w:pPr>
        <w:pStyle w:val="ConsPlusNormal"/>
        <w:spacing w:before="220"/>
        <w:ind w:firstLine="540"/>
        <w:jc w:val="both"/>
      </w:pPr>
      <w:r>
        <w:t xml:space="preserve">2. </w:t>
      </w:r>
      <w:hyperlink r:id="rId38">
        <w:r>
          <w:rPr>
            <w:color w:val="0000FF"/>
          </w:rPr>
          <w:t>Преамбулу</w:t>
        </w:r>
      </w:hyperlink>
      <w:r>
        <w:t xml:space="preserve"> изложить в следующей редакции:</w:t>
      </w:r>
    </w:p>
    <w:p w14:paraId="45D61F28" w14:textId="77777777" w:rsidR="00CA6913" w:rsidRDefault="00CA6913">
      <w:pPr>
        <w:pStyle w:val="ConsPlusNormal"/>
        <w:spacing w:before="220"/>
        <w:ind w:firstLine="540"/>
        <w:jc w:val="both"/>
      </w:pPr>
      <w:r>
        <w:t xml:space="preserve">"В соответствии со </w:t>
      </w:r>
      <w:hyperlink r:id="rId39">
        <w:r>
          <w:rPr>
            <w:color w:val="0000FF"/>
          </w:rPr>
          <w:t>статьей 160</w:t>
        </w:r>
      </w:hyperlink>
      <w:r>
        <w:t xml:space="preserve"> Жилищного кодекса Российской Федерации Правительство Республики Дагестан постановляет:".</w:t>
      </w:r>
    </w:p>
    <w:p w14:paraId="427626FC" w14:textId="77777777" w:rsidR="00CA6913" w:rsidRDefault="00CA6913">
      <w:pPr>
        <w:pStyle w:val="ConsPlusNormal"/>
        <w:spacing w:before="220"/>
        <w:ind w:firstLine="540"/>
        <w:jc w:val="both"/>
      </w:pPr>
      <w:r>
        <w:t xml:space="preserve">3. В </w:t>
      </w:r>
      <w:hyperlink r:id="rId40">
        <w:r>
          <w:rPr>
            <w:color w:val="0000FF"/>
          </w:rPr>
          <w:t>пункте 1</w:t>
        </w:r>
      </w:hyperlink>
      <w:r>
        <w:t xml:space="preserve"> слова "осуществления ежемесячной денежной выплаты по оплате" заменить словами "предоставления компенсации расходов на оплату".</w:t>
      </w:r>
    </w:p>
    <w:p w14:paraId="49C26923" w14:textId="77777777" w:rsidR="00CA6913" w:rsidRDefault="00CA6913">
      <w:pPr>
        <w:pStyle w:val="ConsPlusNormal"/>
        <w:spacing w:before="220"/>
        <w:ind w:firstLine="540"/>
        <w:jc w:val="both"/>
      </w:pPr>
      <w:r>
        <w:t xml:space="preserve">4. В </w:t>
      </w:r>
      <w:hyperlink r:id="rId41">
        <w:r>
          <w:rPr>
            <w:color w:val="0000FF"/>
          </w:rPr>
          <w:t>подпункте "а" пункта 2</w:t>
        </w:r>
      </w:hyperlink>
      <w:r>
        <w:t xml:space="preserve"> слова "осуществление ежемесячной денежной выплаты по оплате" заменить словами "предоставление компенсации расходов на оплату".</w:t>
      </w:r>
    </w:p>
    <w:p w14:paraId="42484A84" w14:textId="77777777" w:rsidR="00CA6913" w:rsidRDefault="00CA6913">
      <w:pPr>
        <w:pStyle w:val="ConsPlusNormal"/>
        <w:spacing w:before="220"/>
        <w:ind w:firstLine="540"/>
        <w:jc w:val="both"/>
      </w:pPr>
      <w:r>
        <w:t xml:space="preserve">5. В </w:t>
      </w:r>
      <w:hyperlink r:id="rId42">
        <w:r>
          <w:rPr>
            <w:color w:val="0000FF"/>
          </w:rPr>
          <w:t>пункте 3</w:t>
        </w:r>
      </w:hyperlink>
      <w:r>
        <w:t xml:space="preserve"> слова "осуществление ежемесячной денежной выплаты по оплате" заменить словами "предоставление компенсации расходов на оплату".</w:t>
      </w:r>
    </w:p>
    <w:p w14:paraId="6A5F8BE2" w14:textId="77777777" w:rsidR="00CA6913" w:rsidRDefault="00CA6913">
      <w:pPr>
        <w:pStyle w:val="ConsPlusNormal"/>
        <w:spacing w:before="220"/>
        <w:ind w:firstLine="540"/>
        <w:jc w:val="both"/>
      </w:pPr>
      <w:r>
        <w:t xml:space="preserve">6. </w:t>
      </w:r>
      <w:hyperlink r:id="rId43">
        <w:r>
          <w:rPr>
            <w:color w:val="0000FF"/>
          </w:rPr>
          <w:t>Пункт 6</w:t>
        </w:r>
      </w:hyperlink>
      <w:r>
        <w:t xml:space="preserve"> исключить.</w:t>
      </w:r>
    </w:p>
    <w:p w14:paraId="6E864673" w14:textId="77777777" w:rsidR="00CA6913" w:rsidRDefault="00CA69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A6913" w14:paraId="56C037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99274" w14:textId="77777777" w:rsidR="00CA6913" w:rsidRDefault="00CA69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843C8B" w14:textId="77777777" w:rsidR="00CA6913" w:rsidRDefault="00CA69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135027" w14:textId="77777777" w:rsidR="00CA6913" w:rsidRDefault="00CA6913">
            <w:pPr>
              <w:pStyle w:val="ConsPlusNormal"/>
              <w:jc w:val="both"/>
            </w:pPr>
            <w:r>
              <w:rPr>
                <w:color w:val="392C69"/>
              </w:rPr>
              <w:t xml:space="preserve">Действие п. 7 в части предоставления отдельным категориям граждан мер социальной поддержки по оплате жилого помещения и коммунальных услуг в соответствии с </w:t>
            </w:r>
            <w:hyperlink r:id="rId44">
              <w:r>
                <w:rPr>
                  <w:color w:val="0000FF"/>
                </w:rPr>
                <w:t>Законом</w:t>
              </w:r>
            </w:hyperlink>
            <w:r>
              <w:rPr>
                <w:color w:val="392C69"/>
              </w:rP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w:t>
            </w:r>
            <w:hyperlink w:anchor="P28">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14F6AFBA" w14:textId="77777777" w:rsidR="00CA6913" w:rsidRDefault="00CA6913">
            <w:pPr>
              <w:pStyle w:val="ConsPlusNormal"/>
            </w:pPr>
          </w:p>
        </w:tc>
      </w:tr>
    </w:tbl>
    <w:p w14:paraId="272F6D20" w14:textId="77777777" w:rsidR="00CA6913" w:rsidRDefault="00CA6913">
      <w:pPr>
        <w:pStyle w:val="ConsPlusNormal"/>
        <w:spacing w:before="280"/>
        <w:ind w:firstLine="540"/>
        <w:jc w:val="both"/>
      </w:pPr>
      <w:bookmarkStart w:id="35" w:name="P574"/>
      <w:bookmarkEnd w:id="35"/>
      <w:r>
        <w:t xml:space="preserve">7. </w:t>
      </w:r>
      <w:hyperlink r:id="rId45">
        <w:r>
          <w:rPr>
            <w:color w:val="0000FF"/>
          </w:rPr>
          <w:t>Порядок</w:t>
        </w:r>
      </w:hyperlink>
      <w:r>
        <w:t xml:space="preserve"> осуществления ежемесячной денежной выплаты по оплате жилого помещения и коммунальных услуг отдельным категориям граждан в Республике Дагестан, утвержденный указанным постановлением, изложить в следующей редакции:</w:t>
      </w:r>
    </w:p>
    <w:p w14:paraId="617A242A" w14:textId="77777777" w:rsidR="00CA6913" w:rsidRDefault="00CA6913">
      <w:pPr>
        <w:pStyle w:val="ConsPlusNormal"/>
        <w:jc w:val="both"/>
      </w:pPr>
    </w:p>
    <w:p w14:paraId="25CA3A4C" w14:textId="77777777" w:rsidR="00CA6913" w:rsidRDefault="00CA6913">
      <w:pPr>
        <w:pStyle w:val="ConsPlusNormal"/>
        <w:jc w:val="right"/>
      </w:pPr>
      <w:r>
        <w:t>"Утвержден</w:t>
      </w:r>
    </w:p>
    <w:p w14:paraId="5A2B43AF" w14:textId="77777777" w:rsidR="00CA6913" w:rsidRDefault="00CA6913">
      <w:pPr>
        <w:pStyle w:val="ConsPlusNormal"/>
        <w:jc w:val="right"/>
      </w:pPr>
      <w:r>
        <w:t>постановлением Правительства</w:t>
      </w:r>
    </w:p>
    <w:p w14:paraId="48D074C1" w14:textId="77777777" w:rsidR="00CA6913" w:rsidRDefault="00CA6913">
      <w:pPr>
        <w:pStyle w:val="ConsPlusNormal"/>
        <w:jc w:val="right"/>
      </w:pPr>
      <w:r>
        <w:t>Республики Дагестан</w:t>
      </w:r>
    </w:p>
    <w:p w14:paraId="001BE456" w14:textId="77777777" w:rsidR="00CA6913" w:rsidRDefault="00CA6913">
      <w:pPr>
        <w:pStyle w:val="ConsPlusNormal"/>
        <w:jc w:val="right"/>
      </w:pPr>
      <w:r>
        <w:t>от 28 января 2011 г. N 20</w:t>
      </w:r>
    </w:p>
    <w:p w14:paraId="49137103" w14:textId="77777777" w:rsidR="00CA6913" w:rsidRDefault="00CA6913">
      <w:pPr>
        <w:pStyle w:val="ConsPlusNormal"/>
        <w:jc w:val="right"/>
      </w:pPr>
      <w:r>
        <w:t>(в редакции постановления</w:t>
      </w:r>
    </w:p>
    <w:p w14:paraId="09E35BA8" w14:textId="77777777" w:rsidR="00CA6913" w:rsidRDefault="00CA6913">
      <w:pPr>
        <w:pStyle w:val="ConsPlusNormal"/>
        <w:jc w:val="right"/>
      </w:pPr>
      <w:r>
        <w:t>Правительства Республики Дагестан</w:t>
      </w:r>
    </w:p>
    <w:p w14:paraId="723FFC8B" w14:textId="77777777" w:rsidR="00CA6913" w:rsidRDefault="00CA6913">
      <w:pPr>
        <w:pStyle w:val="ConsPlusNormal"/>
        <w:jc w:val="right"/>
      </w:pPr>
      <w:r>
        <w:t>от 19 февраля 2024 г. N 24)</w:t>
      </w:r>
    </w:p>
    <w:p w14:paraId="1BC84966" w14:textId="77777777" w:rsidR="00CA6913" w:rsidRDefault="00CA6913">
      <w:pPr>
        <w:pStyle w:val="ConsPlusNormal"/>
        <w:jc w:val="both"/>
      </w:pPr>
    </w:p>
    <w:p w14:paraId="6DB48CEB" w14:textId="77777777" w:rsidR="00CA6913" w:rsidRDefault="00CA6913">
      <w:pPr>
        <w:pStyle w:val="ConsPlusNormal"/>
        <w:jc w:val="center"/>
      </w:pPr>
      <w:r>
        <w:lastRenderedPageBreak/>
        <w:t>ПОРЯДОК</w:t>
      </w:r>
    </w:p>
    <w:p w14:paraId="428EFC6C" w14:textId="77777777" w:rsidR="00CA6913" w:rsidRDefault="00CA6913">
      <w:pPr>
        <w:pStyle w:val="ConsPlusNormal"/>
        <w:jc w:val="center"/>
      </w:pPr>
      <w:r>
        <w:t>ПРЕДОСТАВЛЕНИЯ КОМПЕНСАЦИИ РАСХОДОВ НА ОПЛАТУ ЖИЛОГО</w:t>
      </w:r>
    </w:p>
    <w:p w14:paraId="02768831" w14:textId="77777777" w:rsidR="00CA6913" w:rsidRDefault="00CA6913">
      <w:pPr>
        <w:pStyle w:val="ConsPlusNormal"/>
        <w:jc w:val="center"/>
      </w:pPr>
      <w:r>
        <w:t>ПОМЕЩЕНИЯ И КОММУНАЛЬНЫХ УСЛУГ ОТДЕЛЬНЫМ КАТЕГОРИЯМ</w:t>
      </w:r>
    </w:p>
    <w:p w14:paraId="185361D2" w14:textId="77777777" w:rsidR="00CA6913" w:rsidRDefault="00CA6913">
      <w:pPr>
        <w:pStyle w:val="ConsPlusNormal"/>
        <w:jc w:val="center"/>
      </w:pPr>
      <w:r>
        <w:t>ГРАЖДАН В РЕСПУБЛИКЕ ДАГЕСТАН</w:t>
      </w:r>
    </w:p>
    <w:p w14:paraId="51DC7A99" w14:textId="77777777" w:rsidR="00CA6913" w:rsidRDefault="00CA6913">
      <w:pPr>
        <w:pStyle w:val="ConsPlusNormal"/>
        <w:jc w:val="both"/>
      </w:pPr>
    </w:p>
    <w:p w14:paraId="1258311A" w14:textId="77777777" w:rsidR="00CA6913" w:rsidRDefault="00CA6913">
      <w:pPr>
        <w:pStyle w:val="ConsPlusNormal"/>
        <w:jc w:val="center"/>
      </w:pPr>
      <w:r>
        <w:t>I. Общие положения</w:t>
      </w:r>
    </w:p>
    <w:p w14:paraId="5C606D0A" w14:textId="77777777" w:rsidR="00CA6913" w:rsidRDefault="00CA6913">
      <w:pPr>
        <w:pStyle w:val="ConsPlusNormal"/>
        <w:jc w:val="both"/>
      </w:pPr>
    </w:p>
    <w:p w14:paraId="7A43F41E" w14:textId="77777777" w:rsidR="00CA6913" w:rsidRDefault="00CA6913">
      <w:pPr>
        <w:pStyle w:val="ConsPlusNormal"/>
        <w:ind w:firstLine="540"/>
        <w:jc w:val="both"/>
      </w:pPr>
      <w:r>
        <w:t>1. Настоящий Порядок устанавливает правила предоставления компенсации расходов на оплату жилого помещения и коммунальных услуг отдельным категориям граждан, проживающих в Республике Дагестан и имеющих в соответствии с федеральными законами, иными нормативными правовыми актами Российской Федерации, законами и иными нормативными правовыми актами Республики Дагестан право на меры социальной поддержки по оплате жилого помещения и коммунальных услуг (далее также - компенсация).</w:t>
      </w:r>
    </w:p>
    <w:p w14:paraId="1BF91AC9" w14:textId="77777777" w:rsidR="00CA6913" w:rsidRDefault="00CA6913">
      <w:pPr>
        <w:pStyle w:val="ConsPlusNormal"/>
        <w:spacing w:before="220"/>
        <w:ind w:firstLine="540"/>
        <w:jc w:val="both"/>
      </w:pPr>
      <w:r>
        <w:t>Предоставление отдельным категориям граждан, проживающих в Республике Дагестан, мер социальной поддержки по оплате жилого помещения и коммунальных услуг в соответствии с настоящим Порядком производится на основании:</w:t>
      </w:r>
    </w:p>
    <w:p w14:paraId="3E855C79" w14:textId="77777777" w:rsidR="00CA6913" w:rsidRDefault="00CA6913">
      <w:pPr>
        <w:pStyle w:val="ConsPlusNormal"/>
        <w:spacing w:before="220"/>
        <w:ind w:firstLine="540"/>
        <w:jc w:val="both"/>
      </w:pPr>
      <w:hyperlink r:id="rId46">
        <w:r>
          <w:rPr>
            <w:color w:val="0000FF"/>
          </w:rPr>
          <w:t>Закона</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14:paraId="1D39646D" w14:textId="77777777" w:rsidR="00CA6913" w:rsidRDefault="00CA6913">
      <w:pPr>
        <w:pStyle w:val="ConsPlusNormal"/>
        <w:spacing w:before="220"/>
        <w:ind w:firstLine="540"/>
        <w:jc w:val="both"/>
      </w:pPr>
      <w:r>
        <w:t xml:space="preserve">Федерального </w:t>
      </w:r>
      <w:hyperlink r:id="rId47">
        <w:r>
          <w:rPr>
            <w:color w:val="0000FF"/>
          </w:rPr>
          <w:t>закона</w:t>
        </w:r>
      </w:hyperlink>
      <w:r>
        <w:t xml:space="preserve"> от 12 января 1995 г. N 5-ФЗ "О ветеранах";</w:t>
      </w:r>
    </w:p>
    <w:p w14:paraId="3DCE749A" w14:textId="77777777" w:rsidR="00CA6913" w:rsidRDefault="00CA6913">
      <w:pPr>
        <w:pStyle w:val="ConsPlusNormal"/>
        <w:spacing w:before="220"/>
        <w:ind w:firstLine="540"/>
        <w:jc w:val="both"/>
      </w:pPr>
      <w:r>
        <w:t xml:space="preserve">Федерального </w:t>
      </w:r>
      <w:hyperlink r:id="rId48">
        <w:r>
          <w:rPr>
            <w:color w:val="0000FF"/>
          </w:rPr>
          <w:t>закона</w:t>
        </w:r>
      </w:hyperlink>
      <w:r>
        <w:t xml:space="preserve"> от 24 ноября 1995 г. N 181-ФЗ "О социальной защите инвалидов в Российской Федерации";</w:t>
      </w:r>
    </w:p>
    <w:p w14:paraId="345C0AF8" w14:textId="77777777" w:rsidR="00CA6913" w:rsidRDefault="00CA6913">
      <w:pPr>
        <w:pStyle w:val="ConsPlusNormal"/>
        <w:spacing w:before="220"/>
        <w:ind w:firstLine="540"/>
        <w:jc w:val="both"/>
      </w:pPr>
      <w:r>
        <w:t xml:space="preserve">Федерального </w:t>
      </w:r>
      <w:hyperlink r:id="rId49">
        <w:r>
          <w:rPr>
            <w:color w:val="0000FF"/>
          </w:rPr>
          <w:t>закона</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4A1D8976" w14:textId="77777777" w:rsidR="00CA6913" w:rsidRDefault="00CA6913">
      <w:pPr>
        <w:pStyle w:val="ConsPlusNormal"/>
        <w:spacing w:before="220"/>
        <w:ind w:firstLine="540"/>
        <w:jc w:val="both"/>
      </w:pPr>
      <w:r>
        <w:t xml:space="preserve">Федерального </w:t>
      </w:r>
      <w:hyperlink r:id="rId50">
        <w:r>
          <w:rPr>
            <w:color w:val="0000FF"/>
          </w:rPr>
          <w:t>закона</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14:paraId="6A2F44A3" w14:textId="77777777" w:rsidR="00CA6913" w:rsidRDefault="00CA6913">
      <w:pPr>
        <w:pStyle w:val="ConsPlusNormal"/>
        <w:spacing w:before="220"/>
        <w:ind w:firstLine="540"/>
        <w:jc w:val="both"/>
      </w:pPr>
      <w:r>
        <w:t xml:space="preserve">Федерального </w:t>
      </w:r>
      <w:hyperlink r:id="rId51">
        <w:r>
          <w:rPr>
            <w:color w:val="0000FF"/>
          </w:rPr>
          <w:t>закона</w:t>
        </w:r>
      </w:hyperlink>
      <w: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32691A13" w14:textId="77777777" w:rsidR="00CA6913" w:rsidRDefault="00CA6913">
      <w:pPr>
        <w:pStyle w:val="ConsPlusNormal"/>
        <w:spacing w:before="220"/>
        <w:ind w:firstLine="540"/>
        <w:jc w:val="both"/>
      </w:pPr>
      <w:r>
        <w:t xml:space="preserve">Федерального </w:t>
      </w:r>
      <w:hyperlink r:id="rId52">
        <w:r>
          <w:rPr>
            <w:color w:val="0000FF"/>
          </w:rPr>
          <w:t>закона</w:t>
        </w:r>
      </w:hyperlink>
      <w:r>
        <w:t xml:space="preserve"> от 29 декабря 2012 г. N 273-ФЗ "Об образовании в Российской Федерации";</w:t>
      </w:r>
    </w:p>
    <w:p w14:paraId="051A2439" w14:textId="77777777" w:rsidR="00CA6913" w:rsidRDefault="00CA6913">
      <w:pPr>
        <w:pStyle w:val="ConsPlusNormal"/>
        <w:spacing w:before="220"/>
        <w:ind w:firstLine="540"/>
        <w:jc w:val="both"/>
      </w:pPr>
      <w:hyperlink r:id="rId53">
        <w:r>
          <w:rPr>
            <w:color w:val="0000FF"/>
          </w:rPr>
          <w:t>постановления</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56EC3F99" w14:textId="77777777" w:rsidR="00CA6913" w:rsidRDefault="00CA6913">
      <w:pPr>
        <w:pStyle w:val="ConsPlusNormal"/>
        <w:spacing w:before="220"/>
        <w:ind w:firstLine="540"/>
        <w:jc w:val="both"/>
      </w:pPr>
      <w:hyperlink r:id="rId54">
        <w:r>
          <w:rPr>
            <w:color w:val="0000FF"/>
          </w:rPr>
          <w:t>Закона</w:t>
        </w:r>
      </w:hyperlink>
      <w:r>
        <w:t xml:space="preserve"> Республики Дагестан от 29 декабря 2004 г. N 57 "О социальной поддержке жертв политических репрессий";</w:t>
      </w:r>
    </w:p>
    <w:p w14:paraId="4050C6D2" w14:textId="77777777" w:rsidR="00CA6913" w:rsidRDefault="00CA6913">
      <w:pPr>
        <w:pStyle w:val="ConsPlusNormal"/>
        <w:spacing w:before="220"/>
        <w:ind w:firstLine="540"/>
        <w:jc w:val="both"/>
      </w:pPr>
      <w:hyperlink r:id="rId55">
        <w:r>
          <w:rPr>
            <w:color w:val="0000FF"/>
          </w:rPr>
          <w:t>Закона</w:t>
        </w:r>
      </w:hyperlink>
      <w:r>
        <w:t xml:space="preserve"> Республики Дагестан от 29 декабря 2004 г. N 59 "О социальной поддержке тружеников тыла и ветеранов труда";</w:t>
      </w:r>
    </w:p>
    <w:p w14:paraId="75E831E4" w14:textId="77777777" w:rsidR="00CA6913" w:rsidRDefault="00CA6913">
      <w:pPr>
        <w:pStyle w:val="ConsPlusNormal"/>
        <w:spacing w:before="220"/>
        <w:ind w:firstLine="540"/>
        <w:jc w:val="both"/>
      </w:pPr>
      <w:hyperlink r:id="rId56">
        <w:r>
          <w:rPr>
            <w:color w:val="0000FF"/>
          </w:rPr>
          <w:t>Закона</w:t>
        </w:r>
      </w:hyperlink>
      <w:r>
        <w:t xml:space="preserve">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w:t>
      </w:r>
    </w:p>
    <w:p w14:paraId="67CEDC3B" w14:textId="77777777" w:rsidR="00CA6913" w:rsidRDefault="00CA6913">
      <w:pPr>
        <w:pStyle w:val="ConsPlusNormal"/>
        <w:spacing w:before="220"/>
        <w:ind w:firstLine="540"/>
        <w:jc w:val="both"/>
      </w:pPr>
      <w:hyperlink r:id="rId57">
        <w:r>
          <w:rPr>
            <w:color w:val="0000FF"/>
          </w:rPr>
          <w:t>Закона</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05E3AC90" w14:textId="77777777" w:rsidR="00CA6913" w:rsidRDefault="00CA6913">
      <w:pPr>
        <w:pStyle w:val="ConsPlusNormal"/>
        <w:spacing w:before="220"/>
        <w:ind w:firstLine="540"/>
        <w:jc w:val="both"/>
      </w:pPr>
      <w:hyperlink r:id="rId58">
        <w:r>
          <w:rPr>
            <w:color w:val="0000FF"/>
          </w:rPr>
          <w:t>постановления</w:t>
        </w:r>
      </w:hyperlink>
      <w:r>
        <w:t xml:space="preserve"> Совета Министров Республики Дагестан от 31 декабря 1992 г. N 299 "О неотложных мерах по социальной поддержке ветеранов войны, инвалидов и других категорий граждан в Республике Дагестан";</w:t>
      </w:r>
    </w:p>
    <w:p w14:paraId="0A5FBDB9" w14:textId="77777777" w:rsidR="00CA6913" w:rsidRDefault="00CA6913">
      <w:pPr>
        <w:pStyle w:val="ConsPlusNormal"/>
        <w:spacing w:before="220"/>
        <w:ind w:firstLine="540"/>
        <w:jc w:val="both"/>
      </w:pPr>
      <w:hyperlink r:id="rId59">
        <w:r>
          <w:rPr>
            <w:color w:val="0000FF"/>
          </w:rPr>
          <w:t>постановления</w:t>
        </w:r>
      </w:hyperlink>
      <w:r>
        <w:t xml:space="preserve"> Правительства Республики Дагестан от 7 сентября 2005 г. N 146 "О мерах социальной поддержки многодетных семей в Республике Дагестан".</w:t>
      </w:r>
    </w:p>
    <w:p w14:paraId="15FE1888" w14:textId="77777777" w:rsidR="00CA6913" w:rsidRDefault="00CA6913">
      <w:pPr>
        <w:pStyle w:val="ConsPlusNormal"/>
        <w:spacing w:before="220"/>
        <w:ind w:firstLine="540"/>
        <w:jc w:val="both"/>
      </w:pPr>
      <w:r>
        <w:t>Действие настоящего Порядка распространяется на отдельные категории граждан, указанные в приложении N 1 к настоящему Порядку.</w:t>
      </w:r>
    </w:p>
    <w:p w14:paraId="4FFFE755" w14:textId="77777777" w:rsidR="00CA6913" w:rsidRDefault="00CA6913">
      <w:pPr>
        <w:pStyle w:val="ConsPlusNormal"/>
        <w:jc w:val="both"/>
      </w:pPr>
    </w:p>
    <w:p w14:paraId="275A7E20" w14:textId="77777777" w:rsidR="00CA6913" w:rsidRDefault="00CA6913">
      <w:pPr>
        <w:pStyle w:val="ConsPlusNormal"/>
        <w:jc w:val="center"/>
      </w:pPr>
      <w:r>
        <w:t>II. Размер, условия и порядок предоставления компенсации</w:t>
      </w:r>
    </w:p>
    <w:p w14:paraId="55A547B9" w14:textId="77777777" w:rsidR="00CA6913" w:rsidRDefault="00CA6913">
      <w:pPr>
        <w:pStyle w:val="ConsPlusNormal"/>
        <w:jc w:val="both"/>
      </w:pPr>
    </w:p>
    <w:p w14:paraId="40BD6397" w14:textId="77777777" w:rsidR="00CA6913" w:rsidRDefault="00CA6913">
      <w:pPr>
        <w:pStyle w:val="ConsPlusNormal"/>
        <w:ind w:firstLine="540"/>
        <w:jc w:val="both"/>
      </w:pPr>
      <w:r>
        <w:t xml:space="preserve">2. Граждане, проживающие в Республике Дагестан и имеющие в соответствии с федеральными законами, иными нормативными правовыми актами Российской Федерации, законами и иными нормативными правовыми актами Республики Дагестан (далее - отдельные категории граждан) право на компенсацию, вносят плату за жилое помещение и коммунальные услуги в порядке, установленном Жилищным </w:t>
      </w:r>
      <w:hyperlink r:id="rId60">
        <w:r>
          <w:rPr>
            <w:color w:val="0000FF"/>
          </w:rPr>
          <w:t>кодексом</w:t>
        </w:r>
      </w:hyperlink>
      <w:r>
        <w:t xml:space="preserve"> Российской Федерации.</w:t>
      </w:r>
    </w:p>
    <w:p w14:paraId="3CA27A76" w14:textId="77777777" w:rsidR="00CA6913" w:rsidRDefault="00CA6913">
      <w:pPr>
        <w:pStyle w:val="ConsPlusNormal"/>
        <w:spacing w:before="220"/>
        <w:ind w:firstLine="540"/>
        <w:jc w:val="both"/>
      </w:pPr>
      <w:r>
        <w:t>Компенсация не назначается отдельным категориям граждан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за 3 последних года.</w:t>
      </w:r>
    </w:p>
    <w:p w14:paraId="4040DC35" w14:textId="77777777" w:rsidR="00CA6913" w:rsidRDefault="00CA6913">
      <w:pPr>
        <w:pStyle w:val="ConsPlusNormal"/>
        <w:spacing w:before="220"/>
        <w:ind w:firstLine="540"/>
        <w:jc w:val="both"/>
      </w:pPr>
      <w:r>
        <w:t xml:space="preserve">Компенсация отдельным категориям граждан осуществляется органами социальной защиты населения в муниципальных районах и городских округах (далее - органы социальной защиты населения) по месту жительства или пребывания в Республике Дагестан с учетом требований </w:t>
      </w:r>
      <w:hyperlink r:id="rId61">
        <w:r>
          <w:rPr>
            <w:color w:val="0000FF"/>
          </w:rPr>
          <w:t>Закона</w:t>
        </w:r>
      </w:hyperlink>
      <w:r>
        <w:t xml:space="preserve">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14:paraId="134CA0D8" w14:textId="77777777" w:rsidR="00CA6913" w:rsidRDefault="00CA6913">
      <w:pPr>
        <w:pStyle w:val="ConsPlusNormal"/>
        <w:spacing w:before="220"/>
        <w:ind w:firstLine="540"/>
        <w:jc w:val="both"/>
      </w:pPr>
      <w:r>
        <w:t>3. Размер компенсации определяется индивидуально каждому гражданину с учетом объема мер социальной поддержки, установленного федеральными законами, иными нормативными правовыми актами Российской Федерации, законами и иными нормативными правовыми актами Республики Дагестан.</w:t>
      </w:r>
    </w:p>
    <w:p w14:paraId="7DC32BCC" w14:textId="77777777" w:rsidR="00CA6913" w:rsidRDefault="00CA6913">
      <w:pPr>
        <w:pStyle w:val="ConsPlusNormal"/>
        <w:spacing w:before="220"/>
        <w:ind w:firstLine="540"/>
        <w:jc w:val="both"/>
      </w:pPr>
      <w:r>
        <w:t>Компенсация расходов на оплату жилого помещения и коммунальных услуг отдельным категориям граждан (за исключением отдельных категорий граждан, работающих и проживающих в сельской местности и поселках городского типа) осуществляется ежемесячно по республиканским стандартам нормативной площади жилых помещений и нормативам потребления коммунальных услуг, утверждаемым постановлением Правительства Республики Дагестан.</w:t>
      </w:r>
    </w:p>
    <w:p w14:paraId="43742D31" w14:textId="77777777" w:rsidR="00CA6913" w:rsidRDefault="00CA6913">
      <w:pPr>
        <w:pStyle w:val="ConsPlusNormal"/>
        <w:spacing w:before="220"/>
        <w:ind w:firstLine="540"/>
        <w:jc w:val="both"/>
      </w:pPr>
      <w:r>
        <w:t>Дополнительная площадь жилого помещения, предоставленная инвалиду по состоянию здоровья, учитывается при определении размера компенсации.</w:t>
      </w:r>
    </w:p>
    <w:p w14:paraId="5AF682D9" w14:textId="77777777" w:rsidR="00CA6913" w:rsidRDefault="00CA6913">
      <w:pPr>
        <w:pStyle w:val="ConsPlusNormal"/>
        <w:spacing w:before="220"/>
        <w:ind w:firstLine="540"/>
        <w:jc w:val="both"/>
      </w:pPr>
      <w:r>
        <w:t xml:space="preserve">4. Компенсация расходов на приобретение твердого топлива отдельным категориям граждан (при наличии печного отопления) (за исключением отдельных категорий граждан, работающих и </w:t>
      </w:r>
      <w:r>
        <w:lastRenderedPageBreak/>
        <w:t>проживающих в сельской местности и поселках городского типа) осуществляется согласно нормативам потребления, утверждаемым постановлением Правительства Республики Дагестан, и по розничным ценам, установленным органом исполнительной власти Республики Дагестан, уполномоченным в области государственного регулирования тарифов на твердое топливо, с учетом расходов на его доставку.</w:t>
      </w:r>
    </w:p>
    <w:p w14:paraId="3E0694B3" w14:textId="77777777" w:rsidR="00CA6913" w:rsidRDefault="00CA6913">
      <w:pPr>
        <w:pStyle w:val="ConsPlusNormal"/>
        <w:jc w:val="both"/>
      </w:pPr>
    </w:p>
    <w:p w14:paraId="1D837703" w14:textId="77777777" w:rsidR="00CA6913" w:rsidRDefault="00CA6913">
      <w:pPr>
        <w:pStyle w:val="ConsPlusNormal"/>
        <w:jc w:val="center"/>
      </w:pPr>
      <w:r>
        <w:t>III. Порядок обращения за компенсацией,</w:t>
      </w:r>
    </w:p>
    <w:p w14:paraId="57797BB7" w14:textId="77777777" w:rsidR="00CA6913" w:rsidRDefault="00CA6913">
      <w:pPr>
        <w:pStyle w:val="ConsPlusNormal"/>
        <w:jc w:val="center"/>
      </w:pPr>
      <w:r>
        <w:t>ее назначения и выплаты</w:t>
      </w:r>
    </w:p>
    <w:p w14:paraId="6A8BFC36" w14:textId="77777777" w:rsidR="00CA6913" w:rsidRDefault="00CA6913">
      <w:pPr>
        <w:pStyle w:val="ConsPlusNormal"/>
        <w:jc w:val="both"/>
      </w:pPr>
    </w:p>
    <w:p w14:paraId="17579091" w14:textId="77777777" w:rsidR="00CA6913" w:rsidRDefault="00CA6913">
      <w:pPr>
        <w:pStyle w:val="ConsPlusNormal"/>
        <w:ind w:firstLine="540"/>
        <w:jc w:val="both"/>
      </w:pPr>
      <w:r>
        <w:t>5. Отдельные категории граждан подают заявление о компенсации по форме согласно приложению N 2 к настоящему Порядку с прилагаемыми документами (сведениями), необходимыми для назначения компенсации, в соответствии с перечнем документов (сведений), необходимых для назначения компенсации, согласно приложению N 3 к настоящему Порядку (далее соответственно - документы (сведения), перечень) в орган социальной защиты населения, предоставляющий услугу, по месту жительства (пребывания):</w:t>
      </w:r>
    </w:p>
    <w:p w14:paraId="1551C233" w14:textId="77777777" w:rsidR="00CA6913" w:rsidRDefault="00CA6913">
      <w:pPr>
        <w:pStyle w:val="ConsPlusNormal"/>
        <w:spacing w:before="220"/>
        <w:ind w:firstLine="540"/>
        <w:jc w:val="both"/>
      </w:pPr>
      <w:r>
        <w:t>а)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регионального портала государственных и муниципальных услуг (далее - региональный портал);</w:t>
      </w:r>
    </w:p>
    <w:p w14:paraId="7C93E8DA" w14:textId="77777777" w:rsidR="00CA6913" w:rsidRDefault="00CA6913">
      <w:pPr>
        <w:pStyle w:val="ConsPlusNormal"/>
        <w:spacing w:before="220"/>
        <w:ind w:firstLine="540"/>
        <w:jc w:val="both"/>
      </w:pPr>
      <w:r>
        <w:t>б) через многофункциональный центр предоставления государственных и муниципальных услуг (далее - многофункциональный центр);</w:t>
      </w:r>
    </w:p>
    <w:p w14:paraId="5158FA97" w14:textId="77777777" w:rsidR="00CA6913" w:rsidRDefault="00CA6913">
      <w:pPr>
        <w:pStyle w:val="ConsPlusNormal"/>
        <w:spacing w:before="220"/>
        <w:ind w:firstLine="540"/>
        <w:jc w:val="both"/>
      </w:pPr>
      <w:r>
        <w:t>в) лично в орган социальной защиты населения, предоставляющий компенсацию.</w:t>
      </w:r>
    </w:p>
    <w:p w14:paraId="5D925562" w14:textId="77777777" w:rsidR="00CA6913" w:rsidRDefault="00CA6913">
      <w:pPr>
        <w:pStyle w:val="ConsPlusNormal"/>
        <w:spacing w:before="220"/>
        <w:ind w:firstLine="540"/>
        <w:jc w:val="both"/>
      </w:pPr>
      <w:r>
        <w:t>Документы (сведения) в соответствии с перечнем запрашиваются органом социальной защиты населения, предоставляющим компенсацию, в рамках межведомственного информационного взаимодействия в электронной форме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со дня его поступления в орган и (или) организацию.</w:t>
      </w:r>
    </w:p>
    <w:p w14:paraId="51E28B55" w14:textId="77777777" w:rsidR="00CA6913" w:rsidRDefault="00CA6913">
      <w:pPr>
        <w:pStyle w:val="ConsPlusNormal"/>
        <w:spacing w:before="220"/>
        <w:ind w:firstLine="540"/>
        <w:jc w:val="both"/>
      </w:pPr>
      <w:r>
        <w:t>Документы (сведения) в соответствии с пунктами 2, 4 и 7 перечня представляются заявителем лично с заверенным переводом на русский язык в соответствии с законодательством Российской Федерации.</w:t>
      </w:r>
    </w:p>
    <w:p w14:paraId="7B0829F2" w14:textId="77777777" w:rsidR="00CA6913" w:rsidRDefault="00CA6913">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62">
        <w:r>
          <w:rPr>
            <w:color w:val="0000FF"/>
          </w:rPr>
          <w:t>закона</w:t>
        </w:r>
      </w:hyperlink>
      <w:r>
        <w:t xml:space="preserve"> от 17 февраля 2023 г.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14:paraId="033E229A" w14:textId="77777777" w:rsidR="00CA6913" w:rsidRDefault="00CA6913">
      <w:pPr>
        <w:pStyle w:val="ConsPlusNormal"/>
        <w:spacing w:before="220"/>
        <w:ind w:firstLine="540"/>
        <w:jc w:val="both"/>
      </w:pPr>
      <w:r>
        <w:t xml:space="preserve">Заявитель вправе представить документы (сведения) в соответствии с пунктами 1, 3, 6, 9 - 24 </w:t>
      </w:r>
      <w:r>
        <w:lastRenderedPageBreak/>
        <w:t>перечня,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самостоятельно.</w:t>
      </w:r>
    </w:p>
    <w:p w14:paraId="01C220D3" w14:textId="77777777" w:rsidR="00CA6913" w:rsidRDefault="00CA6913">
      <w:pPr>
        <w:pStyle w:val="ConsPlusNormal"/>
        <w:spacing w:before="220"/>
        <w:ind w:firstLine="540"/>
        <w:jc w:val="both"/>
      </w:pPr>
      <w:r>
        <w:t xml:space="preserve">При расчете среднедушевого дохода семьи (для лиц, указанных в пункте 11 приложения N 1 к настоящему Порядку) учитываются сведения о доходах всех членов семьи за двенадцать календарных месяцев, предшествующих четырем календарным месяцам перед месяцем обращения за предоставлением компенсации, определенных </w:t>
      </w:r>
      <w:hyperlink r:id="rId63">
        <w:r>
          <w:rPr>
            <w:color w:val="0000FF"/>
          </w:rPr>
          <w:t>постановлением</w:t>
        </w:r>
      </w:hyperlink>
      <w:r>
        <w:t xml:space="preserve">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14:paraId="0F71FEF2" w14:textId="77777777" w:rsidR="00CA6913" w:rsidRDefault="00CA6913">
      <w:pPr>
        <w:pStyle w:val="ConsPlusNormal"/>
        <w:spacing w:before="220"/>
        <w:ind w:firstLine="540"/>
        <w:jc w:val="both"/>
      </w:pPr>
      <w:r>
        <w:t>6. Назначение компенсации семье, имеющей ребенка-инвалида, производится родителям (законным представителям) ребенка. Если родители (законные представители) ребенка-инвалида проживают раздельно, то назначение компенсации производится по месту жительства или пребывания родителя (законного представителя), с которым проживает ребенок-инвалид.</w:t>
      </w:r>
    </w:p>
    <w:p w14:paraId="234E4E8C" w14:textId="77777777" w:rsidR="00CA6913" w:rsidRDefault="00CA6913">
      <w:pPr>
        <w:pStyle w:val="ConsPlusNormal"/>
        <w:spacing w:before="220"/>
        <w:ind w:firstLine="540"/>
        <w:jc w:val="both"/>
      </w:pPr>
      <w:r>
        <w:t>7. Регистрация заявления о компенсации с прилагаемыми документами (сведениями) осуществляется не позднее одного рабочего дня со дня подачи заявления о компенсации лично (со дня направления заявления о компенсации в случае подачи заявления с использованием единого портала или регионального портала либо со дня поступления заявления о компенсации в орган социальной защиты населения, предоставляющий услугу, в случае его подачи через многофункциональный центр).</w:t>
      </w:r>
    </w:p>
    <w:p w14:paraId="0E280B67" w14:textId="77777777" w:rsidR="00CA6913" w:rsidRDefault="00CA6913">
      <w:pPr>
        <w:pStyle w:val="ConsPlusNormal"/>
        <w:spacing w:before="220"/>
        <w:ind w:firstLine="540"/>
        <w:jc w:val="both"/>
      </w:pPr>
      <w:r>
        <w:t>8. Основаниями для отказа в приеме заявления о компенсации с документами (сведениями) являются:</w:t>
      </w:r>
    </w:p>
    <w:p w14:paraId="314A14B5" w14:textId="77777777" w:rsidR="00CA6913" w:rsidRDefault="00CA6913">
      <w:pPr>
        <w:pStyle w:val="ConsPlusNormal"/>
        <w:spacing w:before="220"/>
        <w:ind w:firstLine="540"/>
        <w:jc w:val="both"/>
      </w:pPr>
      <w:r>
        <w:t>а) неполное или некорректное заполнение полей в форме заявления о компенсации, в том числе в интерактивной форме заявления о компенсации на едином портале или региональном портале;</w:t>
      </w:r>
    </w:p>
    <w:p w14:paraId="020936A1" w14:textId="77777777" w:rsidR="00CA6913" w:rsidRDefault="00CA6913">
      <w:pPr>
        <w:pStyle w:val="ConsPlusNormal"/>
        <w:spacing w:before="220"/>
        <w:ind w:firstLine="540"/>
        <w:jc w:val="both"/>
      </w:pPr>
      <w:r>
        <w:t>б) истечение срока действия документа (сведений) (на день подачи заявления о компенсации);</w:t>
      </w:r>
    </w:p>
    <w:p w14:paraId="36816DEB" w14:textId="77777777" w:rsidR="00CA6913" w:rsidRDefault="00CA6913">
      <w:pPr>
        <w:pStyle w:val="ConsPlusNormal"/>
        <w:spacing w:before="220"/>
        <w:ind w:firstLine="540"/>
        <w:jc w:val="both"/>
      </w:pPr>
      <w:r>
        <w:t>в) наличие в представленных документах (сведениях) подчисток и исправлений текста, не заверенных в порядке, установленном законодательством Российской Федерации;</w:t>
      </w:r>
    </w:p>
    <w:p w14:paraId="1E62A964" w14:textId="77777777" w:rsidR="00CA6913" w:rsidRDefault="00CA6913">
      <w:pPr>
        <w:pStyle w:val="ConsPlusNormal"/>
        <w:spacing w:before="220"/>
        <w:ind w:firstLine="540"/>
        <w:jc w:val="both"/>
      </w:pPr>
      <w:r>
        <w:t>г) подача заявления о компенсации лицом, не уполномоченным на осуществление таких действий;</w:t>
      </w:r>
    </w:p>
    <w:p w14:paraId="4A0923B7" w14:textId="77777777" w:rsidR="00CA6913" w:rsidRDefault="00CA6913">
      <w:pPr>
        <w:pStyle w:val="ConsPlusNormal"/>
        <w:spacing w:before="220"/>
        <w:ind w:firstLine="540"/>
        <w:jc w:val="both"/>
      </w:pPr>
      <w:r>
        <w:t>д) наличие в представленных документах (сведениях) повреждений, которые не позволяют в полном объеме использовать информацию, содержащуюся в них, для предоставления услуги;</w:t>
      </w:r>
    </w:p>
    <w:p w14:paraId="5BABFAC5" w14:textId="77777777" w:rsidR="00CA6913" w:rsidRDefault="00CA6913">
      <w:pPr>
        <w:pStyle w:val="ConsPlusNormal"/>
        <w:spacing w:before="220"/>
        <w:ind w:firstLine="540"/>
        <w:jc w:val="both"/>
      </w:pPr>
      <w:r>
        <w:t>е) представление документов (сведений), не соответствующих по форме или содержанию требованиям законодательства Российской Федерации;</w:t>
      </w:r>
    </w:p>
    <w:p w14:paraId="6FC048DB" w14:textId="77777777" w:rsidR="00CA6913" w:rsidRDefault="00CA6913">
      <w:pPr>
        <w:pStyle w:val="ConsPlusNormal"/>
        <w:spacing w:before="220"/>
        <w:ind w:firstLine="540"/>
        <w:jc w:val="both"/>
      </w:pPr>
      <w:r>
        <w:t>ж) подача заявления о компенсации с документами (сведениями) в электронной форме с нарушением установленных требований.</w:t>
      </w:r>
    </w:p>
    <w:p w14:paraId="3EB7EBF9" w14:textId="77777777" w:rsidR="00CA6913" w:rsidRDefault="00CA6913">
      <w:pPr>
        <w:pStyle w:val="ConsPlusNormal"/>
        <w:spacing w:before="220"/>
        <w:ind w:firstLine="540"/>
        <w:jc w:val="both"/>
      </w:pPr>
      <w:r>
        <w:t>9. Заявитель несет ответственность за неполноту и недостоверность сведений, указанных в заявлении о компенсации, в соответствии с законодательством Российской Федерации.</w:t>
      </w:r>
    </w:p>
    <w:p w14:paraId="30E49762" w14:textId="77777777" w:rsidR="00CA6913" w:rsidRDefault="00CA6913">
      <w:pPr>
        <w:pStyle w:val="ConsPlusNormal"/>
        <w:spacing w:before="220"/>
        <w:ind w:firstLine="540"/>
        <w:jc w:val="both"/>
      </w:pPr>
      <w:r>
        <w:t xml:space="preserve">10. Орган социальной защиты населения на основании поданного заявления со всеми необходимыми документами (сведениями) (в том числе в форме электронного документа) принимает решение о предоставлении компенсации или об отказе в предоставлении компенсации в течение десяти рабочих дней со дня регистрации заявления о компенсации и извещает об этом </w:t>
      </w:r>
      <w:r>
        <w:lastRenderedPageBreak/>
        <w:t>заявителя в письменной форме или в форме электронного документа по форме согласно приложениям N 4 и 5 к настоящему Порядку.</w:t>
      </w:r>
    </w:p>
    <w:p w14:paraId="4C9061F8" w14:textId="77777777" w:rsidR="00CA6913" w:rsidRDefault="00CA6913">
      <w:pPr>
        <w:pStyle w:val="ConsPlusNormal"/>
        <w:spacing w:before="220"/>
        <w:ind w:firstLine="540"/>
        <w:jc w:val="both"/>
      </w:pPr>
      <w:r>
        <w:t>При подаче заявления о компенсации посредством единого портала или регионального портала орган социальной защиты населения в случае необходимости представления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не позднее 1 рабочего дня со дня регистрации заявления о компенсации направляет заявителю через единый портал или региональный портал уведомление о необходимости представления документов (сведений).</w:t>
      </w:r>
    </w:p>
    <w:p w14:paraId="5A0B38FD" w14:textId="77777777" w:rsidR="00CA6913" w:rsidRDefault="00CA6913">
      <w:pPr>
        <w:pStyle w:val="ConsPlusNormal"/>
        <w:spacing w:before="220"/>
        <w:ind w:firstLine="540"/>
        <w:jc w:val="both"/>
      </w:pPr>
      <w:r>
        <w:t>Заявитель в течение 5 рабочих дней со дня получения уведомления от органа социальной защиты населения представляет документы (сведения) в соответствии с перечнем (в зависимости от сложившейся конкретной жизненной ситуации).</w:t>
      </w:r>
    </w:p>
    <w:p w14:paraId="7B963034" w14:textId="77777777" w:rsidR="00CA6913" w:rsidRDefault="00CA6913">
      <w:pPr>
        <w:pStyle w:val="ConsPlusNormal"/>
        <w:spacing w:before="220"/>
        <w:ind w:firstLine="540"/>
        <w:jc w:val="both"/>
      </w:pPr>
      <w:r>
        <w:t>В случае если при личном обращении за предоставлением компенсации, в том числе через многофункциональный центр, заявителем представлен неполный комплект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заявитель обязан представить в орган социальной защиты населения в течение 5 рабочих дней со дня регистрации заявления о компенсации органом социальной защиты населения недостающие документы (сведения).</w:t>
      </w:r>
    </w:p>
    <w:p w14:paraId="4BC4231E" w14:textId="77777777" w:rsidR="00CA6913" w:rsidRDefault="00CA6913">
      <w:pPr>
        <w:pStyle w:val="ConsPlusNormal"/>
        <w:spacing w:before="220"/>
        <w:ind w:firstLine="540"/>
        <w:jc w:val="both"/>
      </w:pPr>
      <w:r>
        <w:t>Срок рассмотрения заявления о компенсации приостанавливается на 10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14:paraId="3E8402DA" w14:textId="77777777" w:rsidR="00CA6913" w:rsidRDefault="00CA6913">
      <w:pPr>
        <w:pStyle w:val="ConsPlusNormal"/>
        <w:spacing w:before="220"/>
        <w:ind w:firstLine="540"/>
        <w:jc w:val="both"/>
      </w:pPr>
      <w:r>
        <w:t>В случае установления факта наличия в заявлении о компенсации и (или) документах (сведениях), представленных заявителем, неполной информации, орган социальной защиты населения приостанавливает предоставление услуги и не позднее 1 рабочего дня со дня принятия данного решения уведомляет заявителя о приостановлении рассмотрения заявления о компенсации с указанием информации, подлежащей корректировке, но не более чем на 5 рабочих дней со дня получения заявителем уведомления.</w:t>
      </w:r>
    </w:p>
    <w:p w14:paraId="696E2D93" w14:textId="77777777" w:rsidR="00CA6913" w:rsidRDefault="00CA6913">
      <w:pPr>
        <w:pStyle w:val="ConsPlusNormal"/>
        <w:spacing w:before="220"/>
        <w:ind w:firstLine="540"/>
        <w:jc w:val="both"/>
      </w:pPr>
      <w:r>
        <w:t>Заявитель в течение 5 рабочих дней после получения уведомления о приостановлении предоставления услуги направляет в орган социальной защиты населения (способом, указанным в заявлении о компенсации) доработанное заявление о компенсации и (или) доработанные документы (сведения).</w:t>
      </w:r>
    </w:p>
    <w:p w14:paraId="42D74C13" w14:textId="77777777" w:rsidR="00CA6913" w:rsidRDefault="00CA6913">
      <w:pPr>
        <w:pStyle w:val="ConsPlusNormal"/>
        <w:spacing w:before="220"/>
        <w:ind w:firstLine="540"/>
        <w:jc w:val="both"/>
      </w:pPr>
      <w:r>
        <w:t>11. Основаниями для отказа в назначении компенсации являются:</w:t>
      </w:r>
    </w:p>
    <w:p w14:paraId="588E4F6A" w14:textId="77777777" w:rsidR="00CA6913" w:rsidRDefault="00CA6913">
      <w:pPr>
        <w:pStyle w:val="ConsPlusNormal"/>
        <w:spacing w:before="220"/>
        <w:ind w:firstLine="540"/>
        <w:jc w:val="both"/>
      </w:pPr>
      <w:r>
        <w:t>а) представление документов (сведений) в соответствии с абзацем восьмым пункта 5 настоящего Порядка, которые противоречат сведениям, полученным в ходе межведомственного информационного взаимодействия в электронной форме;</w:t>
      </w:r>
    </w:p>
    <w:p w14:paraId="66897F88" w14:textId="77777777" w:rsidR="00CA6913" w:rsidRDefault="00CA6913">
      <w:pPr>
        <w:pStyle w:val="ConsPlusNormal"/>
        <w:spacing w:before="220"/>
        <w:ind w:firstLine="540"/>
        <w:jc w:val="both"/>
      </w:pPr>
      <w:r>
        <w:t>б) несоответствие заявителя категории лиц, имеющих право на компенсацию;</w:t>
      </w:r>
    </w:p>
    <w:p w14:paraId="43EE5F12" w14:textId="77777777" w:rsidR="00CA6913" w:rsidRDefault="00CA6913">
      <w:pPr>
        <w:pStyle w:val="ConsPlusNormal"/>
        <w:spacing w:before="220"/>
        <w:ind w:firstLine="540"/>
        <w:jc w:val="both"/>
      </w:pPr>
      <w:r>
        <w:t>в) 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по истечении срока, предусмотренного пунктом 10 настоящего Порядка для представления доработанных заявителем документов (сведений);</w:t>
      </w:r>
    </w:p>
    <w:p w14:paraId="2AC20723" w14:textId="77777777" w:rsidR="00CA6913" w:rsidRDefault="00CA6913">
      <w:pPr>
        <w:pStyle w:val="ConsPlusNormal"/>
        <w:spacing w:before="220"/>
        <w:ind w:firstLine="540"/>
        <w:jc w:val="both"/>
      </w:pPr>
      <w:r>
        <w:t>г) наличие у заявителя подтвержденной вступившим в законную силу судебным актом судебной задолженности по оплате жилого помещения и коммунальных услуг, образовавшейся не более чем за три последних года;</w:t>
      </w:r>
    </w:p>
    <w:p w14:paraId="70989C22" w14:textId="77777777" w:rsidR="00CA6913" w:rsidRDefault="00CA6913">
      <w:pPr>
        <w:pStyle w:val="ConsPlusNormal"/>
        <w:spacing w:before="220"/>
        <w:ind w:firstLine="540"/>
        <w:jc w:val="both"/>
      </w:pPr>
      <w:r>
        <w:t>д) на день подачи заявления заявитель уже является получателем компенсации.</w:t>
      </w:r>
    </w:p>
    <w:p w14:paraId="29AABD10" w14:textId="77777777" w:rsidR="00CA6913" w:rsidRDefault="00CA6913">
      <w:pPr>
        <w:pStyle w:val="ConsPlusNormal"/>
        <w:spacing w:before="220"/>
        <w:ind w:firstLine="540"/>
        <w:jc w:val="both"/>
      </w:pPr>
      <w:r>
        <w:lastRenderedPageBreak/>
        <w:t>12. В личном кабинете заявителя на едином портале размещаются статусы о ходе предоставления компенсации:</w:t>
      </w:r>
    </w:p>
    <w:p w14:paraId="1623DA45" w14:textId="77777777" w:rsidR="00CA6913" w:rsidRDefault="00CA6913">
      <w:pPr>
        <w:pStyle w:val="ConsPlusNormal"/>
        <w:spacing w:before="220"/>
        <w:ind w:firstLine="540"/>
        <w:jc w:val="both"/>
      </w:pPr>
      <w:r>
        <w:t>а) заявление о компенсации зарегистрировано;</w:t>
      </w:r>
    </w:p>
    <w:p w14:paraId="7879392B" w14:textId="77777777" w:rsidR="00CA6913" w:rsidRDefault="00CA6913">
      <w:pPr>
        <w:pStyle w:val="ConsPlusNormal"/>
        <w:spacing w:before="220"/>
        <w:ind w:firstLine="540"/>
        <w:jc w:val="both"/>
      </w:pPr>
      <w:r>
        <w:t>б) предоставление компенсации приостановлено;</w:t>
      </w:r>
    </w:p>
    <w:p w14:paraId="5D9317FC" w14:textId="77777777" w:rsidR="00CA6913" w:rsidRDefault="00CA6913">
      <w:pPr>
        <w:pStyle w:val="ConsPlusNormal"/>
        <w:spacing w:before="220"/>
        <w:ind w:firstLine="540"/>
        <w:jc w:val="both"/>
      </w:pPr>
      <w:r>
        <w:t>в) компенсация предоставлена;</w:t>
      </w:r>
    </w:p>
    <w:p w14:paraId="6F0C1801" w14:textId="77777777" w:rsidR="00CA6913" w:rsidRDefault="00CA6913">
      <w:pPr>
        <w:pStyle w:val="ConsPlusNormal"/>
        <w:spacing w:before="220"/>
        <w:ind w:firstLine="540"/>
        <w:jc w:val="both"/>
      </w:pPr>
      <w:r>
        <w:t>г) в предоставлении компенсации отказано.</w:t>
      </w:r>
    </w:p>
    <w:p w14:paraId="3E01C910" w14:textId="77777777" w:rsidR="00CA6913" w:rsidRDefault="00CA6913">
      <w:pPr>
        <w:pStyle w:val="ConsPlusNormal"/>
        <w:spacing w:before="220"/>
        <w:ind w:firstLine="540"/>
        <w:jc w:val="both"/>
      </w:pPr>
      <w:r>
        <w:t>13. Решение о предоставлении компенсации либо об отказе в предоставлении компенсации направляется способом, указанным в заявлении о назначении компенсации.</w:t>
      </w:r>
    </w:p>
    <w:p w14:paraId="658B3776" w14:textId="77777777" w:rsidR="00CA6913" w:rsidRDefault="00CA6913">
      <w:pPr>
        <w:pStyle w:val="ConsPlusNormal"/>
        <w:spacing w:before="220"/>
        <w:ind w:firstLine="540"/>
        <w:jc w:val="both"/>
      </w:pPr>
      <w:r>
        <w:t xml:space="preserve">14. Информация о принятом решении о предоставлении компенсации размещается органом социальной защиты населения в "Единой централизованной цифровой платформе в социальной сфере" не позднее одного рабочего дня после принятия решения в соответствии с требованиями, установленными Федеральным </w:t>
      </w:r>
      <w:hyperlink r:id="rId64">
        <w:r>
          <w:rPr>
            <w:color w:val="0000FF"/>
          </w:rPr>
          <w:t>законом</w:t>
        </w:r>
      </w:hyperlink>
      <w:r>
        <w:t xml:space="preserve"> от 17 июля 1999 г. N 178-ФЗ "О государственной социальной помощи".</w:t>
      </w:r>
    </w:p>
    <w:p w14:paraId="28DBA31A" w14:textId="77777777" w:rsidR="00CA6913" w:rsidRDefault="00CA6913">
      <w:pPr>
        <w:pStyle w:val="ConsPlusNormal"/>
        <w:spacing w:before="220"/>
        <w:ind w:firstLine="540"/>
        <w:jc w:val="both"/>
      </w:pPr>
      <w:r>
        <w:t>15. В случае несогласия гражданина, обратившегося за компенсацией, с решением, вынесенным органом социальной защиты населения по месту жительства или пребывания, данное решение может быть обжаловано в Министерстве труда и социального развития Республики Дагестан.</w:t>
      </w:r>
    </w:p>
    <w:p w14:paraId="0D0CF23E" w14:textId="77777777" w:rsidR="00CA6913" w:rsidRDefault="00CA6913">
      <w:pPr>
        <w:pStyle w:val="ConsPlusNormal"/>
        <w:spacing w:before="220"/>
        <w:ind w:firstLine="540"/>
        <w:jc w:val="both"/>
      </w:pPr>
      <w:r>
        <w:t>Решение органа социальной защиты населения по месту жительства или пребывания заявителя, а также решение Министерства труда и социального развития Республики Дагестан может быть обжаловано в суде.</w:t>
      </w:r>
    </w:p>
    <w:p w14:paraId="44B5E72D" w14:textId="77777777" w:rsidR="00CA6913" w:rsidRDefault="00CA6913">
      <w:pPr>
        <w:pStyle w:val="ConsPlusNormal"/>
        <w:spacing w:before="220"/>
        <w:ind w:firstLine="540"/>
        <w:jc w:val="both"/>
      </w:pPr>
      <w:r>
        <w:t>16. Документы (сведения) получателя компенсации формируются в выплатное дело, хранящееся в органе социальной защиты населения.</w:t>
      </w:r>
    </w:p>
    <w:p w14:paraId="11727B19" w14:textId="77777777" w:rsidR="00CA6913" w:rsidRDefault="00CA6913">
      <w:pPr>
        <w:pStyle w:val="ConsPlusNormal"/>
        <w:spacing w:before="220"/>
        <w:ind w:firstLine="540"/>
        <w:jc w:val="both"/>
      </w:pPr>
      <w:r>
        <w:t>17. Отдельным категориям граждан (за исключением отдельных категорий граждан, работающих и проживающих в сельской местности и поселках городского типа) ежегодно в декабре производится перерасчет полученной суммы за текущий календарный год с учетом сведений о фактически произведенных ими расходах на оплату жилого помещения и коммунальных услуг, получаемых (ежегодно до 1 декабря) органами социальной защиты населения из источников, определенных перечнем.</w:t>
      </w:r>
    </w:p>
    <w:p w14:paraId="6FE92813" w14:textId="77777777" w:rsidR="00CA6913" w:rsidRDefault="00CA6913">
      <w:pPr>
        <w:pStyle w:val="ConsPlusNormal"/>
        <w:spacing w:before="220"/>
        <w:ind w:firstLine="540"/>
        <w:jc w:val="both"/>
      </w:pPr>
      <w:r>
        <w:t>Излишне выплаченные гражданам суммы компенсации, образовавшиеся по результатам указанного перерасчета, подлежат удержанию из последующих выплат, а при отсутствии права на ее получение - добровольно возвращаются гражданами в бюджет, из которого она была выплачена, в случае спора - взыскиваются в судебном порядке.</w:t>
      </w:r>
    </w:p>
    <w:p w14:paraId="5EB3515E" w14:textId="77777777" w:rsidR="00CA6913" w:rsidRDefault="00CA6913">
      <w:pPr>
        <w:pStyle w:val="ConsPlusNormal"/>
        <w:spacing w:before="220"/>
        <w:ind w:firstLine="540"/>
        <w:jc w:val="both"/>
      </w:pPr>
      <w:r>
        <w:t>В случае изменения сведений, влияющих на размер и условия начисления компенсации (количество граждан, проживающих совместно с получателем мер социальной поддержки в жилом помещении, общая площадь жилого помещения, жилая площадь в коммунальных квартирах или общежитиях, смена места жительства, основание получения мер социальной поддержки, обнаружение недостоверности (неполноты) представленных ранее документов либо иных обстоятельств, влияющих на размер и условия начисления компенсации), производится перерасчет компенсации.</w:t>
      </w:r>
    </w:p>
    <w:p w14:paraId="204575B7" w14:textId="77777777" w:rsidR="00CA6913" w:rsidRDefault="00CA6913">
      <w:pPr>
        <w:pStyle w:val="ConsPlusNormal"/>
        <w:spacing w:before="220"/>
        <w:ind w:firstLine="540"/>
        <w:jc w:val="both"/>
      </w:pPr>
      <w:r>
        <w:t>При изменении тарифов на коммунальные услуги, социальной нормы площади жилого помещения и нормативов потребления коммунальных услуг перерасчет компенсации производится в автоматизированном режиме со дня произошедших изменений без истребования заявления у граждан.</w:t>
      </w:r>
    </w:p>
    <w:p w14:paraId="23C1BCE8" w14:textId="77777777" w:rsidR="00CA6913" w:rsidRDefault="00CA6913">
      <w:pPr>
        <w:pStyle w:val="ConsPlusNormal"/>
        <w:spacing w:before="220"/>
        <w:ind w:firstLine="540"/>
        <w:jc w:val="both"/>
      </w:pPr>
      <w:r>
        <w:lastRenderedPageBreak/>
        <w:t>18. Осуществление компенсации приостанавливается органом социальной защиты населения:</w:t>
      </w:r>
    </w:p>
    <w:p w14:paraId="5A78D870" w14:textId="77777777" w:rsidR="00CA6913" w:rsidRDefault="00CA6913">
      <w:pPr>
        <w:pStyle w:val="ConsPlusNormal"/>
        <w:spacing w:before="220"/>
        <w:ind w:firstLine="540"/>
        <w:jc w:val="both"/>
      </w:pPr>
      <w:r>
        <w:t>при ее неполучении гражданином по месту жительства или пребывания в течение 6 месяцев подряд, - начиная с 1-го числа месяца, следующего за месяцем, в котором истек указанный срок;</w:t>
      </w:r>
    </w:p>
    <w:p w14:paraId="69141774" w14:textId="77777777" w:rsidR="00CA6913" w:rsidRDefault="00CA6913">
      <w:pPr>
        <w:pStyle w:val="ConsPlusNormal"/>
        <w:spacing w:before="220"/>
        <w:ind w:firstLine="540"/>
        <w:jc w:val="both"/>
      </w:pPr>
      <w:r>
        <w:t>при поступлении из государственной информационной системы жилищно-коммунального хозяйства сведений о наличии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за 3 последних года, - с 1-го числа месяца, следующего за месяцем, в котором поступили сведения о наступлении данных обстоятельств;</w:t>
      </w:r>
    </w:p>
    <w:p w14:paraId="42D4A404" w14:textId="77777777" w:rsidR="00CA6913" w:rsidRDefault="00CA6913">
      <w:pPr>
        <w:pStyle w:val="ConsPlusNormal"/>
        <w:spacing w:before="220"/>
        <w:ind w:firstLine="540"/>
        <w:jc w:val="both"/>
      </w:pPr>
      <w:r>
        <w:t>при неполучении органами социальной защиты населения из источников, определенных перечнем, до 1 декабря сведений, подтверждающих фактически произведенные отдельными категориями граждан (за исключением отдельных категорий граждан, работающих и проживающих в сельской местности и поселках городского типа) расходы на оплату жилого помещения и коммунальных услуг за текущий календарный год;</w:t>
      </w:r>
    </w:p>
    <w:p w14:paraId="72A5165A" w14:textId="77777777" w:rsidR="00CA6913" w:rsidRDefault="00CA6913">
      <w:pPr>
        <w:pStyle w:val="ConsPlusNormal"/>
        <w:spacing w:before="220"/>
        <w:ind w:firstLine="540"/>
        <w:jc w:val="both"/>
      </w:pPr>
      <w:r>
        <w:t>при непредставлении гражданами либо неполучении в системе межведомственного взаимодействия до 1 декабря сведений о доходах каждого члена семьи (либо отсутствии дохода) (для лиц, указанных в пункте 11 приложения N 1 к настоящему Порядку).</w:t>
      </w:r>
    </w:p>
    <w:p w14:paraId="42575FEC" w14:textId="77777777" w:rsidR="00CA6913" w:rsidRDefault="00CA6913">
      <w:pPr>
        <w:pStyle w:val="ConsPlusNormal"/>
        <w:spacing w:before="220"/>
        <w:ind w:firstLine="540"/>
        <w:jc w:val="both"/>
      </w:pPr>
      <w:r>
        <w:t>Возобновление компенсации производится на основании заявления получателя, которое рассматривается органом социальной защиты населения по месту жительства или пребывания не позднее чем через 10 дней со дня приема указанным органом заявления со всеми необходимыми документами.</w:t>
      </w:r>
    </w:p>
    <w:p w14:paraId="2D07C9DC" w14:textId="77777777" w:rsidR="00CA6913" w:rsidRDefault="00CA6913">
      <w:pPr>
        <w:pStyle w:val="ConsPlusNormal"/>
        <w:spacing w:before="220"/>
        <w:ind w:firstLine="540"/>
        <w:jc w:val="both"/>
      </w:pPr>
      <w:r>
        <w:t>Возобновление компенсации производится с первого числа месяца, следующего за месяцем, в котором органом социальной защиты населения было получено соответствующее заявление со всеми необходимыми документами. При этом получателю выплачиваются не полученные им суммы указанной компенсации за истекшее время, но не более чем за 6 месяцев со дня обращения.</w:t>
      </w:r>
    </w:p>
    <w:p w14:paraId="1ED7D0B2" w14:textId="77777777" w:rsidR="00CA6913" w:rsidRDefault="00CA6913">
      <w:pPr>
        <w:pStyle w:val="ConsPlusNormal"/>
        <w:spacing w:before="220"/>
        <w:ind w:firstLine="540"/>
        <w:jc w:val="both"/>
      </w:pPr>
      <w:r>
        <w:t>19. Компенсация прекращается органом социальной защиты населения:</w:t>
      </w:r>
    </w:p>
    <w:p w14:paraId="586DF2FC" w14:textId="77777777" w:rsidR="00CA6913" w:rsidRDefault="00CA6913">
      <w:pPr>
        <w:pStyle w:val="ConsPlusNormal"/>
        <w:spacing w:before="220"/>
        <w:ind w:firstLine="540"/>
        <w:jc w:val="both"/>
      </w:pPr>
      <w:r>
        <w:t>в случае смерти получателя,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получателя либо вступило в силу решение суда об объявлении его умершим или решение о признании его безвестно отсутствующим;</w:t>
      </w:r>
    </w:p>
    <w:p w14:paraId="0D0FA1D7" w14:textId="77777777" w:rsidR="00CA6913" w:rsidRDefault="00CA6913">
      <w:pPr>
        <w:pStyle w:val="ConsPlusNormal"/>
        <w:spacing w:before="220"/>
        <w:ind w:firstLine="540"/>
        <w:jc w:val="both"/>
      </w:pPr>
      <w:r>
        <w:t>по истечении 6 месяцев со дня приостановления компенсации в соответствии с пунктом 18 настоящего Порядка;</w:t>
      </w:r>
    </w:p>
    <w:p w14:paraId="2BC064FC" w14:textId="77777777" w:rsidR="00CA6913" w:rsidRDefault="00CA6913">
      <w:pPr>
        <w:pStyle w:val="ConsPlusNormal"/>
        <w:spacing w:before="220"/>
        <w:ind w:firstLine="540"/>
        <w:jc w:val="both"/>
      </w:pPr>
      <w:r>
        <w:t>по истечении срока, на который была назначена компенсации, - со дня, следующего за днем истечения срока;</w:t>
      </w:r>
    </w:p>
    <w:p w14:paraId="0EEEF403" w14:textId="77777777" w:rsidR="00CA6913" w:rsidRDefault="00CA6913">
      <w:pPr>
        <w:pStyle w:val="ConsPlusNormal"/>
        <w:spacing w:before="220"/>
        <w:ind w:firstLine="540"/>
        <w:jc w:val="both"/>
      </w:pPr>
      <w:r>
        <w:t>в случае зачисления получателя в стационарное учреждение социального обслуживания населения, лишения свободы по приговору суда - с 1-го числа месяца, следующего за датой снятия с регистрационного учета;</w:t>
      </w:r>
    </w:p>
    <w:p w14:paraId="0013D01D" w14:textId="77777777" w:rsidR="00CA6913" w:rsidRDefault="00CA6913">
      <w:pPr>
        <w:pStyle w:val="ConsPlusNormal"/>
        <w:spacing w:before="220"/>
        <w:ind w:firstLine="540"/>
        <w:jc w:val="both"/>
      </w:pPr>
      <w:r>
        <w:t xml:space="preserve">в случае перемены места жительства или пребывания либо прекращения трудовых отношений отдельных категорий граждан, работающих и проживающих в сельской местности и поселках городского типа (за исключением пенсионеров из числа лиц, указанных в </w:t>
      </w:r>
      <w:hyperlink r:id="rId65">
        <w:r>
          <w:rPr>
            <w:color w:val="0000FF"/>
          </w:rPr>
          <w:t>пунктах 1</w:t>
        </w:r>
      </w:hyperlink>
      <w:r>
        <w:t xml:space="preserve">, </w:t>
      </w:r>
      <w:hyperlink r:id="rId66">
        <w:r>
          <w:rPr>
            <w:color w:val="0000FF"/>
          </w:rPr>
          <w:t>2</w:t>
        </w:r>
      </w:hyperlink>
      <w:r>
        <w:t xml:space="preserve"> и </w:t>
      </w:r>
      <w:hyperlink r:id="rId67">
        <w:r>
          <w:rPr>
            <w:color w:val="0000FF"/>
          </w:rPr>
          <w:t>5 статьи 3</w:t>
        </w:r>
      </w:hyperlink>
      <w:r>
        <w:t xml:space="preserve"> Закона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 - с 1-го числа месяца, следующего за месяцем, в котором наступили указанные обстоятельства;</w:t>
      </w:r>
    </w:p>
    <w:p w14:paraId="1323A4C8" w14:textId="77777777" w:rsidR="00CA6913" w:rsidRDefault="00CA6913">
      <w:pPr>
        <w:pStyle w:val="ConsPlusNormal"/>
        <w:spacing w:before="220"/>
        <w:ind w:firstLine="540"/>
        <w:jc w:val="both"/>
      </w:pPr>
      <w:r>
        <w:lastRenderedPageBreak/>
        <w:t>в случае обнаружения обстоятельств или документов, опровергающих достоверность сведений, представленных в подтверждение права на указанную компенсацию, - со дня, следующего за днем обнаружения обстоятельств или документов.</w:t>
      </w:r>
    </w:p>
    <w:p w14:paraId="597541A1" w14:textId="77777777" w:rsidR="00CA6913" w:rsidRDefault="00CA6913">
      <w:pPr>
        <w:pStyle w:val="ConsPlusNormal"/>
        <w:spacing w:before="220"/>
        <w:ind w:firstLine="540"/>
        <w:jc w:val="both"/>
      </w:pPr>
      <w:r>
        <w:t>В качестве документа, подтверждающего факт и дату смерти гражданина, принимается свидетельство о смерти.</w:t>
      </w:r>
    </w:p>
    <w:p w14:paraId="0263B519" w14:textId="77777777" w:rsidR="00CA6913" w:rsidRDefault="00CA6913">
      <w:pPr>
        <w:pStyle w:val="ConsPlusNormal"/>
        <w:spacing w:before="220"/>
        <w:ind w:firstLine="540"/>
        <w:jc w:val="both"/>
      </w:pPr>
      <w:r>
        <w:t>В качестве документа, подтверждающего признание гражданина безвестно отсутствующим или объявление его умершим, принимается решение суда.</w:t>
      </w:r>
    </w:p>
    <w:p w14:paraId="462727CB" w14:textId="77777777" w:rsidR="00CA6913" w:rsidRDefault="00CA6913">
      <w:pPr>
        <w:pStyle w:val="ConsPlusNormal"/>
        <w:spacing w:before="220"/>
        <w:ind w:firstLine="540"/>
        <w:jc w:val="both"/>
      </w:pPr>
      <w:r>
        <w:t>Компенсация восстанавливается по месту жительства или пребывания в случае отмены решения о признании получателя умершим или решения о признании получателя безвестно отсутствующим с 1-го числа месяца, следующего за месяцем, в котором вступило в силу соответствующее решение.</w:t>
      </w:r>
    </w:p>
    <w:p w14:paraId="672E7AED" w14:textId="77777777" w:rsidR="00CA6913" w:rsidRDefault="00CA6913">
      <w:pPr>
        <w:pStyle w:val="ConsPlusNormal"/>
        <w:spacing w:before="220"/>
        <w:ind w:firstLine="540"/>
        <w:jc w:val="both"/>
      </w:pPr>
      <w:r>
        <w:t>Органом социальной защиты населения получателю направляется решение о прекращении компенсации (за исключением прекращения компенсации в случае смерти получателя, а также в случае признания его в установленном порядке умершим или безвестно отсутствующим) с указанием причин в письменной форме или в форме электронного документа, не позднее чем через 10 дней со дня принятия решения.</w:t>
      </w:r>
    </w:p>
    <w:p w14:paraId="7D2EC151" w14:textId="77777777" w:rsidR="00CA6913" w:rsidRDefault="00CA6913">
      <w:pPr>
        <w:pStyle w:val="ConsPlusNormal"/>
        <w:spacing w:before="220"/>
        <w:ind w:firstLine="540"/>
        <w:jc w:val="both"/>
      </w:pPr>
      <w:r>
        <w:t>20. Компенсация, не полученная гражданином своевременно по вине органа социальной защиты населения, выплачивается за прошедшее время без ограничения каким-либо сроком.</w:t>
      </w:r>
    </w:p>
    <w:p w14:paraId="05BB3DDC" w14:textId="77777777" w:rsidR="00CA6913" w:rsidRDefault="00CA6913">
      <w:pPr>
        <w:pStyle w:val="ConsPlusNormal"/>
        <w:spacing w:before="220"/>
        <w:ind w:firstLine="540"/>
        <w:jc w:val="both"/>
      </w:pPr>
      <w:r>
        <w:t>Суммы компенсации, причитавшиеся гражданину и не полученные им при жизни, наследуются в порядке, установленном законодательством Российской Федерации.</w:t>
      </w:r>
    </w:p>
    <w:p w14:paraId="7B40D717" w14:textId="77777777" w:rsidR="00CA6913" w:rsidRDefault="00CA6913">
      <w:pPr>
        <w:pStyle w:val="ConsPlusNormal"/>
        <w:jc w:val="both"/>
      </w:pPr>
    </w:p>
    <w:p w14:paraId="01889A13" w14:textId="77777777" w:rsidR="00CA6913" w:rsidRDefault="00CA6913">
      <w:pPr>
        <w:pStyle w:val="ConsPlusNormal"/>
        <w:jc w:val="center"/>
      </w:pPr>
      <w:r>
        <w:t>IV. Компенсация расходов отдельным категориям граждан,</w:t>
      </w:r>
    </w:p>
    <w:p w14:paraId="708B832C" w14:textId="77777777" w:rsidR="00CA6913" w:rsidRDefault="00CA6913">
      <w:pPr>
        <w:pStyle w:val="ConsPlusNormal"/>
        <w:jc w:val="center"/>
      </w:pPr>
      <w:r>
        <w:t>работающих и проживающих в сельской местности</w:t>
      </w:r>
    </w:p>
    <w:p w14:paraId="333418A3" w14:textId="77777777" w:rsidR="00CA6913" w:rsidRDefault="00CA6913">
      <w:pPr>
        <w:pStyle w:val="ConsPlusNormal"/>
        <w:jc w:val="center"/>
      </w:pPr>
      <w:r>
        <w:t>и поселках городского типа, на оплату жилых помещений</w:t>
      </w:r>
    </w:p>
    <w:p w14:paraId="70A1E893" w14:textId="77777777" w:rsidR="00CA6913" w:rsidRDefault="00CA6913">
      <w:pPr>
        <w:pStyle w:val="ConsPlusNormal"/>
        <w:jc w:val="center"/>
      </w:pPr>
      <w:r>
        <w:t>и коммунальных услуг</w:t>
      </w:r>
    </w:p>
    <w:p w14:paraId="0E64348F" w14:textId="77777777" w:rsidR="00CA6913" w:rsidRDefault="00CA6913">
      <w:pPr>
        <w:pStyle w:val="ConsPlusNormal"/>
        <w:jc w:val="both"/>
      </w:pPr>
    </w:p>
    <w:p w14:paraId="35410DD1" w14:textId="77777777" w:rsidR="00CA6913" w:rsidRDefault="00CA6913">
      <w:pPr>
        <w:pStyle w:val="ConsPlusNormal"/>
        <w:ind w:firstLine="540"/>
        <w:jc w:val="both"/>
      </w:pPr>
      <w:r>
        <w:t xml:space="preserve">21. Отдельным категориям граждан, работающих и проживающих в сельской местности и поселках городского типа, указанных в </w:t>
      </w:r>
      <w:hyperlink r:id="rId68">
        <w:r>
          <w:rPr>
            <w:color w:val="0000FF"/>
          </w:rPr>
          <w:t>статье 3</w:t>
        </w:r>
      </w:hyperlink>
      <w:r>
        <w:t xml:space="preserve"> Закона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 компенсация расходов на оплату жилых помещений и коммунальных услуг осуществляется в денежной форме, ежемесячно в размере 1000 рублей.</w:t>
      </w:r>
    </w:p>
    <w:p w14:paraId="1BBBE9CA" w14:textId="77777777" w:rsidR="00CA6913" w:rsidRDefault="00CA6913">
      <w:pPr>
        <w:pStyle w:val="ConsPlusNormal"/>
        <w:spacing w:before="220"/>
        <w:ind w:firstLine="540"/>
        <w:jc w:val="both"/>
      </w:pPr>
      <w:r>
        <w:t>Размер компенсации подлежит индексации в установленном законодательством порядке в соответствии с законом о республиканском бюджете Республики Дагестан на соответствующий финансовый год и на плановый период.</w:t>
      </w:r>
    </w:p>
    <w:p w14:paraId="13049C37" w14:textId="77777777" w:rsidR="00CA6913" w:rsidRDefault="00CA6913">
      <w:pPr>
        <w:pStyle w:val="ConsPlusNormal"/>
        <w:spacing w:before="220"/>
        <w:ind w:firstLine="540"/>
        <w:jc w:val="both"/>
      </w:pPr>
      <w:r>
        <w:t>Перечень должностей отдельных категорий граждан, работающих и проживающих в сельской местности и поселках городского типа, которым предоставляются меры социальной поддержки по оплате жилых помещений и коммунальных услуг, утверждается нормативным актом соответствующего органа исполнительной власти Республики Дагестан.</w:t>
      </w:r>
    </w:p>
    <w:p w14:paraId="32E99571" w14:textId="77777777" w:rsidR="00CA6913" w:rsidRDefault="00CA6913">
      <w:pPr>
        <w:pStyle w:val="ConsPlusNormal"/>
        <w:spacing w:before="220"/>
        <w:ind w:firstLine="540"/>
        <w:jc w:val="both"/>
      </w:pPr>
      <w:r>
        <w:t>Компенсация отдельным категориям граждан, работающих и проживающих в сельской местности и поселках городского типа, предоставляется независимо от вида жилищного фонда.</w:t>
      </w:r>
    </w:p>
    <w:p w14:paraId="4616D103" w14:textId="77777777" w:rsidR="00CA6913" w:rsidRDefault="00CA6913">
      <w:pPr>
        <w:pStyle w:val="ConsPlusNormal"/>
        <w:spacing w:before="220"/>
        <w:ind w:firstLine="540"/>
        <w:jc w:val="both"/>
      </w:pPr>
      <w:r>
        <w:t xml:space="preserve">Меры социальной поддержки предоставляются отдельным категориям граждан, работающим и проживающим в сельской местности и поселках городского типа, для которых соответствующие организации являются основным местом работы, и имеющим не менее 75 процентов от полной ставки (исключение составляют педагогические работники, руководители государственных и муниципальных образовательных организаций Республики Дагестан и их </w:t>
      </w:r>
      <w:r>
        <w:lastRenderedPageBreak/>
        <w:t>заместители, руководители структурных подразделений указанных образовательных организаций и их заместители (далее также соответственно - работники образовательных организаций, образовательные организации), работающие и проживающие в сельской местности и поселках городского типа, в случае невозможности распределения учебной нагрузки в указанном размере (подтверждается справкой из соответствующей образовательной организации)).</w:t>
      </w:r>
    </w:p>
    <w:p w14:paraId="745D4C6F" w14:textId="77777777" w:rsidR="00CA6913" w:rsidRDefault="00CA6913">
      <w:pPr>
        <w:pStyle w:val="ConsPlusNormal"/>
        <w:spacing w:before="220"/>
        <w:ind w:firstLine="540"/>
        <w:jc w:val="both"/>
      </w:pPr>
      <w:r>
        <w:t>На компенсацию имеют право также педагогические работники-пенсионеры и педагогические работники - мужчины по достижении возраста 60 лет и женщины по достижении возраста 55 лет, переехавшие на постоянное место жительства в сельскую местность или поселок городского типа Республики Дагестан из других субъектов Российской Федерации, которые по прежнему месту жительства или пребывания в сельской местности и поселках городского типа пользовались таким правом.</w:t>
      </w:r>
    </w:p>
    <w:p w14:paraId="3A4A3131" w14:textId="77777777" w:rsidR="00CA6913" w:rsidRDefault="00CA6913">
      <w:pPr>
        <w:pStyle w:val="ConsPlusNormal"/>
        <w:jc w:val="both"/>
      </w:pPr>
    </w:p>
    <w:p w14:paraId="4B4DE9CF" w14:textId="77777777" w:rsidR="00CA6913" w:rsidRDefault="00CA6913">
      <w:pPr>
        <w:pStyle w:val="ConsPlusNormal"/>
        <w:jc w:val="center"/>
      </w:pPr>
      <w:r>
        <w:t>V. Порядок финансирования расходов</w:t>
      </w:r>
    </w:p>
    <w:p w14:paraId="070F8F35" w14:textId="77777777" w:rsidR="00CA6913" w:rsidRDefault="00CA6913">
      <w:pPr>
        <w:pStyle w:val="ConsPlusNormal"/>
        <w:jc w:val="center"/>
      </w:pPr>
      <w:r>
        <w:t>на осуществление компенсации</w:t>
      </w:r>
    </w:p>
    <w:p w14:paraId="7AF59208" w14:textId="77777777" w:rsidR="00CA6913" w:rsidRDefault="00CA6913">
      <w:pPr>
        <w:pStyle w:val="ConsPlusNormal"/>
        <w:jc w:val="both"/>
      </w:pPr>
    </w:p>
    <w:p w14:paraId="39F03C6F" w14:textId="77777777" w:rsidR="00CA6913" w:rsidRDefault="00CA6913">
      <w:pPr>
        <w:pStyle w:val="ConsPlusNormal"/>
        <w:ind w:firstLine="540"/>
        <w:jc w:val="both"/>
      </w:pPr>
      <w:r>
        <w:t>22. Финансирование расходов на компенсацию осуществляется за счет средств республиканского бюджета Республики Дагестан, в том числе за счет предоставляемых из федерального бюджета субвенций на реализацию государственных полномочий по предоставлению мер социальной поддержки по оплате жилого помещения и коммунальных услуг отдельным категориям граждан. Указанные средства перечисляются Министерством финансов Республики Дагестан Министерству труда и социального развития Республики Дагестан на счет в Управлении Федерального казначейства по Республике Дагестан для их последующего перечисления органам социальной защиты населения на счета в отделениях Управления Федерального казначейства по Республике Дагестан.</w:t>
      </w:r>
    </w:p>
    <w:p w14:paraId="504B4E28" w14:textId="77777777" w:rsidR="00CA6913" w:rsidRDefault="00CA6913">
      <w:pPr>
        <w:pStyle w:val="ConsPlusNormal"/>
        <w:spacing w:before="220"/>
        <w:ind w:firstLine="540"/>
        <w:jc w:val="both"/>
      </w:pPr>
      <w:r>
        <w:t>23. Министерство труда и социального развития Республики Дагестан:</w:t>
      </w:r>
    </w:p>
    <w:p w14:paraId="74023A95" w14:textId="77777777" w:rsidR="00CA6913" w:rsidRDefault="00CA6913">
      <w:pPr>
        <w:pStyle w:val="ConsPlusNormal"/>
        <w:spacing w:before="220"/>
        <w:ind w:firstLine="540"/>
        <w:jc w:val="both"/>
      </w:pPr>
      <w:r>
        <w:t>ежегодно при подготовке проекта республиканского бюджета Республики Дагестан представляет в Министерство финансов Республики Дагестан бюджетную заявку для финансирования в предстоящем году расходов на осуществление компенсации;</w:t>
      </w:r>
    </w:p>
    <w:p w14:paraId="148E4F1B" w14:textId="77777777" w:rsidR="00CA6913" w:rsidRDefault="00CA6913">
      <w:pPr>
        <w:pStyle w:val="ConsPlusNormal"/>
        <w:spacing w:before="220"/>
        <w:ind w:firstLine="540"/>
        <w:jc w:val="both"/>
      </w:pPr>
      <w:r>
        <w:t>ежеквартально, за 15 дней до начала очередного квартала, представляет в Министерство финансов Республики Дагестан сводную квартальную заявку на сумму предстоящих расходов на осуществление компенсации, сформированную на основании заявок и отчетов органов социальной защиты населения о расходовании выделенных средств на указанные цели;</w:t>
      </w:r>
    </w:p>
    <w:p w14:paraId="327D84B8" w14:textId="77777777" w:rsidR="00CA6913" w:rsidRDefault="00CA6913">
      <w:pPr>
        <w:pStyle w:val="ConsPlusNormal"/>
        <w:spacing w:before="220"/>
        <w:ind w:firstLine="540"/>
        <w:jc w:val="both"/>
      </w:pPr>
      <w:r>
        <w:t>ежеквартально, до 25-го числа месяца, следующего за отчетным кварталом, представляет в Министерство финансов Республики Дагестан сведения об отдельных категориях граждан, в том числе работающих и проживающих в сельской местности и поселках городского типа, которым предоставлены меры социальной поддержки нарастающим итогом с начала года в разрезе муниципальных образований по форме, устанавливаемой Министерством финансов Республики Дагестан.</w:t>
      </w:r>
    </w:p>
    <w:p w14:paraId="14594C61" w14:textId="77777777" w:rsidR="00CA6913" w:rsidRDefault="00CA6913">
      <w:pPr>
        <w:pStyle w:val="ConsPlusNormal"/>
        <w:spacing w:before="220"/>
        <w:ind w:firstLine="540"/>
        <w:jc w:val="both"/>
      </w:pPr>
      <w:r>
        <w:t>24. Органы социальной защиты населения:</w:t>
      </w:r>
    </w:p>
    <w:p w14:paraId="40D3EE4B" w14:textId="77777777" w:rsidR="00CA6913" w:rsidRDefault="00CA6913">
      <w:pPr>
        <w:pStyle w:val="ConsPlusNormal"/>
        <w:spacing w:before="220"/>
        <w:ind w:firstLine="540"/>
        <w:jc w:val="both"/>
      </w:pPr>
      <w:r>
        <w:t>ежегодно, до 20 мая, представляют в Министерство труда и социального развития Республики Дагестан бюджетную заявку на финансирование в предстоящем году расходов на осуществление компенсации;</w:t>
      </w:r>
    </w:p>
    <w:p w14:paraId="1D6990E9" w14:textId="77777777" w:rsidR="00CA6913" w:rsidRDefault="00CA6913">
      <w:pPr>
        <w:pStyle w:val="ConsPlusNormal"/>
        <w:spacing w:before="220"/>
        <w:ind w:firstLine="540"/>
        <w:jc w:val="both"/>
      </w:pPr>
      <w:r>
        <w:t>ежеквартально, за 20 дней до начала очередного квартала, представляют в Министерство труда и социального развития Республики Дагестан заявку на финансирование предстоящих расходов на осуществление компенсации;</w:t>
      </w:r>
    </w:p>
    <w:p w14:paraId="75E8F011" w14:textId="77777777" w:rsidR="00CA6913" w:rsidRDefault="00CA6913">
      <w:pPr>
        <w:pStyle w:val="ConsPlusNormal"/>
        <w:spacing w:before="220"/>
        <w:ind w:firstLine="540"/>
        <w:jc w:val="both"/>
      </w:pPr>
      <w:r>
        <w:t xml:space="preserve">в 2-дневный срок со дня поступления средств на компенсацию перечисляют их в </w:t>
      </w:r>
      <w:r>
        <w:lastRenderedPageBreak/>
        <w:t>соответствующее кредитное учреждение или организацию, осуществляющую доставку компенсации;</w:t>
      </w:r>
    </w:p>
    <w:p w14:paraId="044EA993" w14:textId="77777777" w:rsidR="00CA6913" w:rsidRDefault="00CA6913">
      <w:pPr>
        <w:pStyle w:val="ConsPlusNormal"/>
        <w:spacing w:before="220"/>
        <w:ind w:firstLine="540"/>
        <w:jc w:val="both"/>
      </w:pPr>
      <w:r>
        <w:t>ежемесячно, до 5-го числа, представляют в Министерство труда и социального развития Республики Дагестан отчет о расходовании выделенных средств на осуществление компенсации.</w:t>
      </w:r>
    </w:p>
    <w:p w14:paraId="58CC275F" w14:textId="77777777" w:rsidR="00CA6913" w:rsidRDefault="00CA6913">
      <w:pPr>
        <w:pStyle w:val="ConsPlusNormal"/>
        <w:spacing w:before="220"/>
        <w:ind w:firstLine="540"/>
        <w:jc w:val="both"/>
      </w:pPr>
      <w:r>
        <w:t>25. Органами социальной защиты населения компенсация по выбору получателей доставляется им по месту жительства или пребывания организацией федеральной почтовой связи, иной организацией или перечисляется в кредитные учреждения на основании заключаемых в установленном порядке договоров.</w:t>
      </w:r>
    </w:p>
    <w:p w14:paraId="2B0F3F7B" w14:textId="77777777" w:rsidR="00CA6913" w:rsidRDefault="00CA6913">
      <w:pPr>
        <w:pStyle w:val="ConsPlusNormal"/>
        <w:spacing w:before="220"/>
        <w:ind w:firstLine="540"/>
        <w:jc w:val="both"/>
      </w:pPr>
      <w:r>
        <w:t>26. Органы социальной защиты населения несут ответственность за целевое использование средств, предусмотренных на компенсацию, в порядке, установленном законодательством.</w:t>
      </w:r>
    </w:p>
    <w:p w14:paraId="03030E9B" w14:textId="77777777" w:rsidR="00CA6913" w:rsidRDefault="00CA6913">
      <w:pPr>
        <w:pStyle w:val="ConsPlusNormal"/>
        <w:spacing w:before="220"/>
        <w:ind w:firstLine="540"/>
        <w:jc w:val="both"/>
      </w:pPr>
      <w:r>
        <w:t>В случае обнаружения в документах, представляемых гражданами и иными организациями, неполных или вызывающих сомнения сведений органы социальной защиты населения осуществляют проверку их достоверности.</w:t>
      </w:r>
    </w:p>
    <w:p w14:paraId="2753F746" w14:textId="77777777" w:rsidR="00CA6913" w:rsidRDefault="00CA6913">
      <w:pPr>
        <w:pStyle w:val="ConsPlusNormal"/>
        <w:jc w:val="both"/>
      </w:pPr>
    </w:p>
    <w:p w14:paraId="5B41FD4A" w14:textId="77777777" w:rsidR="00CA6913" w:rsidRDefault="00CA6913">
      <w:pPr>
        <w:pStyle w:val="ConsPlusNormal"/>
        <w:jc w:val="center"/>
      </w:pPr>
      <w:r>
        <w:t>VI. Заключительные положения</w:t>
      </w:r>
    </w:p>
    <w:p w14:paraId="0D9EEDF5" w14:textId="77777777" w:rsidR="00CA6913" w:rsidRDefault="00CA6913">
      <w:pPr>
        <w:pStyle w:val="ConsPlusNormal"/>
        <w:jc w:val="both"/>
      </w:pPr>
    </w:p>
    <w:p w14:paraId="251B7CF6" w14:textId="77777777" w:rsidR="00CA6913" w:rsidRDefault="00CA6913">
      <w:pPr>
        <w:pStyle w:val="ConsPlusNormal"/>
        <w:ind w:firstLine="540"/>
        <w:jc w:val="both"/>
      </w:pPr>
      <w:r>
        <w:t>27. Отдельные категории граждан обязаны безотлагательно сообщать органу социальной защиты населения по месту жительства или пребывания об обстоятельствах, влияющих на изменение размера компенсации, и обстоятельствах, влекущих прекращение компенсации.</w:t>
      </w:r>
    </w:p>
    <w:p w14:paraId="2A95C29C" w14:textId="77777777" w:rsidR="00CA6913" w:rsidRDefault="00CA6913">
      <w:pPr>
        <w:pStyle w:val="ConsPlusNormal"/>
        <w:spacing w:before="220"/>
        <w:ind w:firstLine="540"/>
        <w:jc w:val="both"/>
      </w:pPr>
      <w:r>
        <w:t>28. При наличии у гражданина права на получение мер социальной поддержки по нескольким основаниям, предусмотренным федеральными законами, иными нормативными правовыми актами Российской Федерации, законами и иными нормативными правовыми актами Республики Дагестан, компенсация назначается только по одному из них (наиболее выгодному) по выбору гражданина.</w:t>
      </w:r>
    </w:p>
    <w:p w14:paraId="4E579AF6" w14:textId="77777777" w:rsidR="00CA6913" w:rsidRDefault="00CA6913">
      <w:pPr>
        <w:pStyle w:val="ConsPlusNormal"/>
        <w:spacing w:before="220"/>
        <w:ind w:firstLine="540"/>
        <w:jc w:val="both"/>
      </w:pPr>
      <w:r>
        <w:t>Если по одному месту проживания или пребывания зарегистрировано несколько граждан, имеющих право на меры социальной поддержки, компенсация предоставляется каждому гражданину.</w:t>
      </w:r>
    </w:p>
    <w:p w14:paraId="11E0A35D" w14:textId="77777777" w:rsidR="00CA6913" w:rsidRDefault="00CA6913">
      <w:pPr>
        <w:pStyle w:val="ConsPlusNormal"/>
        <w:spacing w:before="220"/>
        <w:ind w:firstLine="540"/>
        <w:jc w:val="both"/>
      </w:pPr>
      <w:r>
        <w:t>Компенсация гражданам назначается и выплачивается не более чем на одно жилое помещение - по месту их жительства либо по месту пребывания.</w:t>
      </w:r>
    </w:p>
    <w:p w14:paraId="71E7F203" w14:textId="77777777" w:rsidR="00CA6913" w:rsidRDefault="00CA6913">
      <w:pPr>
        <w:pStyle w:val="ConsPlusNormal"/>
        <w:spacing w:before="220"/>
        <w:ind w:firstLine="540"/>
        <w:jc w:val="both"/>
      </w:pPr>
      <w:r>
        <w:t>29. Суммы компенсации, излишне выплаченные получателям вследствие представления ими документов с заведомо неверными сведениями, сокрытия данных, влияющих на право получения компенсации или на исчисление ее размера, возмещаются этими получателями добровольно, а в случае спора - взыскиваются в судебном порядке. Суммы, излишне выплаченные получателям по вине органа социальной защиты населения, назначившего компенсацию, взыскиваются с виновных лиц в порядке, установленном законодательством.</w:t>
      </w:r>
    </w:p>
    <w:p w14:paraId="6A3C4503" w14:textId="77777777" w:rsidR="00CA6913" w:rsidRDefault="00CA6913">
      <w:pPr>
        <w:pStyle w:val="ConsPlusNormal"/>
        <w:jc w:val="both"/>
      </w:pPr>
    </w:p>
    <w:p w14:paraId="253081E5" w14:textId="77777777" w:rsidR="00CA6913" w:rsidRDefault="00CA6913">
      <w:pPr>
        <w:pStyle w:val="ConsPlusNormal"/>
        <w:jc w:val="both"/>
      </w:pPr>
    </w:p>
    <w:p w14:paraId="50F4070E" w14:textId="77777777" w:rsidR="00CA6913" w:rsidRDefault="00CA6913">
      <w:pPr>
        <w:pStyle w:val="ConsPlusNormal"/>
        <w:jc w:val="both"/>
      </w:pPr>
    </w:p>
    <w:p w14:paraId="3CBF8E43" w14:textId="77777777" w:rsidR="00CA6913" w:rsidRDefault="00CA6913">
      <w:pPr>
        <w:pStyle w:val="ConsPlusNormal"/>
        <w:jc w:val="both"/>
      </w:pPr>
    </w:p>
    <w:p w14:paraId="1BC16294" w14:textId="77777777" w:rsidR="00CA6913" w:rsidRDefault="00CA6913">
      <w:pPr>
        <w:pStyle w:val="ConsPlusNormal"/>
        <w:jc w:val="both"/>
      </w:pPr>
    </w:p>
    <w:p w14:paraId="64EF911E" w14:textId="77777777" w:rsidR="00CA6913" w:rsidRDefault="00CA6913">
      <w:pPr>
        <w:pStyle w:val="ConsPlusNormal"/>
        <w:jc w:val="right"/>
      </w:pPr>
      <w:r>
        <w:t>Приложение N 1</w:t>
      </w:r>
    </w:p>
    <w:p w14:paraId="559F256E" w14:textId="77777777" w:rsidR="00CA6913" w:rsidRDefault="00CA6913">
      <w:pPr>
        <w:pStyle w:val="ConsPlusNormal"/>
        <w:jc w:val="right"/>
      </w:pPr>
      <w:r>
        <w:t>к Порядку предоставления компенсации</w:t>
      </w:r>
    </w:p>
    <w:p w14:paraId="556BDEA0" w14:textId="77777777" w:rsidR="00CA6913" w:rsidRDefault="00CA6913">
      <w:pPr>
        <w:pStyle w:val="ConsPlusNormal"/>
        <w:jc w:val="right"/>
      </w:pPr>
      <w:r>
        <w:t>расходов на оплату жилого помещения</w:t>
      </w:r>
    </w:p>
    <w:p w14:paraId="26488F05" w14:textId="77777777" w:rsidR="00CA6913" w:rsidRDefault="00CA6913">
      <w:pPr>
        <w:pStyle w:val="ConsPlusNormal"/>
        <w:jc w:val="right"/>
      </w:pPr>
      <w:r>
        <w:t>и коммунальных услуг отдельным категориям</w:t>
      </w:r>
    </w:p>
    <w:p w14:paraId="48A38610" w14:textId="77777777" w:rsidR="00CA6913" w:rsidRDefault="00CA6913">
      <w:pPr>
        <w:pStyle w:val="ConsPlusNormal"/>
        <w:jc w:val="right"/>
      </w:pPr>
      <w:r>
        <w:t>граждан в Республике Дагестан</w:t>
      </w:r>
    </w:p>
    <w:p w14:paraId="445AE615" w14:textId="77777777" w:rsidR="00CA6913" w:rsidRDefault="00CA6913">
      <w:pPr>
        <w:pStyle w:val="ConsPlusNormal"/>
        <w:jc w:val="both"/>
      </w:pPr>
    </w:p>
    <w:p w14:paraId="6E399E66" w14:textId="77777777" w:rsidR="00CA6913" w:rsidRDefault="00CA6913">
      <w:pPr>
        <w:pStyle w:val="ConsPlusNormal"/>
        <w:jc w:val="center"/>
      </w:pPr>
      <w:r>
        <w:t>ПЕРЕЧЕНЬ</w:t>
      </w:r>
    </w:p>
    <w:p w14:paraId="337EA90A" w14:textId="77777777" w:rsidR="00CA6913" w:rsidRDefault="00CA6913">
      <w:pPr>
        <w:pStyle w:val="ConsPlusNormal"/>
        <w:jc w:val="center"/>
      </w:pPr>
      <w:r>
        <w:lastRenderedPageBreak/>
        <w:t>КАТЕГОРИЙ ГРАЖДАН, ИМЕЮЩИХ ПРАВО НА МЕРЫ СОЦИАЛЬНОЙ</w:t>
      </w:r>
    </w:p>
    <w:p w14:paraId="1D27B363" w14:textId="77777777" w:rsidR="00CA6913" w:rsidRDefault="00CA6913">
      <w:pPr>
        <w:pStyle w:val="ConsPlusNormal"/>
        <w:jc w:val="center"/>
      </w:pPr>
      <w:r>
        <w:t>ПОДДЕРЖКИ ПО ОПЛАТЕ ЖИЛОГО ПОМЕЩЕНИЯ И КОММУНАЛЬНЫХ УСЛУГ,</w:t>
      </w:r>
    </w:p>
    <w:p w14:paraId="17198CC6" w14:textId="77777777" w:rsidR="00CA6913" w:rsidRDefault="00CA6913">
      <w:pPr>
        <w:pStyle w:val="ConsPlusNormal"/>
        <w:jc w:val="center"/>
      </w:pPr>
      <w:r>
        <w:t>ПРЕДУСМОТРЕННЫЕ ЗАКОНОДАТЕЛЬНЫМИ И ИНЫМИ НОРМАТИВНЫМИ</w:t>
      </w:r>
    </w:p>
    <w:p w14:paraId="4A3A370F" w14:textId="77777777" w:rsidR="00CA6913" w:rsidRDefault="00CA6913">
      <w:pPr>
        <w:pStyle w:val="ConsPlusNormal"/>
        <w:jc w:val="center"/>
      </w:pPr>
      <w:r>
        <w:t>ПРАВОВЫМИ АКТАМИ РОССИЙСКОЙ ФЕДЕРАЦИИ И ЗАКОНОДАТЕЛЬНЫМИ</w:t>
      </w:r>
    </w:p>
    <w:p w14:paraId="365F1DF4" w14:textId="77777777" w:rsidR="00CA6913" w:rsidRDefault="00CA6913">
      <w:pPr>
        <w:pStyle w:val="ConsPlusNormal"/>
        <w:jc w:val="center"/>
      </w:pPr>
      <w:r>
        <w:t>И ИНЫМИ НОРМАТИВНЫМИ ПРАВОВЫМИ АКТАМИ РЕСПУБЛИКИ ДАГЕСТАН</w:t>
      </w:r>
    </w:p>
    <w:p w14:paraId="7A0CFBDE" w14:textId="77777777" w:rsidR="00CA6913" w:rsidRDefault="00CA6913">
      <w:pPr>
        <w:pStyle w:val="ConsPlusNormal"/>
        <w:jc w:val="both"/>
      </w:pPr>
    </w:p>
    <w:p w14:paraId="5F2778DF" w14:textId="77777777" w:rsidR="00CA6913" w:rsidRDefault="00CA6913">
      <w:pPr>
        <w:pStyle w:val="ConsPlusNormal"/>
        <w:ind w:firstLine="540"/>
        <w:jc w:val="both"/>
      </w:pPr>
      <w:r>
        <w:t xml:space="preserve">1. В соответствии с </w:t>
      </w:r>
      <w:hyperlink r:id="rId69">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14:paraId="0854DB5B" w14:textId="77777777" w:rsidR="00CA6913" w:rsidRDefault="00CA6913">
      <w:pPr>
        <w:pStyle w:val="ConsPlusNormal"/>
        <w:spacing w:before="220"/>
        <w:ind w:firstLine="540"/>
        <w:jc w:val="both"/>
      </w:pPr>
      <w:r>
        <w:t>а) граждане, получившие и перенесшие лучевую болезнь, другие заболевания, инвалиды вследствие катастрофы на Чернобыльской АЭС и совместно проживающие с ними члены семьи;</w:t>
      </w:r>
    </w:p>
    <w:p w14:paraId="3A6FEB74" w14:textId="77777777" w:rsidR="00CA6913" w:rsidRDefault="00CA6913">
      <w:pPr>
        <w:pStyle w:val="ConsPlusNormal"/>
        <w:spacing w:before="220"/>
        <w:ind w:firstLine="540"/>
        <w:jc w:val="both"/>
      </w:pPr>
      <w:r>
        <w:t>б)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и совместно проживающие с ними члены семьи;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и совместно проживающие с ними члены семьи; граждане, в том числе военнослужащие и военнообязанные, призванные на военные сборы и принимавшие участие в 1988 - 1990 годах в работах по объекту "Укрытие", и совместно проживающие с ними члены семьи;</w:t>
      </w:r>
    </w:p>
    <w:p w14:paraId="72A8A039" w14:textId="77777777" w:rsidR="00CA6913" w:rsidRDefault="00CA6913">
      <w:pPr>
        <w:pStyle w:val="ConsPlusNormal"/>
        <w:spacing w:before="220"/>
        <w:ind w:firstLine="540"/>
        <w:jc w:val="both"/>
      </w:pPr>
      <w:r>
        <w:t>в) граждане, эвакуированные в 1986 году из зоны отчуждения, и совместно проживающие с ними члены семьи;</w:t>
      </w:r>
    </w:p>
    <w:p w14:paraId="4A1797CD" w14:textId="77777777" w:rsidR="00CA6913" w:rsidRDefault="00CA6913">
      <w:pPr>
        <w:pStyle w:val="ConsPlusNormal"/>
        <w:spacing w:before="220"/>
        <w:ind w:firstLine="540"/>
        <w:jc w:val="both"/>
      </w:pPr>
      <w:r>
        <w:t xml:space="preserve">г)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w:t>
      </w:r>
      <w:hyperlink r:id="rId70">
        <w:r>
          <w:rPr>
            <w:color w:val="0000FF"/>
          </w:rPr>
          <w:t>статье 14</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14:paraId="06277F4C" w14:textId="77777777" w:rsidR="00CA6913" w:rsidRDefault="00CA6913">
      <w:pPr>
        <w:pStyle w:val="ConsPlusNormal"/>
        <w:spacing w:before="220"/>
        <w:ind w:firstLine="540"/>
        <w:jc w:val="both"/>
      </w:pPr>
      <w:r>
        <w:t xml:space="preserve">2. В соответствии с Федеральным </w:t>
      </w:r>
      <w:hyperlink r:id="rId71">
        <w:r>
          <w:rPr>
            <w:color w:val="0000FF"/>
          </w:rPr>
          <w:t>законом</w:t>
        </w:r>
      </w:hyperlink>
      <w:r>
        <w:t xml:space="preserve"> от 12 января 1995 г. N 5-ФЗ "О ветеранах":</w:t>
      </w:r>
    </w:p>
    <w:p w14:paraId="344B48B2" w14:textId="77777777" w:rsidR="00CA6913" w:rsidRDefault="00CA6913">
      <w:pPr>
        <w:pStyle w:val="ConsPlusNormal"/>
        <w:spacing w:before="220"/>
        <w:ind w:firstLine="540"/>
        <w:jc w:val="both"/>
      </w:pPr>
      <w:r>
        <w:t>а) инвалиды Великой Отечественной войны и инвалиды боевых действий, а также проживающие совместно с ними члены семьи;</w:t>
      </w:r>
    </w:p>
    <w:p w14:paraId="4730B672" w14:textId="77777777" w:rsidR="00CA6913" w:rsidRDefault="00CA6913">
      <w:pPr>
        <w:pStyle w:val="ConsPlusNormal"/>
        <w:spacing w:before="220"/>
        <w:ind w:firstLine="540"/>
        <w:jc w:val="both"/>
      </w:pPr>
      <w:r>
        <w:t>б)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 и совместно проживающие с ними члены семьи;</w:t>
      </w:r>
    </w:p>
    <w:p w14:paraId="32D40ED4" w14:textId="77777777" w:rsidR="00CA6913" w:rsidRDefault="00CA6913">
      <w:pPr>
        <w:pStyle w:val="ConsPlusNormal"/>
        <w:spacing w:before="220"/>
        <w:ind w:firstLine="540"/>
        <w:jc w:val="both"/>
      </w:pPr>
      <w:r>
        <w:t xml:space="preserve">в) участники Великой Отечественной войны и совместно проживающие с ними члены семьи из числа лиц, указанных в </w:t>
      </w:r>
      <w:hyperlink r:id="rId72">
        <w:r>
          <w:rPr>
            <w:color w:val="0000FF"/>
          </w:rPr>
          <w:t>подпунктах "а"</w:t>
        </w:r>
      </w:hyperlink>
      <w:r>
        <w:t xml:space="preserve"> - </w:t>
      </w:r>
      <w:hyperlink r:id="rId73">
        <w:r>
          <w:rPr>
            <w:color w:val="0000FF"/>
          </w:rPr>
          <w:t>"ж"</w:t>
        </w:r>
      </w:hyperlink>
      <w:r>
        <w:t xml:space="preserve"> и </w:t>
      </w:r>
      <w:hyperlink r:id="rId74">
        <w:r>
          <w:rPr>
            <w:color w:val="0000FF"/>
          </w:rPr>
          <w:t>"и" пункта 1 части 1 статьи 2</w:t>
        </w:r>
      </w:hyperlink>
      <w:r>
        <w:t xml:space="preserve"> Федерального закона "О ветеранах";</w:t>
      </w:r>
    </w:p>
    <w:p w14:paraId="0C49A593" w14:textId="77777777" w:rsidR="00CA6913" w:rsidRDefault="00CA6913">
      <w:pPr>
        <w:pStyle w:val="ConsPlusNormal"/>
        <w:spacing w:before="220"/>
        <w:ind w:firstLine="540"/>
        <w:jc w:val="both"/>
      </w:pPr>
      <w:r>
        <w:t>г) лица, награжденные знаком "Жителю блокадного Ленинграда", признанные инвалидами вследствие общего заболевания, трудового увечья и других причин, и совместно проживающие с ними члены семьи;</w:t>
      </w:r>
    </w:p>
    <w:p w14:paraId="0061A19E" w14:textId="77777777" w:rsidR="00CA6913" w:rsidRDefault="00CA6913">
      <w:pPr>
        <w:pStyle w:val="ConsPlusNormal"/>
        <w:spacing w:before="220"/>
        <w:ind w:firstLine="540"/>
        <w:jc w:val="both"/>
      </w:pPr>
      <w:r>
        <w:t xml:space="preserve">д) ветераны боевых действий из числа лиц, указанных в </w:t>
      </w:r>
      <w:hyperlink r:id="rId75">
        <w:r>
          <w:rPr>
            <w:color w:val="0000FF"/>
          </w:rPr>
          <w:t>подпунктах 1</w:t>
        </w:r>
      </w:hyperlink>
      <w:r>
        <w:t xml:space="preserve"> - </w:t>
      </w:r>
      <w:hyperlink r:id="rId76">
        <w:r>
          <w:rPr>
            <w:color w:val="0000FF"/>
          </w:rPr>
          <w:t>4 пункта 1 статьи 3</w:t>
        </w:r>
      </w:hyperlink>
      <w:r>
        <w:t xml:space="preserve"> </w:t>
      </w:r>
      <w:r>
        <w:lastRenderedPageBreak/>
        <w:t>Федерального закона "О ветеранах", и совместно проживающие с ними члены семьи;</w:t>
      </w:r>
    </w:p>
    <w:p w14:paraId="3C81DA21" w14:textId="77777777" w:rsidR="00CA6913" w:rsidRDefault="00CA6913">
      <w:pPr>
        <w:pStyle w:val="ConsPlusNormal"/>
        <w:spacing w:before="220"/>
        <w:ind w:firstLine="540"/>
        <w:jc w:val="both"/>
      </w:pPr>
      <w:r>
        <w:t>е) члены семей погибших (умерших) инвалидов войны, участников Великой Отечественной войны и ветеранов боевых действий;</w:t>
      </w:r>
    </w:p>
    <w:p w14:paraId="5C99F283" w14:textId="77777777" w:rsidR="00CA6913" w:rsidRDefault="00CA6913">
      <w:pPr>
        <w:pStyle w:val="ConsPlusNormal"/>
        <w:spacing w:before="220"/>
        <w:ind w:firstLine="540"/>
        <w:jc w:val="both"/>
      </w:pPr>
      <w:r>
        <w:t>ж)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14:paraId="18F9819B" w14:textId="77777777" w:rsidR="00CA6913" w:rsidRDefault="00CA6913">
      <w:pPr>
        <w:pStyle w:val="ConsPlusNormal"/>
        <w:spacing w:before="220"/>
        <w:ind w:firstLine="540"/>
        <w:jc w:val="both"/>
      </w:pPr>
      <w:r>
        <w:t xml:space="preserve">3. В соответствии с Федеральным </w:t>
      </w:r>
      <w:hyperlink r:id="rId77">
        <w:r>
          <w:rPr>
            <w:color w:val="0000FF"/>
          </w:rPr>
          <w:t>законом</w:t>
        </w:r>
      </w:hyperlink>
      <w:r>
        <w:t xml:space="preserve"> от 24 ноября 1995 г. N 181-ФЗ "О социальной защите инвалидов в Российской Федерации":</w:t>
      </w:r>
    </w:p>
    <w:p w14:paraId="36EDCE02" w14:textId="77777777" w:rsidR="00CA6913" w:rsidRDefault="00CA6913">
      <w:pPr>
        <w:pStyle w:val="ConsPlusNormal"/>
        <w:spacing w:before="220"/>
        <w:ind w:firstLine="540"/>
        <w:jc w:val="both"/>
      </w:pPr>
      <w:r>
        <w:t>а) инвалиды;</w:t>
      </w:r>
    </w:p>
    <w:p w14:paraId="5C04ED21" w14:textId="77777777" w:rsidR="00CA6913" w:rsidRDefault="00CA6913">
      <w:pPr>
        <w:pStyle w:val="ConsPlusNormal"/>
        <w:spacing w:before="220"/>
        <w:ind w:firstLine="540"/>
        <w:jc w:val="both"/>
      </w:pPr>
      <w:r>
        <w:t>б) семьи, имеющие детей-инвалидов.</w:t>
      </w:r>
    </w:p>
    <w:p w14:paraId="4409F2FD" w14:textId="77777777" w:rsidR="00CA6913" w:rsidRDefault="00CA6913">
      <w:pPr>
        <w:pStyle w:val="ConsPlusNormal"/>
        <w:spacing w:before="220"/>
        <w:ind w:firstLine="540"/>
        <w:jc w:val="both"/>
      </w:pPr>
      <w:r>
        <w:t xml:space="preserve">4. В соответствии с Федеральным </w:t>
      </w:r>
      <w:hyperlink r:id="rId78">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4CBBB23F" w14:textId="77777777" w:rsidR="00CA6913" w:rsidRDefault="00CA6913">
      <w:pPr>
        <w:pStyle w:val="ConsPlusNormal"/>
        <w:spacing w:before="220"/>
        <w:ind w:firstLine="540"/>
        <w:jc w:val="both"/>
      </w:pPr>
      <w:r>
        <w:t>а) 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 и совместно проживающие с ними члены семьи;</w:t>
      </w:r>
    </w:p>
    <w:p w14:paraId="57B1E8A9" w14:textId="77777777" w:rsidR="00CA6913" w:rsidRDefault="00CA6913">
      <w:pPr>
        <w:pStyle w:val="ConsPlusNormal"/>
        <w:spacing w:before="220"/>
        <w:ind w:firstLine="540"/>
        <w:jc w:val="both"/>
      </w:pPr>
      <w:r>
        <w:t>б) 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и совместно проживающие с ними члены семьи.</w:t>
      </w:r>
    </w:p>
    <w:p w14:paraId="5F378A10" w14:textId="77777777" w:rsidR="00CA6913" w:rsidRDefault="00CA6913">
      <w:pPr>
        <w:pStyle w:val="ConsPlusNormal"/>
        <w:spacing w:before="220"/>
        <w:ind w:firstLine="540"/>
        <w:jc w:val="both"/>
      </w:pPr>
      <w:r>
        <w:t xml:space="preserve">5. В соответствии с Федеральным </w:t>
      </w:r>
      <w:hyperlink r:id="rId79">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граждане, проживавшие в 1949 - 1963 годах в населенных пунктах на территории Российской Федерации и за ее пределами, включенных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сЗв (бэр).</w:t>
      </w:r>
    </w:p>
    <w:p w14:paraId="70B86C83" w14:textId="77777777" w:rsidR="00CA6913" w:rsidRDefault="00CA6913">
      <w:pPr>
        <w:pStyle w:val="ConsPlusNormal"/>
        <w:spacing w:before="220"/>
        <w:ind w:firstLine="540"/>
        <w:jc w:val="both"/>
      </w:pPr>
      <w:r>
        <w:t xml:space="preserve">6. В соответствии с Федеральным </w:t>
      </w:r>
      <w:hyperlink r:id="rId80">
        <w:r>
          <w:rPr>
            <w:color w:val="0000FF"/>
          </w:rPr>
          <w:t>законом</w:t>
        </w:r>
      </w:hyperlink>
      <w: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6E27E296" w14:textId="77777777" w:rsidR="00CA6913" w:rsidRDefault="00CA6913">
      <w:pPr>
        <w:pStyle w:val="ConsPlusNormal"/>
        <w:spacing w:before="220"/>
        <w:ind w:firstLine="540"/>
        <w:jc w:val="both"/>
      </w:pPr>
      <w:r>
        <w:t>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и совместно проживающие с ними члены семьи;</w:t>
      </w:r>
    </w:p>
    <w:p w14:paraId="0B2C7E38" w14:textId="77777777" w:rsidR="00CA6913" w:rsidRDefault="00CA6913">
      <w:pPr>
        <w:pStyle w:val="ConsPlusNormal"/>
        <w:spacing w:before="220"/>
        <w:ind w:firstLine="540"/>
        <w:jc w:val="both"/>
      </w:pPr>
      <w:r>
        <w:t>б)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и совместно проживающие с ними члены семьи.</w:t>
      </w:r>
    </w:p>
    <w:p w14:paraId="44F2E935" w14:textId="77777777" w:rsidR="00CA6913" w:rsidRDefault="00CA6913">
      <w:pPr>
        <w:pStyle w:val="ConsPlusNormal"/>
        <w:spacing w:before="220"/>
        <w:ind w:firstLine="540"/>
        <w:jc w:val="both"/>
      </w:pPr>
      <w:r>
        <w:lastRenderedPageBreak/>
        <w:t xml:space="preserve">7. В соответствии с </w:t>
      </w:r>
      <w:hyperlink r:id="rId81">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 граждане из подразделений особого риска, приравненные в соответствии с действующим законодательством по мерам социальной поддержки к инвалидам и участникам ликвидации последствий катастрофы на Чернобыльской АЭС, и совместно проживающие с ними члены семьи.</w:t>
      </w:r>
    </w:p>
    <w:p w14:paraId="35E97F4E" w14:textId="77777777" w:rsidR="00CA6913" w:rsidRDefault="00CA6913">
      <w:pPr>
        <w:pStyle w:val="ConsPlusNormal"/>
        <w:spacing w:before="220"/>
        <w:ind w:firstLine="540"/>
        <w:jc w:val="both"/>
      </w:pPr>
      <w:r>
        <w:t xml:space="preserve">8. В соответствии с </w:t>
      </w:r>
      <w:hyperlink r:id="rId82">
        <w:r>
          <w:rPr>
            <w:color w:val="0000FF"/>
          </w:rPr>
          <w:t>Законом</w:t>
        </w:r>
      </w:hyperlink>
      <w:r>
        <w:t xml:space="preserve"> Республики Дагестан от 29 декабря 2004 г. N 59 "О социальной поддержке тружеников тыла и ветеранов труда" - ветераны труда после установления (назначения) им пенсии в соответствии с Федеральным </w:t>
      </w:r>
      <w:hyperlink r:id="rId83">
        <w:r>
          <w:rPr>
            <w:color w:val="0000FF"/>
          </w:rPr>
          <w:t>законом</w:t>
        </w:r>
      </w:hyperlink>
      <w:r>
        <w:t xml:space="preserve"> от 28 декабря 2013 г. N 400-ФЗ "О страховых пенсиях" или по достижении ими возраста - мужчины 60 лет, женщины 55 лет, независимо от прекращения ими трудовой деятельности, лица, приравненные к ветеранам труда по мерам социальной поддержки по состоянию на 31 декабря 2004 года, по достижении ими возраста - мужчины 60 лет, женщины 55 лет, и нетрудоспособные члены семьи ветерана труда, совместно с ним проживающие, находящиеся на полном его содержании или получающие от него помощь, которая является для них постоянным и основным источником средств к существованию.</w:t>
      </w:r>
    </w:p>
    <w:p w14:paraId="59C5A023" w14:textId="77777777" w:rsidR="00CA6913" w:rsidRDefault="00CA6913">
      <w:pPr>
        <w:pStyle w:val="ConsPlusNormal"/>
        <w:spacing w:before="220"/>
        <w:ind w:firstLine="540"/>
        <w:jc w:val="both"/>
      </w:pPr>
      <w:r>
        <w:t xml:space="preserve">9. В соответствии с </w:t>
      </w:r>
      <w:hyperlink r:id="rId84">
        <w:r>
          <w:rPr>
            <w:color w:val="0000FF"/>
          </w:rPr>
          <w:t>Законом</w:t>
        </w:r>
      </w:hyperlink>
      <w:r>
        <w:t xml:space="preserve"> Республики Дагестан от 29 декабря 2004 г. N 57 "О социальной поддержке жертв политических репрессий":</w:t>
      </w:r>
    </w:p>
    <w:p w14:paraId="0D9D3F87" w14:textId="77777777" w:rsidR="00CA6913" w:rsidRDefault="00CA6913">
      <w:pPr>
        <w:pStyle w:val="ConsPlusNormal"/>
        <w:spacing w:before="220"/>
        <w:ind w:firstLine="540"/>
        <w:jc w:val="both"/>
      </w:pPr>
      <w:r>
        <w:t>а) реабилитированные лица;</w:t>
      </w:r>
    </w:p>
    <w:p w14:paraId="649AC53B" w14:textId="77777777" w:rsidR="00CA6913" w:rsidRDefault="00CA6913">
      <w:pPr>
        <w:pStyle w:val="ConsPlusNormal"/>
        <w:spacing w:before="220"/>
        <w:ind w:firstLine="540"/>
        <w:jc w:val="both"/>
      </w:pPr>
      <w:r>
        <w:t>б) лица, признанные пострадавшими от политических репрессий.</w:t>
      </w:r>
    </w:p>
    <w:p w14:paraId="208D4233" w14:textId="77777777" w:rsidR="00CA6913" w:rsidRDefault="00CA6913">
      <w:pPr>
        <w:pStyle w:val="ConsPlusNormal"/>
        <w:spacing w:before="220"/>
        <w:ind w:firstLine="540"/>
        <w:jc w:val="both"/>
      </w:pPr>
      <w:r>
        <w:t xml:space="preserve">10. В соответствии с </w:t>
      </w:r>
      <w:hyperlink r:id="rId85">
        <w:r>
          <w:rPr>
            <w:color w:val="0000FF"/>
          </w:rPr>
          <w:t>Законом</w:t>
        </w:r>
      </w:hyperlink>
      <w:r>
        <w:t xml:space="preserve">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w:t>
      </w:r>
    </w:p>
    <w:p w14:paraId="6631693B" w14:textId="77777777" w:rsidR="00CA6913" w:rsidRDefault="00CA6913">
      <w:pPr>
        <w:pStyle w:val="ConsPlusNormal"/>
        <w:spacing w:before="220"/>
        <w:ind w:firstLine="540"/>
        <w:jc w:val="both"/>
      </w:pPr>
      <w:r>
        <w:t>а) педагогические работники, руководители государственных и муниципальных образовательных организаций Республики Дагестан и их заместители, руководители структурных подразделений указанных образовательных организаций и их заместители, работающие и проживающие в сельской местности и поселках городского типа;</w:t>
      </w:r>
    </w:p>
    <w:p w14:paraId="109ED9F3" w14:textId="77777777" w:rsidR="00CA6913" w:rsidRDefault="00CA6913">
      <w:pPr>
        <w:pStyle w:val="ConsPlusNormal"/>
        <w:spacing w:before="220"/>
        <w:ind w:firstLine="540"/>
        <w:jc w:val="both"/>
      </w:pPr>
      <w:r>
        <w:t>б) педагогические работники, руководители государственных и муниципальных образовательных организаций и их заместители - пенсионеры и педагогические работники, руководители государственных и муниципальных образовательных организаций - мужчины по достижении возраста 60 лет и женщины по достижении возраста 55 лет, проживающие в сельской местности и поселках городского типа, если общий стаж их работы в образовательных организациях, расположенных в сельской местности и поселках городского типа, составляет не менее 10 лет и на момент выхода на пенсию они имели право на указанные меры социальной поддержки;</w:t>
      </w:r>
    </w:p>
    <w:p w14:paraId="391BE6C4" w14:textId="77777777" w:rsidR="00CA6913" w:rsidRDefault="00CA6913">
      <w:pPr>
        <w:pStyle w:val="ConsPlusNormal"/>
        <w:spacing w:before="220"/>
        <w:ind w:firstLine="540"/>
        <w:jc w:val="both"/>
      </w:pPr>
      <w:r>
        <w:t>в) медицинские и фармацевтические работники государственных учреждений здравоохранения, работающие и проживающие в сельской местности и поселках городского типа, и совместно проживающие с ними члены семьи;</w:t>
      </w:r>
    </w:p>
    <w:p w14:paraId="7E70BC79" w14:textId="77777777" w:rsidR="00CA6913" w:rsidRDefault="00CA6913">
      <w:pPr>
        <w:pStyle w:val="ConsPlusNormal"/>
        <w:spacing w:before="220"/>
        <w:ind w:firstLine="540"/>
        <w:jc w:val="both"/>
      </w:pPr>
      <w:r>
        <w:t>г) медицинские работники государственных учреждений здравоохранения - пенсионеры и медицинские работники - мужчины по достижении возраста 60 лет и женщины по достижении возраста 55 лет, проживающие в сельской местности и поселках городского типа, если общий стаж их работы в государственных учреждениях здравоохранения, расположенных в сельской местности и поселках городского типа, составляет не менее 10 лет и на момент выхода на пенсию они имели право на меры социальной поддержки;</w:t>
      </w:r>
    </w:p>
    <w:p w14:paraId="45FB74E7" w14:textId="77777777" w:rsidR="00CA6913" w:rsidRDefault="00CA6913">
      <w:pPr>
        <w:pStyle w:val="ConsPlusNormal"/>
        <w:spacing w:before="220"/>
        <w:ind w:firstLine="540"/>
        <w:jc w:val="both"/>
      </w:pPr>
      <w:r>
        <w:t>д) специалисты культурно-просветительных учреждений, работающие и проживающие в сельской местности и поселках городского типа;</w:t>
      </w:r>
    </w:p>
    <w:p w14:paraId="5AC0A100" w14:textId="77777777" w:rsidR="00CA6913" w:rsidRDefault="00CA6913">
      <w:pPr>
        <w:pStyle w:val="ConsPlusNormal"/>
        <w:spacing w:before="220"/>
        <w:ind w:firstLine="540"/>
        <w:jc w:val="both"/>
      </w:pPr>
      <w:r>
        <w:lastRenderedPageBreak/>
        <w:t>е) социальные работники государственных учреждений социального обслуживания населения, работающие и проживающие в сельской местности и поселках городского типа;</w:t>
      </w:r>
    </w:p>
    <w:p w14:paraId="2AED6A19" w14:textId="77777777" w:rsidR="00CA6913" w:rsidRDefault="00CA6913">
      <w:pPr>
        <w:pStyle w:val="ConsPlusNormal"/>
        <w:spacing w:before="220"/>
        <w:ind w:firstLine="540"/>
        <w:jc w:val="both"/>
      </w:pPr>
      <w:r>
        <w:t>ж) специалисты государственной ветеринарной службы Республики Дагестан и подведомственных ей организаций, работающие и проживающие в сельской местности и поселках городского типа;</w:t>
      </w:r>
    </w:p>
    <w:p w14:paraId="710C068A" w14:textId="77777777" w:rsidR="00CA6913" w:rsidRDefault="00CA6913">
      <w:pPr>
        <w:pStyle w:val="ConsPlusNormal"/>
        <w:spacing w:before="220"/>
        <w:ind w:firstLine="540"/>
        <w:jc w:val="both"/>
      </w:pPr>
      <w:r>
        <w:t>з) специалисты государственной ветеринарной службы Республики Дагестан и подведомственных ей организаций - пенсионеры и специалисты уполномоченного в области ветеринарии органа исполнительной власти Республики Дагестан и подведомственных ему организаций - мужчины по достижении возраста 60 лет и женщины по достижении возраста 55 лет, работающие и проживающие в сельской местности и поселках городского типа, если общий стаж их работы в органах и организациях, входящих в систему Государственной ветеринарной службы Российской Федерации, расположенных в сельской местности и поселках городского типа, составляет не менее 10 лет.</w:t>
      </w:r>
    </w:p>
    <w:p w14:paraId="7563C494" w14:textId="77777777" w:rsidR="00CA6913" w:rsidRDefault="00CA6913">
      <w:pPr>
        <w:pStyle w:val="ConsPlusNormal"/>
        <w:spacing w:before="220"/>
        <w:ind w:firstLine="540"/>
        <w:jc w:val="both"/>
      </w:pPr>
      <w:r>
        <w:t xml:space="preserve">11. В соответствии с </w:t>
      </w:r>
      <w:hyperlink r:id="rId86">
        <w:r>
          <w:rPr>
            <w:color w:val="0000FF"/>
          </w:rPr>
          <w:t>Законом</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14:paraId="0F796A10" w14:textId="77777777" w:rsidR="00CA6913" w:rsidRDefault="00CA6913">
      <w:pPr>
        <w:pStyle w:val="ConsPlusNormal"/>
        <w:spacing w:before="220"/>
        <w:ind w:firstLine="540"/>
        <w:jc w:val="both"/>
      </w:pPr>
      <w:r>
        <w:t xml:space="preserve">а) граждане Российской Федерации, проживающие на территории Республики Дагестан, призванные и проходящие (проходившие) военную службу по мобилизации в Вооруженных Силах Российской Федерации в соответствии с </w:t>
      </w:r>
      <w:hyperlink r:id="rId87">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а также принимающие участие в специальной военной операции на добровольной основе (далее - мобилизованные граждане, добровольцы);</w:t>
      </w:r>
    </w:p>
    <w:p w14:paraId="3FE6AAE0" w14:textId="77777777" w:rsidR="00CA6913" w:rsidRDefault="00CA6913">
      <w:pPr>
        <w:pStyle w:val="ConsPlusNormal"/>
        <w:spacing w:before="220"/>
        <w:ind w:firstLine="540"/>
        <w:jc w:val="both"/>
      </w:pPr>
      <w:r>
        <w:t>б) члены семей мобилизованных граждан, добровольцев.</w:t>
      </w:r>
    </w:p>
    <w:p w14:paraId="0F361CA8" w14:textId="77777777" w:rsidR="00CA6913" w:rsidRDefault="00CA6913">
      <w:pPr>
        <w:pStyle w:val="ConsPlusNormal"/>
        <w:spacing w:before="220"/>
        <w:ind w:firstLine="540"/>
        <w:jc w:val="both"/>
      </w:pPr>
      <w:r>
        <w:t xml:space="preserve">12. В соответствии с </w:t>
      </w:r>
      <w:hyperlink r:id="rId88">
        <w:r>
          <w:rPr>
            <w:color w:val="0000FF"/>
          </w:rPr>
          <w:t>постановлением</w:t>
        </w:r>
      </w:hyperlink>
      <w:r>
        <w:t xml:space="preserve"> Правительства Республики Дагестан от 7 сентября 2005 г. N 146 "О мерах социальной поддержки многодетных семей в Республике Дагестан" - многодетные семьи, имеющие трех и более детей в возрасте до 18 лет, в том числе усыновленных (удочеренных), приемных, среднедушевой доход которых ниже величины прожиточного минимума, установленного в Республике Дагестан.</w:t>
      </w:r>
    </w:p>
    <w:p w14:paraId="29F6253C" w14:textId="77777777" w:rsidR="00CA6913" w:rsidRDefault="00CA6913">
      <w:pPr>
        <w:pStyle w:val="ConsPlusNormal"/>
        <w:jc w:val="both"/>
      </w:pPr>
    </w:p>
    <w:p w14:paraId="62FF3E38" w14:textId="77777777" w:rsidR="00CA6913" w:rsidRDefault="00CA6913">
      <w:pPr>
        <w:pStyle w:val="ConsPlusNormal"/>
        <w:jc w:val="both"/>
      </w:pPr>
    </w:p>
    <w:p w14:paraId="7502D8DC" w14:textId="77777777" w:rsidR="00CA6913" w:rsidRDefault="00CA6913">
      <w:pPr>
        <w:pStyle w:val="ConsPlusNormal"/>
        <w:jc w:val="both"/>
      </w:pPr>
    </w:p>
    <w:p w14:paraId="09466D0E" w14:textId="77777777" w:rsidR="00CA6913" w:rsidRDefault="00CA6913">
      <w:pPr>
        <w:pStyle w:val="ConsPlusNormal"/>
        <w:jc w:val="both"/>
      </w:pPr>
    </w:p>
    <w:p w14:paraId="6DD272BF" w14:textId="77777777" w:rsidR="00CA6913" w:rsidRDefault="00CA6913">
      <w:pPr>
        <w:pStyle w:val="ConsPlusNormal"/>
        <w:jc w:val="both"/>
      </w:pPr>
    </w:p>
    <w:p w14:paraId="3D890039" w14:textId="77777777" w:rsidR="00CA6913" w:rsidRDefault="00CA6913">
      <w:pPr>
        <w:pStyle w:val="ConsPlusNormal"/>
        <w:jc w:val="right"/>
      </w:pPr>
      <w:r>
        <w:t>Приложение N 2</w:t>
      </w:r>
    </w:p>
    <w:p w14:paraId="4BDA67D8" w14:textId="77777777" w:rsidR="00CA6913" w:rsidRDefault="00CA6913">
      <w:pPr>
        <w:pStyle w:val="ConsPlusNormal"/>
        <w:jc w:val="right"/>
      </w:pPr>
      <w:r>
        <w:t>к Порядку предоставления компенсации</w:t>
      </w:r>
    </w:p>
    <w:p w14:paraId="14CE9AD8" w14:textId="77777777" w:rsidR="00CA6913" w:rsidRDefault="00CA6913">
      <w:pPr>
        <w:pStyle w:val="ConsPlusNormal"/>
        <w:jc w:val="right"/>
      </w:pPr>
      <w:r>
        <w:t>расходов на оплату жилого помещения</w:t>
      </w:r>
    </w:p>
    <w:p w14:paraId="55170DFC" w14:textId="77777777" w:rsidR="00CA6913" w:rsidRDefault="00CA6913">
      <w:pPr>
        <w:pStyle w:val="ConsPlusNormal"/>
        <w:jc w:val="right"/>
      </w:pPr>
      <w:r>
        <w:t>и коммунальных услуг отдельным категориям</w:t>
      </w:r>
    </w:p>
    <w:p w14:paraId="70805B41" w14:textId="77777777" w:rsidR="00CA6913" w:rsidRDefault="00CA6913">
      <w:pPr>
        <w:pStyle w:val="ConsPlusNormal"/>
        <w:jc w:val="right"/>
      </w:pPr>
      <w:r>
        <w:t>граждан в Республике Дагестан</w:t>
      </w:r>
    </w:p>
    <w:p w14:paraId="0739BD3C" w14:textId="77777777" w:rsidR="00CA6913" w:rsidRDefault="00CA6913">
      <w:pPr>
        <w:pStyle w:val="ConsPlusNormal"/>
        <w:jc w:val="both"/>
      </w:pPr>
    </w:p>
    <w:p w14:paraId="4D1D5A92" w14:textId="77777777" w:rsidR="00CA6913" w:rsidRDefault="00CA6913">
      <w:pPr>
        <w:pStyle w:val="ConsPlusNormal"/>
        <w:jc w:val="right"/>
      </w:pPr>
      <w:r>
        <w:t>Форма</w:t>
      </w:r>
    </w:p>
    <w:p w14:paraId="7A288095" w14:textId="77777777" w:rsidR="00CA6913" w:rsidRDefault="00CA6913">
      <w:pPr>
        <w:pStyle w:val="ConsPlusNormal"/>
        <w:jc w:val="both"/>
      </w:pPr>
    </w:p>
    <w:p w14:paraId="7ED9C365" w14:textId="77777777" w:rsidR="00CA6913" w:rsidRDefault="00CA6913">
      <w:pPr>
        <w:pStyle w:val="ConsPlusNonformat"/>
        <w:jc w:val="both"/>
      </w:pPr>
      <w:r>
        <w:t>___________________________________________________________________________</w:t>
      </w:r>
    </w:p>
    <w:p w14:paraId="0329EFDB" w14:textId="77777777" w:rsidR="00CA6913" w:rsidRDefault="00CA6913">
      <w:pPr>
        <w:pStyle w:val="ConsPlusNonformat"/>
        <w:jc w:val="both"/>
      </w:pPr>
      <w:r>
        <w:t xml:space="preserve">             (наименование органа социальной защиты населения)</w:t>
      </w:r>
    </w:p>
    <w:p w14:paraId="7AE36944" w14:textId="77777777" w:rsidR="00CA6913" w:rsidRDefault="00CA6913">
      <w:pPr>
        <w:pStyle w:val="ConsPlusNonformat"/>
        <w:jc w:val="both"/>
      </w:pPr>
    </w:p>
    <w:p w14:paraId="014A4534" w14:textId="77777777" w:rsidR="00CA6913" w:rsidRDefault="00CA6913">
      <w:pPr>
        <w:pStyle w:val="ConsPlusNonformat"/>
        <w:jc w:val="both"/>
      </w:pPr>
      <w:r>
        <w:t xml:space="preserve">                                 ЗАЯВЛЕНИЕ</w:t>
      </w:r>
    </w:p>
    <w:p w14:paraId="194D8AE0" w14:textId="77777777" w:rsidR="00CA6913" w:rsidRDefault="00CA6913">
      <w:pPr>
        <w:pStyle w:val="ConsPlusNonformat"/>
        <w:jc w:val="both"/>
      </w:pPr>
      <w:r>
        <w:t xml:space="preserve">     о компенсации расходов на оплату жилого помещения и коммунальных</w:t>
      </w:r>
    </w:p>
    <w:p w14:paraId="4ED56295" w14:textId="77777777" w:rsidR="00CA6913" w:rsidRDefault="00CA6913">
      <w:pPr>
        <w:pStyle w:val="ConsPlusNonformat"/>
        <w:jc w:val="both"/>
      </w:pPr>
      <w:r>
        <w:t xml:space="preserve">                    услуг отдельным категориям граждан</w:t>
      </w:r>
    </w:p>
    <w:p w14:paraId="6B33BDBD" w14:textId="77777777" w:rsidR="00CA6913" w:rsidRDefault="00CA6913">
      <w:pPr>
        <w:pStyle w:val="ConsPlusNonformat"/>
        <w:jc w:val="both"/>
      </w:pPr>
    </w:p>
    <w:p w14:paraId="3B02E875" w14:textId="77777777" w:rsidR="00CA6913" w:rsidRDefault="00CA6913">
      <w:pPr>
        <w:pStyle w:val="ConsPlusNonformat"/>
        <w:jc w:val="both"/>
      </w:pPr>
      <w:r>
        <w:lastRenderedPageBreak/>
        <w:t>___________________________________________________________________________</w:t>
      </w:r>
    </w:p>
    <w:p w14:paraId="799CA073" w14:textId="77777777" w:rsidR="00CA6913" w:rsidRDefault="00CA6913">
      <w:pPr>
        <w:pStyle w:val="ConsPlusNonformat"/>
        <w:jc w:val="both"/>
      </w:pPr>
      <w:r>
        <w:t xml:space="preserve">                         (фамилия, имя, отчество)</w:t>
      </w:r>
    </w:p>
    <w:p w14:paraId="08C454B7" w14:textId="77777777" w:rsidR="00CA6913" w:rsidRDefault="00CA6913">
      <w:pPr>
        <w:pStyle w:val="ConsPlusNonformat"/>
        <w:jc w:val="both"/>
      </w:pPr>
    </w:p>
    <w:p w14:paraId="6EF2AA8C" w14:textId="77777777" w:rsidR="00CA6913" w:rsidRDefault="00CA6913">
      <w:pPr>
        <w:pStyle w:val="ConsPlusNonformat"/>
        <w:jc w:val="both"/>
      </w:pPr>
      <w:r>
        <w:t>1. Адрес места жительства или пребывания:</w:t>
      </w:r>
    </w:p>
    <w:p w14:paraId="6E85B44B" w14:textId="77777777" w:rsidR="00CA6913" w:rsidRDefault="00CA6913">
      <w:pPr>
        <w:pStyle w:val="ConsPlusNonformat"/>
        <w:jc w:val="both"/>
      </w:pPr>
      <w:r>
        <w:t>___________________________________________________________________________</w:t>
      </w:r>
    </w:p>
    <w:p w14:paraId="1A628FC5" w14:textId="77777777" w:rsidR="00CA6913" w:rsidRDefault="00CA6913">
      <w:pPr>
        <w:pStyle w:val="ConsPlusNonformat"/>
        <w:jc w:val="both"/>
      </w:pPr>
      <w:r>
        <w:t xml:space="preserve">      (указывается место жительства или пребывания, почтовый индекс,</w:t>
      </w:r>
    </w:p>
    <w:p w14:paraId="5232290B" w14:textId="77777777" w:rsidR="00CA6913" w:rsidRDefault="00CA6913">
      <w:pPr>
        <w:pStyle w:val="ConsPlusNonformat"/>
        <w:jc w:val="both"/>
      </w:pPr>
      <w:r>
        <w:t xml:space="preserve">              телефон, адрес электронной почты (при наличии))</w:t>
      </w:r>
    </w:p>
    <w:p w14:paraId="695D78D7" w14:textId="77777777" w:rsidR="00CA6913" w:rsidRDefault="00CA6913">
      <w:pPr>
        <w:pStyle w:val="ConsPlusNonformat"/>
        <w:jc w:val="both"/>
      </w:pPr>
    </w:p>
    <w:p w14:paraId="41F1B4E2" w14:textId="77777777" w:rsidR="00CA6913" w:rsidRDefault="00CA6913">
      <w:pPr>
        <w:pStyle w:val="ConsPlusNonformat"/>
        <w:jc w:val="both"/>
      </w:pPr>
      <w:r>
        <w:t>2.   Данные   паспорта   или   иного  документа,  удостоверяющего  личность</w:t>
      </w:r>
    </w:p>
    <w:p w14:paraId="70B527B4" w14:textId="77777777" w:rsidR="00CA6913" w:rsidRDefault="00CA6913">
      <w:pPr>
        <w:pStyle w:val="ConsPlusNonformat"/>
        <w:jc w:val="both"/>
      </w:pPr>
      <w:r>
        <w:t>гражданина:</w:t>
      </w:r>
    </w:p>
    <w:p w14:paraId="70C109EA"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9"/>
        <w:gridCol w:w="5102"/>
      </w:tblGrid>
      <w:tr w:rsidR="00CA6913" w14:paraId="0FFB7426" w14:textId="77777777">
        <w:tc>
          <w:tcPr>
            <w:tcW w:w="3269" w:type="dxa"/>
          </w:tcPr>
          <w:p w14:paraId="38A65B02" w14:textId="77777777" w:rsidR="00CA6913" w:rsidRDefault="00CA6913">
            <w:pPr>
              <w:pStyle w:val="ConsPlusNormal"/>
            </w:pPr>
            <w:r>
              <w:t>Наименование документа</w:t>
            </w:r>
          </w:p>
        </w:tc>
        <w:tc>
          <w:tcPr>
            <w:tcW w:w="5102" w:type="dxa"/>
          </w:tcPr>
          <w:p w14:paraId="60FE1F16" w14:textId="77777777" w:rsidR="00CA6913" w:rsidRDefault="00CA6913">
            <w:pPr>
              <w:pStyle w:val="ConsPlusNormal"/>
            </w:pPr>
          </w:p>
        </w:tc>
      </w:tr>
      <w:tr w:rsidR="00CA6913" w14:paraId="658EFE60" w14:textId="77777777">
        <w:tc>
          <w:tcPr>
            <w:tcW w:w="3269" w:type="dxa"/>
          </w:tcPr>
          <w:p w14:paraId="3CA39186" w14:textId="77777777" w:rsidR="00CA6913" w:rsidRDefault="00CA6913">
            <w:pPr>
              <w:pStyle w:val="ConsPlusNormal"/>
            </w:pPr>
            <w:r>
              <w:t>Номер</w:t>
            </w:r>
          </w:p>
        </w:tc>
        <w:tc>
          <w:tcPr>
            <w:tcW w:w="5102" w:type="dxa"/>
          </w:tcPr>
          <w:p w14:paraId="6A12929A" w14:textId="77777777" w:rsidR="00CA6913" w:rsidRDefault="00CA6913">
            <w:pPr>
              <w:pStyle w:val="ConsPlusNormal"/>
            </w:pPr>
          </w:p>
        </w:tc>
      </w:tr>
      <w:tr w:rsidR="00CA6913" w14:paraId="4C73AC5E" w14:textId="77777777">
        <w:tc>
          <w:tcPr>
            <w:tcW w:w="3269" w:type="dxa"/>
          </w:tcPr>
          <w:p w14:paraId="39C1A050" w14:textId="77777777" w:rsidR="00CA6913" w:rsidRDefault="00CA6913">
            <w:pPr>
              <w:pStyle w:val="ConsPlusNormal"/>
            </w:pPr>
            <w:r>
              <w:t>Кем выдан</w:t>
            </w:r>
          </w:p>
        </w:tc>
        <w:tc>
          <w:tcPr>
            <w:tcW w:w="5102" w:type="dxa"/>
          </w:tcPr>
          <w:p w14:paraId="542FE511" w14:textId="77777777" w:rsidR="00CA6913" w:rsidRDefault="00CA6913">
            <w:pPr>
              <w:pStyle w:val="ConsPlusNormal"/>
            </w:pPr>
          </w:p>
        </w:tc>
      </w:tr>
      <w:tr w:rsidR="00CA6913" w14:paraId="76AB9877" w14:textId="77777777">
        <w:tc>
          <w:tcPr>
            <w:tcW w:w="3269" w:type="dxa"/>
          </w:tcPr>
          <w:p w14:paraId="0CA88145" w14:textId="77777777" w:rsidR="00CA6913" w:rsidRDefault="00CA6913">
            <w:pPr>
              <w:pStyle w:val="ConsPlusNormal"/>
            </w:pPr>
            <w:r>
              <w:t>Дата выдачи</w:t>
            </w:r>
          </w:p>
        </w:tc>
        <w:tc>
          <w:tcPr>
            <w:tcW w:w="5102" w:type="dxa"/>
          </w:tcPr>
          <w:p w14:paraId="3773F5DB" w14:textId="77777777" w:rsidR="00CA6913" w:rsidRDefault="00CA6913">
            <w:pPr>
              <w:pStyle w:val="ConsPlusNormal"/>
            </w:pPr>
          </w:p>
        </w:tc>
      </w:tr>
      <w:tr w:rsidR="00CA6913" w14:paraId="38FDF3A8" w14:textId="77777777">
        <w:tc>
          <w:tcPr>
            <w:tcW w:w="3269" w:type="dxa"/>
          </w:tcPr>
          <w:p w14:paraId="3004F921" w14:textId="77777777" w:rsidR="00CA6913" w:rsidRDefault="00CA6913">
            <w:pPr>
              <w:pStyle w:val="ConsPlusNormal"/>
            </w:pPr>
            <w:r>
              <w:t>Дата рождения</w:t>
            </w:r>
          </w:p>
        </w:tc>
        <w:tc>
          <w:tcPr>
            <w:tcW w:w="5102" w:type="dxa"/>
          </w:tcPr>
          <w:p w14:paraId="49D6300B" w14:textId="77777777" w:rsidR="00CA6913" w:rsidRDefault="00CA6913">
            <w:pPr>
              <w:pStyle w:val="ConsPlusNormal"/>
            </w:pPr>
          </w:p>
        </w:tc>
      </w:tr>
      <w:tr w:rsidR="00CA6913" w14:paraId="34181520" w14:textId="77777777">
        <w:tc>
          <w:tcPr>
            <w:tcW w:w="3269" w:type="dxa"/>
          </w:tcPr>
          <w:p w14:paraId="01794FD3" w14:textId="77777777" w:rsidR="00CA6913" w:rsidRDefault="00CA6913">
            <w:pPr>
              <w:pStyle w:val="ConsPlusNormal"/>
            </w:pPr>
            <w:r>
              <w:t>Место рождения</w:t>
            </w:r>
          </w:p>
        </w:tc>
        <w:tc>
          <w:tcPr>
            <w:tcW w:w="5102" w:type="dxa"/>
          </w:tcPr>
          <w:p w14:paraId="25F7F253" w14:textId="77777777" w:rsidR="00CA6913" w:rsidRDefault="00CA6913">
            <w:pPr>
              <w:pStyle w:val="ConsPlusNormal"/>
            </w:pPr>
          </w:p>
        </w:tc>
      </w:tr>
      <w:tr w:rsidR="00CA6913" w14:paraId="56061A3D" w14:textId="77777777">
        <w:tc>
          <w:tcPr>
            <w:tcW w:w="3269" w:type="dxa"/>
          </w:tcPr>
          <w:p w14:paraId="1AEF29BB" w14:textId="77777777" w:rsidR="00CA6913" w:rsidRDefault="00CA6913">
            <w:pPr>
              <w:pStyle w:val="ConsPlusNormal"/>
            </w:pPr>
            <w:r>
              <w:t>Место жительства</w:t>
            </w:r>
          </w:p>
        </w:tc>
        <w:tc>
          <w:tcPr>
            <w:tcW w:w="5102" w:type="dxa"/>
          </w:tcPr>
          <w:p w14:paraId="6420B67F" w14:textId="77777777" w:rsidR="00CA6913" w:rsidRDefault="00CA6913">
            <w:pPr>
              <w:pStyle w:val="ConsPlusNormal"/>
            </w:pPr>
          </w:p>
        </w:tc>
      </w:tr>
    </w:tbl>
    <w:p w14:paraId="43296E20" w14:textId="77777777" w:rsidR="00CA6913" w:rsidRDefault="00CA6913">
      <w:pPr>
        <w:pStyle w:val="ConsPlusNormal"/>
        <w:jc w:val="both"/>
      </w:pPr>
    </w:p>
    <w:p w14:paraId="2772A4E8" w14:textId="77777777" w:rsidR="00CA6913" w:rsidRDefault="00CA6913">
      <w:pPr>
        <w:pStyle w:val="ConsPlusNonformat"/>
        <w:jc w:val="both"/>
      </w:pPr>
      <w:r>
        <w:t>3.   Сведения,   подтверждающие   регистрацию   в  системе  индивидуального</w:t>
      </w:r>
    </w:p>
    <w:p w14:paraId="742D259B" w14:textId="77777777" w:rsidR="00CA6913" w:rsidRDefault="00CA6913">
      <w:pPr>
        <w:pStyle w:val="ConsPlusNonformat"/>
        <w:jc w:val="both"/>
      </w:pPr>
      <w:r>
        <w:t>(персонифицированного) учета (СНИЛС):</w:t>
      </w:r>
    </w:p>
    <w:p w14:paraId="03089689"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648"/>
        <w:gridCol w:w="648"/>
        <w:gridCol w:w="653"/>
        <w:gridCol w:w="653"/>
        <w:gridCol w:w="648"/>
        <w:gridCol w:w="648"/>
        <w:gridCol w:w="643"/>
        <w:gridCol w:w="648"/>
        <w:gridCol w:w="653"/>
        <w:gridCol w:w="648"/>
        <w:gridCol w:w="653"/>
        <w:gridCol w:w="648"/>
        <w:gridCol w:w="653"/>
      </w:tblGrid>
      <w:tr w:rsidR="00CA6913" w14:paraId="29DE182A" w14:textId="77777777">
        <w:tc>
          <w:tcPr>
            <w:tcW w:w="648" w:type="dxa"/>
            <w:tcBorders>
              <w:top w:val="single" w:sz="4" w:space="0" w:color="auto"/>
              <w:bottom w:val="single" w:sz="4" w:space="0" w:color="auto"/>
            </w:tcBorders>
          </w:tcPr>
          <w:p w14:paraId="7B83B68B" w14:textId="77777777" w:rsidR="00CA6913" w:rsidRDefault="00CA6913">
            <w:pPr>
              <w:pStyle w:val="ConsPlusNormal"/>
            </w:pPr>
          </w:p>
        </w:tc>
        <w:tc>
          <w:tcPr>
            <w:tcW w:w="648" w:type="dxa"/>
            <w:tcBorders>
              <w:top w:val="single" w:sz="4" w:space="0" w:color="auto"/>
              <w:bottom w:val="single" w:sz="4" w:space="0" w:color="auto"/>
            </w:tcBorders>
          </w:tcPr>
          <w:p w14:paraId="06FEFC38" w14:textId="77777777" w:rsidR="00CA6913" w:rsidRDefault="00CA6913">
            <w:pPr>
              <w:pStyle w:val="ConsPlusNormal"/>
            </w:pPr>
          </w:p>
        </w:tc>
        <w:tc>
          <w:tcPr>
            <w:tcW w:w="648" w:type="dxa"/>
            <w:tcBorders>
              <w:top w:val="single" w:sz="4" w:space="0" w:color="auto"/>
              <w:bottom w:val="single" w:sz="4" w:space="0" w:color="auto"/>
            </w:tcBorders>
          </w:tcPr>
          <w:p w14:paraId="7F1EB559" w14:textId="77777777" w:rsidR="00CA6913" w:rsidRDefault="00CA6913">
            <w:pPr>
              <w:pStyle w:val="ConsPlusNormal"/>
            </w:pPr>
          </w:p>
        </w:tc>
        <w:tc>
          <w:tcPr>
            <w:tcW w:w="653" w:type="dxa"/>
            <w:tcBorders>
              <w:top w:val="single" w:sz="4" w:space="0" w:color="auto"/>
              <w:bottom w:val="single" w:sz="4" w:space="0" w:color="auto"/>
            </w:tcBorders>
          </w:tcPr>
          <w:p w14:paraId="582022B3" w14:textId="77777777" w:rsidR="00CA6913" w:rsidRDefault="00CA6913">
            <w:pPr>
              <w:pStyle w:val="ConsPlusNormal"/>
              <w:jc w:val="center"/>
            </w:pPr>
            <w:r>
              <w:t>-</w:t>
            </w:r>
          </w:p>
        </w:tc>
        <w:tc>
          <w:tcPr>
            <w:tcW w:w="653" w:type="dxa"/>
            <w:tcBorders>
              <w:top w:val="single" w:sz="4" w:space="0" w:color="auto"/>
              <w:bottom w:val="single" w:sz="4" w:space="0" w:color="auto"/>
            </w:tcBorders>
          </w:tcPr>
          <w:p w14:paraId="63E0012C" w14:textId="77777777" w:rsidR="00CA6913" w:rsidRDefault="00CA6913">
            <w:pPr>
              <w:pStyle w:val="ConsPlusNormal"/>
            </w:pPr>
          </w:p>
        </w:tc>
        <w:tc>
          <w:tcPr>
            <w:tcW w:w="648" w:type="dxa"/>
            <w:tcBorders>
              <w:top w:val="single" w:sz="4" w:space="0" w:color="auto"/>
              <w:bottom w:val="single" w:sz="4" w:space="0" w:color="auto"/>
            </w:tcBorders>
          </w:tcPr>
          <w:p w14:paraId="2399CE27" w14:textId="77777777" w:rsidR="00CA6913" w:rsidRDefault="00CA6913">
            <w:pPr>
              <w:pStyle w:val="ConsPlusNormal"/>
            </w:pPr>
          </w:p>
        </w:tc>
        <w:tc>
          <w:tcPr>
            <w:tcW w:w="648" w:type="dxa"/>
            <w:tcBorders>
              <w:top w:val="single" w:sz="4" w:space="0" w:color="auto"/>
              <w:bottom w:val="single" w:sz="4" w:space="0" w:color="auto"/>
            </w:tcBorders>
          </w:tcPr>
          <w:p w14:paraId="5E86677D" w14:textId="77777777" w:rsidR="00CA6913" w:rsidRDefault="00CA6913">
            <w:pPr>
              <w:pStyle w:val="ConsPlusNormal"/>
            </w:pPr>
          </w:p>
        </w:tc>
        <w:tc>
          <w:tcPr>
            <w:tcW w:w="643" w:type="dxa"/>
            <w:tcBorders>
              <w:top w:val="single" w:sz="4" w:space="0" w:color="auto"/>
              <w:bottom w:val="single" w:sz="4" w:space="0" w:color="auto"/>
            </w:tcBorders>
          </w:tcPr>
          <w:p w14:paraId="653CFE86" w14:textId="77777777" w:rsidR="00CA6913" w:rsidRDefault="00CA6913">
            <w:pPr>
              <w:pStyle w:val="ConsPlusNormal"/>
              <w:jc w:val="center"/>
            </w:pPr>
            <w:r>
              <w:t>-</w:t>
            </w:r>
          </w:p>
        </w:tc>
        <w:tc>
          <w:tcPr>
            <w:tcW w:w="648" w:type="dxa"/>
            <w:tcBorders>
              <w:top w:val="single" w:sz="4" w:space="0" w:color="auto"/>
              <w:bottom w:val="single" w:sz="4" w:space="0" w:color="auto"/>
            </w:tcBorders>
          </w:tcPr>
          <w:p w14:paraId="6FFD4BE5" w14:textId="77777777" w:rsidR="00CA6913" w:rsidRDefault="00CA6913">
            <w:pPr>
              <w:pStyle w:val="ConsPlusNormal"/>
            </w:pPr>
          </w:p>
        </w:tc>
        <w:tc>
          <w:tcPr>
            <w:tcW w:w="653" w:type="dxa"/>
            <w:tcBorders>
              <w:top w:val="single" w:sz="4" w:space="0" w:color="auto"/>
              <w:bottom w:val="single" w:sz="4" w:space="0" w:color="auto"/>
            </w:tcBorders>
          </w:tcPr>
          <w:p w14:paraId="63557BA3" w14:textId="77777777" w:rsidR="00CA6913" w:rsidRDefault="00CA6913">
            <w:pPr>
              <w:pStyle w:val="ConsPlusNormal"/>
            </w:pPr>
          </w:p>
        </w:tc>
        <w:tc>
          <w:tcPr>
            <w:tcW w:w="648" w:type="dxa"/>
            <w:tcBorders>
              <w:top w:val="single" w:sz="4" w:space="0" w:color="auto"/>
              <w:bottom w:val="single" w:sz="4" w:space="0" w:color="auto"/>
            </w:tcBorders>
          </w:tcPr>
          <w:p w14:paraId="61750856" w14:textId="77777777" w:rsidR="00CA6913" w:rsidRDefault="00CA6913">
            <w:pPr>
              <w:pStyle w:val="ConsPlusNormal"/>
            </w:pPr>
          </w:p>
        </w:tc>
        <w:tc>
          <w:tcPr>
            <w:tcW w:w="653" w:type="dxa"/>
            <w:tcBorders>
              <w:top w:val="single" w:sz="4" w:space="0" w:color="auto"/>
              <w:bottom w:val="single" w:sz="4" w:space="0" w:color="auto"/>
            </w:tcBorders>
          </w:tcPr>
          <w:p w14:paraId="61CDA933" w14:textId="77777777" w:rsidR="00CA6913" w:rsidRDefault="00CA6913">
            <w:pPr>
              <w:pStyle w:val="ConsPlusNormal"/>
              <w:jc w:val="center"/>
            </w:pPr>
            <w:r>
              <w:t>-</w:t>
            </w:r>
          </w:p>
        </w:tc>
        <w:tc>
          <w:tcPr>
            <w:tcW w:w="648" w:type="dxa"/>
            <w:tcBorders>
              <w:top w:val="single" w:sz="4" w:space="0" w:color="auto"/>
              <w:bottom w:val="single" w:sz="4" w:space="0" w:color="auto"/>
            </w:tcBorders>
          </w:tcPr>
          <w:p w14:paraId="29E10131" w14:textId="77777777" w:rsidR="00CA6913" w:rsidRDefault="00CA6913">
            <w:pPr>
              <w:pStyle w:val="ConsPlusNormal"/>
            </w:pPr>
          </w:p>
        </w:tc>
        <w:tc>
          <w:tcPr>
            <w:tcW w:w="653" w:type="dxa"/>
            <w:tcBorders>
              <w:top w:val="single" w:sz="4" w:space="0" w:color="auto"/>
              <w:bottom w:val="single" w:sz="4" w:space="0" w:color="auto"/>
            </w:tcBorders>
          </w:tcPr>
          <w:p w14:paraId="37F76B59" w14:textId="77777777" w:rsidR="00CA6913" w:rsidRDefault="00CA6913">
            <w:pPr>
              <w:pStyle w:val="ConsPlusNormal"/>
            </w:pPr>
          </w:p>
        </w:tc>
      </w:tr>
    </w:tbl>
    <w:p w14:paraId="4851CD23" w14:textId="77777777" w:rsidR="00CA6913" w:rsidRDefault="00CA6913">
      <w:pPr>
        <w:pStyle w:val="ConsPlusNormal"/>
        <w:jc w:val="both"/>
      </w:pPr>
    </w:p>
    <w:p w14:paraId="0537954E" w14:textId="77777777" w:rsidR="00CA6913" w:rsidRDefault="00CA6913">
      <w:pPr>
        <w:pStyle w:val="ConsPlusNonformat"/>
        <w:jc w:val="both"/>
      </w:pPr>
      <w:r>
        <w:t>4. Сведения о законном представителе недееспособного лица:</w:t>
      </w:r>
    </w:p>
    <w:p w14:paraId="40677FCB" w14:textId="77777777" w:rsidR="00CA6913" w:rsidRDefault="00CA6913">
      <w:pPr>
        <w:pStyle w:val="ConsPlusNonformat"/>
        <w:jc w:val="both"/>
      </w:pPr>
      <w:r>
        <w:t>___________________________________________________________________________</w:t>
      </w:r>
    </w:p>
    <w:p w14:paraId="5D9E59E6" w14:textId="77777777" w:rsidR="00CA6913" w:rsidRDefault="00CA6913">
      <w:pPr>
        <w:pStyle w:val="ConsPlusNonformat"/>
        <w:jc w:val="both"/>
      </w:pPr>
      <w:r>
        <w:t xml:space="preserve">                         (фамилия, имя, отчество)</w:t>
      </w:r>
    </w:p>
    <w:p w14:paraId="1EEBAD84" w14:textId="77777777" w:rsidR="00CA6913" w:rsidRDefault="00CA6913">
      <w:pPr>
        <w:pStyle w:val="ConsPlusNonformat"/>
        <w:jc w:val="both"/>
      </w:pPr>
      <w:r>
        <w:t>___________________________________________________________________________</w:t>
      </w:r>
    </w:p>
    <w:p w14:paraId="526C5614" w14:textId="77777777" w:rsidR="00CA6913" w:rsidRDefault="00CA6913">
      <w:pPr>
        <w:pStyle w:val="ConsPlusNonformat"/>
        <w:jc w:val="both"/>
      </w:pPr>
      <w:r>
        <w:t xml:space="preserve">      (указывается место жительства или пребывания, почтовый индекс,</w:t>
      </w:r>
    </w:p>
    <w:p w14:paraId="212F0ECA" w14:textId="77777777" w:rsidR="00CA6913" w:rsidRDefault="00CA6913">
      <w:pPr>
        <w:pStyle w:val="ConsPlusNonformat"/>
        <w:jc w:val="both"/>
      </w:pPr>
      <w:r>
        <w:t xml:space="preserve">              телефон, адрес электронной почты (при наличии)</w:t>
      </w:r>
    </w:p>
    <w:p w14:paraId="255726D6" w14:textId="77777777" w:rsidR="00CA6913" w:rsidRDefault="00CA6913">
      <w:pPr>
        <w:pStyle w:val="ConsPlusNonformat"/>
        <w:jc w:val="both"/>
      </w:pPr>
    </w:p>
    <w:p w14:paraId="1B79B636" w14:textId="77777777" w:rsidR="00CA6913" w:rsidRDefault="00CA6913">
      <w:pPr>
        <w:pStyle w:val="ConsPlusNonformat"/>
        <w:jc w:val="both"/>
      </w:pPr>
      <w:r>
        <w:t>Данные  паспорта  или  иного  документа, удостоверяющего личность законного</w:t>
      </w:r>
    </w:p>
    <w:p w14:paraId="2750009F" w14:textId="77777777" w:rsidR="00CA6913" w:rsidRDefault="00CA6913">
      <w:pPr>
        <w:pStyle w:val="ConsPlusNonformat"/>
        <w:jc w:val="both"/>
      </w:pPr>
      <w:r>
        <w:t>представителя:</w:t>
      </w:r>
    </w:p>
    <w:p w14:paraId="4334A6C8"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102"/>
      </w:tblGrid>
      <w:tr w:rsidR="00CA6913" w14:paraId="6FA26D27" w14:textId="77777777">
        <w:tc>
          <w:tcPr>
            <w:tcW w:w="3288" w:type="dxa"/>
          </w:tcPr>
          <w:p w14:paraId="55EF2A63" w14:textId="77777777" w:rsidR="00CA6913" w:rsidRDefault="00CA6913">
            <w:pPr>
              <w:pStyle w:val="ConsPlusNormal"/>
            </w:pPr>
            <w:r>
              <w:t>Наименование документа</w:t>
            </w:r>
          </w:p>
        </w:tc>
        <w:tc>
          <w:tcPr>
            <w:tcW w:w="5102" w:type="dxa"/>
          </w:tcPr>
          <w:p w14:paraId="5339E8BD" w14:textId="77777777" w:rsidR="00CA6913" w:rsidRDefault="00CA6913">
            <w:pPr>
              <w:pStyle w:val="ConsPlusNormal"/>
            </w:pPr>
          </w:p>
        </w:tc>
      </w:tr>
      <w:tr w:rsidR="00CA6913" w14:paraId="31A6CE3B" w14:textId="77777777">
        <w:tc>
          <w:tcPr>
            <w:tcW w:w="3288" w:type="dxa"/>
          </w:tcPr>
          <w:p w14:paraId="454270D9" w14:textId="77777777" w:rsidR="00CA6913" w:rsidRDefault="00CA6913">
            <w:pPr>
              <w:pStyle w:val="ConsPlusNormal"/>
            </w:pPr>
            <w:r>
              <w:t>Номер</w:t>
            </w:r>
          </w:p>
        </w:tc>
        <w:tc>
          <w:tcPr>
            <w:tcW w:w="5102" w:type="dxa"/>
          </w:tcPr>
          <w:p w14:paraId="20EFFC17" w14:textId="77777777" w:rsidR="00CA6913" w:rsidRDefault="00CA6913">
            <w:pPr>
              <w:pStyle w:val="ConsPlusNormal"/>
            </w:pPr>
          </w:p>
        </w:tc>
      </w:tr>
      <w:tr w:rsidR="00CA6913" w14:paraId="79E6D99B" w14:textId="77777777">
        <w:tc>
          <w:tcPr>
            <w:tcW w:w="3288" w:type="dxa"/>
          </w:tcPr>
          <w:p w14:paraId="67427909" w14:textId="77777777" w:rsidR="00CA6913" w:rsidRDefault="00CA6913">
            <w:pPr>
              <w:pStyle w:val="ConsPlusNormal"/>
            </w:pPr>
            <w:r>
              <w:t>Кем выдан</w:t>
            </w:r>
          </w:p>
        </w:tc>
        <w:tc>
          <w:tcPr>
            <w:tcW w:w="5102" w:type="dxa"/>
          </w:tcPr>
          <w:p w14:paraId="7C2A32AC" w14:textId="77777777" w:rsidR="00CA6913" w:rsidRDefault="00CA6913">
            <w:pPr>
              <w:pStyle w:val="ConsPlusNormal"/>
            </w:pPr>
          </w:p>
        </w:tc>
      </w:tr>
      <w:tr w:rsidR="00CA6913" w14:paraId="3B423A59" w14:textId="77777777">
        <w:tc>
          <w:tcPr>
            <w:tcW w:w="3288" w:type="dxa"/>
          </w:tcPr>
          <w:p w14:paraId="28370985" w14:textId="77777777" w:rsidR="00CA6913" w:rsidRDefault="00CA6913">
            <w:pPr>
              <w:pStyle w:val="ConsPlusNormal"/>
            </w:pPr>
            <w:r>
              <w:t>Дата выдачи</w:t>
            </w:r>
          </w:p>
        </w:tc>
        <w:tc>
          <w:tcPr>
            <w:tcW w:w="5102" w:type="dxa"/>
          </w:tcPr>
          <w:p w14:paraId="6274F0AE" w14:textId="77777777" w:rsidR="00CA6913" w:rsidRDefault="00CA6913">
            <w:pPr>
              <w:pStyle w:val="ConsPlusNormal"/>
            </w:pPr>
          </w:p>
        </w:tc>
      </w:tr>
      <w:tr w:rsidR="00CA6913" w14:paraId="3C6F7423" w14:textId="77777777">
        <w:tc>
          <w:tcPr>
            <w:tcW w:w="3288" w:type="dxa"/>
          </w:tcPr>
          <w:p w14:paraId="76C53AD3" w14:textId="77777777" w:rsidR="00CA6913" w:rsidRDefault="00CA6913">
            <w:pPr>
              <w:pStyle w:val="ConsPlusNormal"/>
            </w:pPr>
            <w:r>
              <w:t>Дата рождения</w:t>
            </w:r>
          </w:p>
        </w:tc>
        <w:tc>
          <w:tcPr>
            <w:tcW w:w="5102" w:type="dxa"/>
          </w:tcPr>
          <w:p w14:paraId="076EB055" w14:textId="77777777" w:rsidR="00CA6913" w:rsidRDefault="00CA6913">
            <w:pPr>
              <w:pStyle w:val="ConsPlusNormal"/>
            </w:pPr>
          </w:p>
        </w:tc>
      </w:tr>
      <w:tr w:rsidR="00CA6913" w14:paraId="1D54EAE9" w14:textId="77777777">
        <w:tc>
          <w:tcPr>
            <w:tcW w:w="3288" w:type="dxa"/>
          </w:tcPr>
          <w:p w14:paraId="1AC73297" w14:textId="77777777" w:rsidR="00CA6913" w:rsidRDefault="00CA6913">
            <w:pPr>
              <w:pStyle w:val="ConsPlusNormal"/>
            </w:pPr>
            <w:r>
              <w:t>Место рождения</w:t>
            </w:r>
          </w:p>
        </w:tc>
        <w:tc>
          <w:tcPr>
            <w:tcW w:w="5102" w:type="dxa"/>
          </w:tcPr>
          <w:p w14:paraId="66EC9675" w14:textId="77777777" w:rsidR="00CA6913" w:rsidRDefault="00CA6913">
            <w:pPr>
              <w:pStyle w:val="ConsPlusNormal"/>
            </w:pPr>
          </w:p>
        </w:tc>
      </w:tr>
      <w:tr w:rsidR="00CA6913" w14:paraId="11AA89E9" w14:textId="77777777">
        <w:tc>
          <w:tcPr>
            <w:tcW w:w="3288" w:type="dxa"/>
          </w:tcPr>
          <w:p w14:paraId="5DC4AF67" w14:textId="77777777" w:rsidR="00CA6913" w:rsidRDefault="00CA6913">
            <w:pPr>
              <w:pStyle w:val="ConsPlusNormal"/>
            </w:pPr>
            <w:r>
              <w:t>Место жительства</w:t>
            </w:r>
          </w:p>
        </w:tc>
        <w:tc>
          <w:tcPr>
            <w:tcW w:w="5102" w:type="dxa"/>
          </w:tcPr>
          <w:p w14:paraId="5D89FC8D" w14:textId="77777777" w:rsidR="00CA6913" w:rsidRDefault="00CA6913">
            <w:pPr>
              <w:pStyle w:val="ConsPlusNormal"/>
            </w:pPr>
          </w:p>
        </w:tc>
      </w:tr>
    </w:tbl>
    <w:p w14:paraId="56797D92"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102"/>
      </w:tblGrid>
      <w:tr w:rsidR="00CA6913" w14:paraId="0EC3FAC9" w14:textId="77777777">
        <w:tc>
          <w:tcPr>
            <w:tcW w:w="3288" w:type="dxa"/>
            <w:vAlign w:val="bottom"/>
          </w:tcPr>
          <w:p w14:paraId="0DD32049" w14:textId="77777777" w:rsidR="00CA6913" w:rsidRDefault="00CA6913">
            <w:pPr>
              <w:pStyle w:val="ConsPlusNormal"/>
            </w:pPr>
            <w:r>
              <w:t xml:space="preserve">Наименование документа, подтверждающего полномочия </w:t>
            </w:r>
            <w:r>
              <w:lastRenderedPageBreak/>
              <w:t>законного представителя</w:t>
            </w:r>
          </w:p>
        </w:tc>
        <w:tc>
          <w:tcPr>
            <w:tcW w:w="5102" w:type="dxa"/>
          </w:tcPr>
          <w:p w14:paraId="778A469D" w14:textId="77777777" w:rsidR="00CA6913" w:rsidRDefault="00CA6913">
            <w:pPr>
              <w:pStyle w:val="ConsPlusNormal"/>
            </w:pPr>
          </w:p>
        </w:tc>
      </w:tr>
      <w:tr w:rsidR="00CA6913" w14:paraId="173546B1" w14:textId="77777777">
        <w:tc>
          <w:tcPr>
            <w:tcW w:w="3288" w:type="dxa"/>
            <w:vAlign w:val="bottom"/>
          </w:tcPr>
          <w:p w14:paraId="0F78AD57" w14:textId="77777777" w:rsidR="00CA6913" w:rsidRDefault="00CA6913">
            <w:pPr>
              <w:pStyle w:val="ConsPlusNormal"/>
            </w:pPr>
            <w:r>
              <w:t>Номер документа</w:t>
            </w:r>
          </w:p>
        </w:tc>
        <w:tc>
          <w:tcPr>
            <w:tcW w:w="5102" w:type="dxa"/>
          </w:tcPr>
          <w:p w14:paraId="239E9E8D" w14:textId="77777777" w:rsidR="00CA6913" w:rsidRDefault="00CA6913">
            <w:pPr>
              <w:pStyle w:val="ConsPlusNormal"/>
            </w:pPr>
          </w:p>
        </w:tc>
      </w:tr>
      <w:tr w:rsidR="00CA6913" w14:paraId="354E599D" w14:textId="77777777">
        <w:tc>
          <w:tcPr>
            <w:tcW w:w="3288" w:type="dxa"/>
            <w:vAlign w:val="bottom"/>
          </w:tcPr>
          <w:p w14:paraId="71E5A201" w14:textId="77777777" w:rsidR="00CA6913" w:rsidRDefault="00CA6913">
            <w:pPr>
              <w:pStyle w:val="ConsPlusNormal"/>
            </w:pPr>
            <w:r>
              <w:t>Кем выдан</w:t>
            </w:r>
          </w:p>
        </w:tc>
        <w:tc>
          <w:tcPr>
            <w:tcW w:w="5102" w:type="dxa"/>
          </w:tcPr>
          <w:p w14:paraId="1184F8ED" w14:textId="77777777" w:rsidR="00CA6913" w:rsidRDefault="00CA6913">
            <w:pPr>
              <w:pStyle w:val="ConsPlusNormal"/>
            </w:pPr>
          </w:p>
        </w:tc>
      </w:tr>
      <w:tr w:rsidR="00CA6913" w14:paraId="42FA9CA4" w14:textId="77777777">
        <w:tc>
          <w:tcPr>
            <w:tcW w:w="3288" w:type="dxa"/>
            <w:vAlign w:val="bottom"/>
          </w:tcPr>
          <w:p w14:paraId="19D0BABF" w14:textId="77777777" w:rsidR="00CA6913" w:rsidRDefault="00CA6913">
            <w:pPr>
              <w:pStyle w:val="ConsPlusNormal"/>
            </w:pPr>
            <w:r>
              <w:t>Дата выдачи</w:t>
            </w:r>
          </w:p>
        </w:tc>
        <w:tc>
          <w:tcPr>
            <w:tcW w:w="5102" w:type="dxa"/>
          </w:tcPr>
          <w:p w14:paraId="7798FBA3" w14:textId="77777777" w:rsidR="00CA6913" w:rsidRDefault="00CA6913">
            <w:pPr>
              <w:pStyle w:val="ConsPlusNormal"/>
            </w:pPr>
          </w:p>
        </w:tc>
      </w:tr>
    </w:tbl>
    <w:p w14:paraId="2358264F" w14:textId="77777777" w:rsidR="00CA6913" w:rsidRDefault="00CA6913">
      <w:pPr>
        <w:pStyle w:val="ConsPlusNormal"/>
        <w:jc w:val="both"/>
      </w:pPr>
    </w:p>
    <w:p w14:paraId="07C2594D" w14:textId="77777777" w:rsidR="00CA6913" w:rsidRDefault="00CA6913">
      <w:pPr>
        <w:pStyle w:val="ConsPlusNonformat"/>
        <w:jc w:val="both"/>
      </w:pPr>
      <w:r>
        <w:t>5. Прошу назначить мне компенсацию в соответствии с</w:t>
      </w:r>
    </w:p>
    <w:p w14:paraId="45E8A614" w14:textId="77777777" w:rsidR="00CA6913" w:rsidRDefault="00CA6913">
      <w:pPr>
        <w:pStyle w:val="ConsPlusNonformat"/>
        <w:jc w:val="both"/>
      </w:pPr>
      <w:r>
        <w:t>___________________________________________________________________________</w:t>
      </w:r>
    </w:p>
    <w:p w14:paraId="09383592" w14:textId="77777777" w:rsidR="00CA6913" w:rsidRDefault="00CA6913">
      <w:pPr>
        <w:pStyle w:val="ConsPlusNonformat"/>
        <w:jc w:val="both"/>
      </w:pPr>
      <w:r>
        <w:t xml:space="preserve">       (наименование нормативного правового акта, согласно которому</w:t>
      </w:r>
    </w:p>
    <w:p w14:paraId="4C6BCF85" w14:textId="77777777" w:rsidR="00CA6913" w:rsidRDefault="00CA6913">
      <w:pPr>
        <w:pStyle w:val="ConsPlusNonformat"/>
        <w:jc w:val="both"/>
      </w:pPr>
      <w:r>
        <w:t xml:space="preserve">            гражданин имеет право на меры социальной поддержки</w:t>
      </w:r>
    </w:p>
    <w:p w14:paraId="5F0504F8" w14:textId="77777777" w:rsidR="00CA6913" w:rsidRDefault="00CA6913">
      <w:pPr>
        <w:pStyle w:val="ConsPlusNonformat"/>
        <w:jc w:val="both"/>
      </w:pPr>
      <w:r>
        <w:t xml:space="preserve">                   по оплате жилья и коммунальных услуг)</w:t>
      </w:r>
    </w:p>
    <w:p w14:paraId="5E9C8E43" w14:textId="77777777" w:rsidR="00CA6913" w:rsidRDefault="00CA6913">
      <w:pPr>
        <w:pStyle w:val="ConsPlusNonformat"/>
        <w:jc w:val="both"/>
      </w:pPr>
    </w:p>
    <w:p w14:paraId="370A76F5" w14:textId="77777777" w:rsidR="00CA6913" w:rsidRDefault="00CA6913">
      <w:pPr>
        <w:pStyle w:val="ConsPlusNonformat"/>
        <w:jc w:val="both"/>
      </w:pPr>
      <w:r>
        <w:t>по следующим  жилищно-коммунальным  услугам  (нужное отметить  знаком "V"):</w:t>
      </w:r>
    </w:p>
    <w:p w14:paraId="27826DF2" w14:textId="77777777" w:rsidR="00CA6913" w:rsidRDefault="00CA6913">
      <w:pPr>
        <w:pStyle w:val="ConsPlusNonformat"/>
        <w:jc w:val="both"/>
      </w:pPr>
    </w:p>
    <w:p w14:paraId="51C0A7B1" w14:textId="77777777" w:rsidR="00CA6913" w:rsidRDefault="00CA6913">
      <w:pPr>
        <w:pStyle w:val="ConsPlusNonformat"/>
        <w:jc w:val="both"/>
      </w:pPr>
      <w:r>
        <w:t>┌─┐</w:t>
      </w:r>
    </w:p>
    <w:p w14:paraId="66EE15C7" w14:textId="77777777" w:rsidR="00CA6913" w:rsidRDefault="00CA6913">
      <w:pPr>
        <w:pStyle w:val="ConsPlusNonformat"/>
        <w:jc w:val="both"/>
      </w:pPr>
      <w:r>
        <w:t>└─┘ 5.1. плата за наем и (или) плата за содержание жилого помещения</w:t>
      </w:r>
    </w:p>
    <w:p w14:paraId="56C66362" w14:textId="77777777" w:rsidR="00CA6913" w:rsidRDefault="00CA6913">
      <w:pPr>
        <w:pStyle w:val="ConsPlusNonformat"/>
        <w:jc w:val="both"/>
      </w:pPr>
    </w:p>
    <w:p w14:paraId="13DF9C9E" w14:textId="77777777" w:rsidR="00CA6913" w:rsidRDefault="00CA6913">
      <w:pPr>
        <w:pStyle w:val="ConsPlusNonformat"/>
        <w:jc w:val="both"/>
      </w:pPr>
      <w:r>
        <w:t>┌─┐</w:t>
      </w:r>
    </w:p>
    <w:p w14:paraId="0488101A" w14:textId="77777777" w:rsidR="00CA6913" w:rsidRDefault="00CA6913">
      <w:pPr>
        <w:pStyle w:val="ConsPlusNonformat"/>
        <w:jc w:val="both"/>
      </w:pPr>
      <w:r>
        <w:t>└─┘ 5.2.  взнос на капитальный  ремонт общего  имущества  в многоквартирном</w:t>
      </w:r>
    </w:p>
    <w:p w14:paraId="72DE597C" w14:textId="77777777" w:rsidR="00CA6913" w:rsidRDefault="00CA6913">
      <w:pPr>
        <w:pStyle w:val="ConsPlusNonformat"/>
        <w:jc w:val="both"/>
      </w:pPr>
      <w:r>
        <w:t>доме</w:t>
      </w:r>
    </w:p>
    <w:p w14:paraId="571BD20C" w14:textId="77777777" w:rsidR="00CA6913" w:rsidRDefault="00CA6913">
      <w:pPr>
        <w:pStyle w:val="ConsPlusNonformat"/>
        <w:jc w:val="both"/>
      </w:pPr>
    </w:p>
    <w:p w14:paraId="6155F4B1" w14:textId="77777777" w:rsidR="00CA6913" w:rsidRDefault="00CA6913">
      <w:pPr>
        <w:pStyle w:val="ConsPlusNonformat"/>
        <w:jc w:val="both"/>
      </w:pPr>
      <w:r>
        <w:t>┌─┐</w:t>
      </w:r>
    </w:p>
    <w:p w14:paraId="39991E71" w14:textId="77777777" w:rsidR="00CA6913" w:rsidRDefault="00CA6913">
      <w:pPr>
        <w:pStyle w:val="ConsPlusNonformat"/>
        <w:jc w:val="both"/>
      </w:pPr>
      <w:r>
        <w:t>└─┘ 5.3.  коммунальные   услуги   при   содержании   общего   имущества   в</w:t>
      </w:r>
    </w:p>
    <w:p w14:paraId="42319D5B" w14:textId="77777777" w:rsidR="00CA6913" w:rsidRDefault="00CA6913">
      <w:pPr>
        <w:pStyle w:val="ConsPlusNonformat"/>
        <w:jc w:val="both"/>
      </w:pPr>
      <w:r>
        <w:t>многоквартирном доме</w:t>
      </w:r>
    </w:p>
    <w:p w14:paraId="046E90C4" w14:textId="77777777" w:rsidR="00CA6913" w:rsidRDefault="00CA6913">
      <w:pPr>
        <w:pStyle w:val="ConsPlusNonformat"/>
        <w:jc w:val="both"/>
      </w:pPr>
    </w:p>
    <w:p w14:paraId="20B4677A" w14:textId="77777777" w:rsidR="00CA6913" w:rsidRDefault="00CA6913">
      <w:pPr>
        <w:pStyle w:val="ConsPlusNonformat"/>
        <w:jc w:val="both"/>
      </w:pPr>
      <w:r>
        <w:t>┌─┐</w:t>
      </w:r>
    </w:p>
    <w:p w14:paraId="43F2769B" w14:textId="77777777" w:rsidR="00CA6913" w:rsidRDefault="00CA6913">
      <w:pPr>
        <w:pStyle w:val="ConsPlusNonformat"/>
        <w:jc w:val="both"/>
      </w:pPr>
      <w:r>
        <w:t>└─┘ 5.4. электроэнергия</w:t>
      </w:r>
    </w:p>
    <w:p w14:paraId="47BCF67E" w14:textId="77777777" w:rsidR="00CA6913" w:rsidRDefault="00CA6913">
      <w:pPr>
        <w:pStyle w:val="ConsPlusNonformat"/>
        <w:jc w:val="both"/>
      </w:pPr>
    </w:p>
    <w:p w14:paraId="374925FA" w14:textId="77777777" w:rsidR="00CA6913" w:rsidRDefault="00CA6913">
      <w:pPr>
        <w:pStyle w:val="ConsPlusNonformat"/>
        <w:jc w:val="both"/>
      </w:pPr>
      <w:r>
        <w:t>┌─┐</w:t>
      </w:r>
    </w:p>
    <w:p w14:paraId="0C42B85F" w14:textId="77777777" w:rsidR="00CA6913" w:rsidRDefault="00CA6913">
      <w:pPr>
        <w:pStyle w:val="ConsPlusNonformat"/>
        <w:jc w:val="both"/>
      </w:pPr>
      <w:r>
        <w:t>└─┘ 5.5. центральное отопление</w:t>
      </w:r>
    </w:p>
    <w:p w14:paraId="76A7D21A" w14:textId="77777777" w:rsidR="00CA6913" w:rsidRDefault="00CA6913">
      <w:pPr>
        <w:pStyle w:val="ConsPlusNonformat"/>
        <w:jc w:val="both"/>
      </w:pPr>
    </w:p>
    <w:p w14:paraId="1F341520" w14:textId="77777777" w:rsidR="00CA6913" w:rsidRDefault="00CA6913">
      <w:pPr>
        <w:pStyle w:val="ConsPlusNonformat"/>
        <w:jc w:val="both"/>
      </w:pPr>
      <w:r>
        <w:t>┌─┐</w:t>
      </w:r>
    </w:p>
    <w:p w14:paraId="2C1B32D6" w14:textId="77777777" w:rsidR="00CA6913" w:rsidRDefault="00CA6913">
      <w:pPr>
        <w:pStyle w:val="ConsPlusNonformat"/>
        <w:jc w:val="both"/>
      </w:pPr>
      <w:r>
        <w:t>└─┘ 5.6. горячая вода</w:t>
      </w:r>
    </w:p>
    <w:p w14:paraId="2A79F6CA" w14:textId="77777777" w:rsidR="00CA6913" w:rsidRDefault="00CA6913">
      <w:pPr>
        <w:pStyle w:val="ConsPlusNonformat"/>
        <w:jc w:val="both"/>
      </w:pPr>
    </w:p>
    <w:p w14:paraId="23FD5BF5" w14:textId="77777777" w:rsidR="00CA6913" w:rsidRDefault="00CA6913">
      <w:pPr>
        <w:pStyle w:val="ConsPlusNonformat"/>
        <w:jc w:val="both"/>
      </w:pPr>
      <w:r>
        <w:t>┌─┐</w:t>
      </w:r>
    </w:p>
    <w:p w14:paraId="49BD7ECD" w14:textId="77777777" w:rsidR="00CA6913" w:rsidRDefault="00CA6913">
      <w:pPr>
        <w:pStyle w:val="ConsPlusNonformat"/>
        <w:jc w:val="both"/>
      </w:pPr>
      <w:r>
        <w:t>└─┘ 5.7. холодная вода</w:t>
      </w:r>
    </w:p>
    <w:p w14:paraId="05B64C2D" w14:textId="77777777" w:rsidR="00CA6913" w:rsidRDefault="00CA6913">
      <w:pPr>
        <w:pStyle w:val="ConsPlusNonformat"/>
        <w:jc w:val="both"/>
      </w:pPr>
    </w:p>
    <w:p w14:paraId="3D951BB0" w14:textId="77777777" w:rsidR="00CA6913" w:rsidRDefault="00CA6913">
      <w:pPr>
        <w:pStyle w:val="ConsPlusNonformat"/>
        <w:jc w:val="both"/>
      </w:pPr>
      <w:r>
        <w:t>┌─┐</w:t>
      </w:r>
    </w:p>
    <w:p w14:paraId="1C53F167" w14:textId="77777777" w:rsidR="00CA6913" w:rsidRDefault="00CA6913">
      <w:pPr>
        <w:pStyle w:val="ConsPlusNonformat"/>
        <w:jc w:val="both"/>
      </w:pPr>
      <w:r>
        <w:t>└─┘ 5.8. сетевой газ на отопление жилого помещения</w:t>
      </w:r>
    </w:p>
    <w:p w14:paraId="5B60B450" w14:textId="77777777" w:rsidR="00CA6913" w:rsidRDefault="00CA6913">
      <w:pPr>
        <w:pStyle w:val="ConsPlusNonformat"/>
        <w:jc w:val="both"/>
      </w:pPr>
    </w:p>
    <w:p w14:paraId="27F24E3C" w14:textId="77777777" w:rsidR="00CA6913" w:rsidRDefault="00CA6913">
      <w:pPr>
        <w:pStyle w:val="ConsPlusNonformat"/>
        <w:jc w:val="both"/>
      </w:pPr>
      <w:r>
        <w:t>┌─┐</w:t>
      </w:r>
    </w:p>
    <w:p w14:paraId="15B0203A" w14:textId="77777777" w:rsidR="00CA6913" w:rsidRDefault="00CA6913">
      <w:pPr>
        <w:pStyle w:val="ConsPlusNonformat"/>
        <w:jc w:val="both"/>
      </w:pPr>
      <w:r>
        <w:t>└─┘ 5.9. сетевой газ на приготовление пищи</w:t>
      </w:r>
    </w:p>
    <w:p w14:paraId="20D10F0A" w14:textId="77777777" w:rsidR="00CA6913" w:rsidRDefault="00CA6913">
      <w:pPr>
        <w:pStyle w:val="ConsPlusNonformat"/>
        <w:jc w:val="both"/>
      </w:pPr>
    </w:p>
    <w:p w14:paraId="0F3AAE6E" w14:textId="77777777" w:rsidR="00CA6913" w:rsidRDefault="00CA6913">
      <w:pPr>
        <w:pStyle w:val="ConsPlusNonformat"/>
        <w:jc w:val="both"/>
      </w:pPr>
      <w:r>
        <w:t>┌─┐</w:t>
      </w:r>
    </w:p>
    <w:p w14:paraId="5942637D" w14:textId="77777777" w:rsidR="00CA6913" w:rsidRDefault="00CA6913">
      <w:pPr>
        <w:pStyle w:val="ConsPlusNonformat"/>
        <w:jc w:val="both"/>
      </w:pPr>
      <w:r>
        <w:t>└─┘ 5.10. сетевой газ на подогрев воды при наличии газового нагревателя</w:t>
      </w:r>
    </w:p>
    <w:p w14:paraId="62EF8EB8" w14:textId="77777777" w:rsidR="00CA6913" w:rsidRDefault="00CA6913">
      <w:pPr>
        <w:pStyle w:val="ConsPlusNonformat"/>
        <w:jc w:val="both"/>
      </w:pPr>
    </w:p>
    <w:p w14:paraId="1B4320A8" w14:textId="77777777" w:rsidR="00CA6913" w:rsidRDefault="00CA6913">
      <w:pPr>
        <w:pStyle w:val="ConsPlusNonformat"/>
        <w:jc w:val="both"/>
      </w:pPr>
      <w:r>
        <w:t>┌─┐</w:t>
      </w:r>
    </w:p>
    <w:p w14:paraId="79489183" w14:textId="77777777" w:rsidR="00CA6913" w:rsidRDefault="00CA6913">
      <w:pPr>
        <w:pStyle w:val="ConsPlusNonformat"/>
        <w:jc w:val="both"/>
      </w:pPr>
      <w:r>
        <w:t>└─┘ 5.11. сетевой  газ на приготовление  пищи и нагрев воды  при отсутствии</w:t>
      </w:r>
    </w:p>
    <w:p w14:paraId="70034F8A" w14:textId="77777777" w:rsidR="00CA6913" w:rsidRDefault="00CA6913">
      <w:pPr>
        <w:pStyle w:val="ConsPlusNonformat"/>
        <w:jc w:val="both"/>
      </w:pPr>
      <w:r>
        <w:t>газового водонагревателя и центрального горячего водоснабжения</w:t>
      </w:r>
    </w:p>
    <w:p w14:paraId="4A0F5233" w14:textId="77777777" w:rsidR="00CA6913" w:rsidRDefault="00CA6913">
      <w:pPr>
        <w:pStyle w:val="ConsPlusNonformat"/>
        <w:jc w:val="both"/>
      </w:pPr>
    </w:p>
    <w:p w14:paraId="48D14C1D" w14:textId="77777777" w:rsidR="00CA6913" w:rsidRDefault="00CA6913">
      <w:pPr>
        <w:pStyle w:val="ConsPlusNonformat"/>
        <w:jc w:val="both"/>
      </w:pPr>
      <w:r>
        <w:t>┌─┐</w:t>
      </w:r>
    </w:p>
    <w:p w14:paraId="2061C95B" w14:textId="77777777" w:rsidR="00CA6913" w:rsidRDefault="00CA6913">
      <w:pPr>
        <w:pStyle w:val="ConsPlusNonformat"/>
        <w:jc w:val="both"/>
      </w:pPr>
      <w:r>
        <w:t>└─┘ 5.12. сжиженный газ</w:t>
      </w:r>
    </w:p>
    <w:p w14:paraId="62767336" w14:textId="77777777" w:rsidR="00CA6913" w:rsidRDefault="00CA6913">
      <w:pPr>
        <w:pStyle w:val="ConsPlusNonformat"/>
        <w:jc w:val="both"/>
      </w:pPr>
    </w:p>
    <w:p w14:paraId="752EBF92" w14:textId="77777777" w:rsidR="00CA6913" w:rsidRDefault="00CA6913">
      <w:pPr>
        <w:pStyle w:val="ConsPlusNonformat"/>
        <w:jc w:val="both"/>
      </w:pPr>
      <w:r>
        <w:t>┌─┐</w:t>
      </w:r>
    </w:p>
    <w:p w14:paraId="1D7845E4" w14:textId="77777777" w:rsidR="00CA6913" w:rsidRDefault="00CA6913">
      <w:pPr>
        <w:pStyle w:val="ConsPlusNonformat"/>
        <w:jc w:val="both"/>
      </w:pPr>
      <w:r>
        <w:t>└─┘ 5.13. водоотведение (канализация)</w:t>
      </w:r>
    </w:p>
    <w:p w14:paraId="2A1E0D6D" w14:textId="77777777" w:rsidR="00CA6913" w:rsidRDefault="00CA6913">
      <w:pPr>
        <w:pStyle w:val="ConsPlusNonformat"/>
        <w:jc w:val="both"/>
      </w:pPr>
    </w:p>
    <w:p w14:paraId="5DF5E104" w14:textId="77777777" w:rsidR="00CA6913" w:rsidRDefault="00CA6913">
      <w:pPr>
        <w:pStyle w:val="ConsPlusNonformat"/>
        <w:jc w:val="both"/>
      </w:pPr>
      <w:r>
        <w:t>┌─┐</w:t>
      </w:r>
    </w:p>
    <w:p w14:paraId="3CC64F2A" w14:textId="77777777" w:rsidR="00CA6913" w:rsidRDefault="00CA6913">
      <w:pPr>
        <w:pStyle w:val="ConsPlusNonformat"/>
        <w:jc w:val="both"/>
      </w:pPr>
      <w:r>
        <w:t>└─┘ 5.14. вывоз бытовых и других отходов</w:t>
      </w:r>
    </w:p>
    <w:p w14:paraId="1ED7C9A3" w14:textId="77777777" w:rsidR="00CA6913" w:rsidRDefault="00CA6913">
      <w:pPr>
        <w:pStyle w:val="ConsPlusNonformat"/>
        <w:jc w:val="both"/>
      </w:pPr>
    </w:p>
    <w:p w14:paraId="575F41B6" w14:textId="77777777" w:rsidR="00CA6913" w:rsidRDefault="00CA6913">
      <w:pPr>
        <w:pStyle w:val="ConsPlusNonformat"/>
        <w:jc w:val="both"/>
      </w:pPr>
      <w:r>
        <w:t>┌─┐</w:t>
      </w:r>
    </w:p>
    <w:p w14:paraId="7C68D89A" w14:textId="77777777" w:rsidR="00CA6913" w:rsidRDefault="00CA6913">
      <w:pPr>
        <w:pStyle w:val="ConsPlusNonformat"/>
        <w:jc w:val="both"/>
      </w:pPr>
      <w:r>
        <w:lastRenderedPageBreak/>
        <w:t>└─┘ 5.15. твердые виды топлива:</w:t>
      </w:r>
    </w:p>
    <w:p w14:paraId="5D4A84F4" w14:textId="77777777" w:rsidR="00CA6913" w:rsidRDefault="00CA6913">
      <w:pPr>
        <w:pStyle w:val="ConsPlusNonformat"/>
        <w:jc w:val="both"/>
      </w:pPr>
    </w:p>
    <w:p w14:paraId="0EDB6BF8" w14:textId="77777777" w:rsidR="00CA6913" w:rsidRDefault="00CA6913">
      <w:pPr>
        <w:pStyle w:val="ConsPlusNonformat"/>
        <w:jc w:val="both"/>
      </w:pPr>
      <w:r>
        <w:t>┌─┐</w:t>
      </w:r>
    </w:p>
    <w:p w14:paraId="12C9CF14" w14:textId="77777777" w:rsidR="00CA6913" w:rsidRDefault="00CA6913">
      <w:pPr>
        <w:pStyle w:val="ConsPlusNonformat"/>
        <w:jc w:val="both"/>
      </w:pPr>
      <w:r>
        <w:t>└─┘ уголь</w:t>
      </w:r>
    </w:p>
    <w:p w14:paraId="6319FEC4" w14:textId="77777777" w:rsidR="00CA6913" w:rsidRDefault="00CA6913">
      <w:pPr>
        <w:pStyle w:val="ConsPlusNonformat"/>
        <w:jc w:val="both"/>
      </w:pPr>
    </w:p>
    <w:p w14:paraId="774F907F" w14:textId="77777777" w:rsidR="00CA6913" w:rsidRDefault="00CA6913">
      <w:pPr>
        <w:pStyle w:val="ConsPlusNonformat"/>
        <w:jc w:val="both"/>
      </w:pPr>
      <w:r>
        <w:t>┌─┐</w:t>
      </w:r>
    </w:p>
    <w:p w14:paraId="42675C89" w14:textId="77777777" w:rsidR="00CA6913" w:rsidRDefault="00CA6913">
      <w:pPr>
        <w:pStyle w:val="ConsPlusNonformat"/>
        <w:jc w:val="both"/>
      </w:pPr>
      <w:r>
        <w:t>└─┘ дрова</w:t>
      </w:r>
    </w:p>
    <w:p w14:paraId="1255CC1D" w14:textId="77777777" w:rsidR="00CA6913" w:rsidRDefault="00CA6913">
      <w:pPr>
        <w:pStyle w:val="ConsPlusNonformat"/>
        <w:jc w:val="both"/>
      </w:pPr>
    </w:p>
    <w:p w14:paraId="00842DEF" w14:textId="77777777" w:rsidR="00CA6913" w:rsidRDefault="00CA6913">
      <w:pPr>
        <w:pStyle w:val="ConsPlusNonformat"/>
        <w:jc w:val="both"/>
      </w:pPr>
      <w:r>
        <w:t xml:space="preserve">    6.  Сведения  о  жилом  помещении,  в котором заявитель зарегистрирован</w:t>
      </w:r>
    </w:p>
    <w:p w14:paraId="69E2E28B" w14:textId="77777777" w:rsidR="00CA6913" w:rsidRDefault="00CA6913">
      <w:pPr>
        <w:pStyle w:val="ConsPlusNonformat"/>
        <w:jc w:val="both"/>
      </w:pPr>
      <w:r>
        <w:t>(проживает)  по  месту жительства (месту пребывания) и в отношении которого</w:t>
      </w:r>
    </w:p>
    <w:p w14:paraId="4019DB98" w14:textId="77777777" w:rsidR="00CA6913" w:rsidRDefault="00CA6913">
      <w:pPr>
        <w:pStyle w:val="ConsPlusNonformat"/>
        <w:jc w:val="both"/>
      </w:pPr>
      <w:r>
        <w:t>будет   получать   компенсацию   расходов  на  оплату  жилого  помещения  и</w:t>
      </w:r>
    </w:p>
    <w:p w14:paraId="3B0A2724" w14:textId="77777777" w:rsidR="00CA6913" w:rsidRDefault="00CA6913">
      <w:pPr>
        <w:pStyle w:val="ConsPlusNonformat"/>
        <w:jc w:val="both"/>
      </w:pPr>
      <w:r>
        <w:t>коммунальных услуг:</w:t>
      </w:r>
    </w:p>
    <w:p w14:paraId="0F8C7084"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979"/>
      </w:tblGrid>
      <w:tr w:rsidR="00CA6913" w14:paraId="49977708" w14:textId="77777777">
        <w:tc>
          <w:tcPr>
            <w:tcW w:w="4535" w:type="dxa"/>
          </w:tcPr>
          <w:p w14:paraId="19C522AA" w14:textId="77777777" w:rsidR="00CA6913" w:rsidRDefault="00CA6913">
            <w:pPr>
              <w:pStyle w:val="ConsPlusNormal"/>
            </w:pPr>
            <w:r>
              <w:t>Вид жилого помещения</w:t>
            </w:r>
          </w:p>
        </w:tc>
        <w:tc>
          <w:tcPr>
            <w:tcW w:w="3979" w:type="dxa"/>
          </w:tcPr>
          <w:p w14:paraId="3ACF9BC4" w14:textId="77777777" w:rsidR="00CA6913" w:rsidRDefault="00CA6913">
            <w:pPr>
              <w:pStyle w:val="ConsPlusNormal"/>
            </w:pPr>
          </w:p>
        </w:tc>
      </w:tr>
      <w:tr w:rsidR="00CA6913" w14:paraId="60D15DC9" w14:textId="77777777">
        <w:tc>
          <w:tcPr>
            <w:tcW w:w="4535" w:type="dxa"/>
          </w:tcPr>
          <w:p w14:paraId="52BE5D06" w14:textId="77777777" w:rsidR="00CA6913" w:rsidRDefault="00CA6913">
            <w:pPr>
              <w:pStyle w:val="ConsPlusNormal"/>
            </w:pPr>
            <w:r>
              <w:t>Номер лицевого счета</w:t>
            </w:r>
          </w:p>
        </w:tc>
        <w:tc>
          <w:tcPr>
            <w:tcW w:w="3979" w:type="dxa"/>
          </w:tcPr>
          <w:p w14:paraId="6C039754" w14:textId="77777777" w:rsidR="00CA6913" w:rsidRDefault="00CA6913">
            <w:pPr>
              <w:pStyle w:val="ConsPlusNormal"/>
            </w:pPr>
          </w:p>
        </w:tc>
      </w:tr>
      <w:tr w:rsidR="00CA6913" w14:paraId="36BF4826" w14:textId="77777777">
        <w:tc>
          <w:tcPr>
            <w:tcW w:w="4535" w:type="dxa"/>
          </w:tcPr>
          <w:p w14:paraId="5B07D3FD" w14:textId="77777777" w:rsidR="00CA6913" w:rsidRDefault="00CA6913">
            <w:pPr>
              <w:pStyle w:val="ConsPlusNormal"/>
            </w:pPr>
            <w:r>
              <w:t>Размер общей площади, кв. м</w:t>
            </w:r>
          </w:p>
        </w:tc>
        <w:tc>
          <w:tcPr>
            <w:tcW w:w="3979" w:type="dxa"/>
          </w:tcPr>
          <w:p w14:paraId="565C874C" w14:textId="77777777" w:rsidR="00CA6913" w:rsidRDefault="00CA6913">
            <w:pPr>
              <w:pStyle w:val="ConsPlusNormal"/>
            </w:pPr>
          </w:p>
        </w:tc>
      </w:tr>
      <w:tr w:rsidR="00CA6913" w14:paraId="661B3D08" w14:textId="77777777">
        <w:tc>
          <w:tcPr>
            <w:tcW w:w="4535" w:type="dxa"/>
          </w:tcPr>
          <w:p w14:paraId="633FB5F7" w14:textId="77777777" w:rsidR="00CA6913" w:rsidRDefault="00CA6913">
            <w:pPr>
              <w:pStyle w:val="ConsPlusNormal"/>
            </w:pPr>
            <w:r>
              <w:t>Размер жилой площади, кв. м</w:t>
            </w:r>
          </w:p>
        </w:tc>
        <w:tc>
          <w:tcPr>
            <w:tcW w:w="3979" w:type="dxa"/>
          </w:tcPr>
          <w:p w14:paraId="1E34AE9B" w14:textId="77777777" w:rsidR="00CA6913" w:rsidRDefault="00CA6913">
            <w:pPr>
              <w:pStyle w:val="ConsPlusNormal"/>
            </w:pPr>
          </w:p>
        </w:tc>
      </w:tr>
      <w:tr w:rsidR="00CA6913" w14:paraId="4ACA8ADC" w14:textId="77777777">
        <w:tc>
          <w:tcPr>
            <w:tcW w:w="4535" w:type="dxa"/>
          </w:tcPr>
          <w:p w14:paraId="3E015C1C" w14:textId="77777777" w:rsidR="00CA6913" w:rsidRDefault="00CA6913">
            <w:pPr>
              <w:pStyle w:val="ConsPlusNormal"/>
            </w:pPr>
            <w:r>
              <w:t>Кем является заявитель</w:t>
            </w:r>
          </w:p>
        </w:tc>
        <w:tc>
          <w:tcPr>
            <w:tcW w:w="3979" w:type="dxa"/>
          </w:tcPr>
          <w:p w14:paraId="55376FD8" w14:textId="77777777" w:rsidR="00CA6913" w:rsidRDefault="00CA6913">
            <w:pPr>
              <w:pStyle w:val="ConsPlusNormal"/>
            </w:pPr>
          </w:p>
        </w:tc>
      </w:tr>
      <w:tr w:rsidR="00CA6913" w14:paraId="7B4ACAEC" w14:textId="77777777">
        <w:tc>
          <w:tcPr>
            <w:tcW w:w="4535" w:type="dxa"/>
          </w:tcPr>
          <w:p w14:paraId="573DE825" w14:textId="77777777" w:rsidR="00CA6913" w:rsidRDefault="00CA6913">
            <w:pPr>
              <w:pStyle w:val="ConsPlusNormal"/>
            </w:pPr>
            <w:r>
              <w:t>Сведения о правообладателе жилого помещения</w:t>
            </w:r>
          </w:p>
        </w:tc>
        <w:tc>
          <w:tcPr>
            <w:tcW w:w="3979" w:type="dxa"/>
          </w:tcPr>
          <w:p w14:paraId="7CFFC58E" w14:textId="77777777" w:rsidR="00CA6913" w:rsidRDefault="00CA6913">
            <w:pPr>
              <w:pStyle w:val="ConsPlusNormal"/>
            </w:pPr>
          </w:p>
        </w:tc>
      </w:tr>
      <w:tr w:rsidR="00CA6913" w14:paraId="58E905C2" w14:textId="77777777">
        <w:tc>
          <w:tcPr>
            <w:tcW w:w="4535" w:type="dxa"/>
          </w:tcPr>
          <w:p w14:paraId="7F57C720" w14:textId="77777777" w:rsidR="00CA6913" w:rsidRDefault="00CA6913">
            <w:pPr>
              <w:pStyle w:val="ConsPlusNormal"/>
            </w:pPr>
            <w:r>
              <w:t>Фамилия</w:t>
            </w:r>
          </w:p>
        </w:tc>
        <w:tc>
          <w:tcPr>
            <w:tcW w:w="3979" w:type="dxa"/>
          </w:tcPr>
          <w:p w14:paraId="657F1F84" w14:textId="77777777" w:rsidR="00CA6913" w:rsidRDefault="00CA6913">
            <w:pPr>
              <w:pStyle w:val="ConsPlusNormal"/>
            </w:pPr>
          </w:p>
        </w:tc>
      </w:tr>
      <w:tr w:rsidR="00CA6913" w14:paraId="47F324DB" w14:textId="77777777">
        <w:tc>
          <w:tcPr>
            <w:tcW w:w="4535" w:type="dxa"/>
          </w:tcPr>
          <w:p w14:paraId="7E8ED883" w14:textId="77777777" w:rsidR="00CA6913" w:rsidRDefault="00CA6913">
            <w:pPr>
              <w:pStyle w:val="ConsPlusNormal"/>
            </w:pPr>
            <w:r>
              <w:t>Имя</w:t>
            </w:r>
          </w:p>
        </w:tc>
        <w:tc>
          <w:tcPr>
            <w:tcW w:w="3979" w:type="dxa"/>
          </w:tcPr>
          <w:p w14:paraId="49150F27" w14:textId="77777777" w:rsidR="00CA6913" w:rsidRDefault="00CA6913">
            <w:pPr>
              <w:pStyle w:val="ConsPlusNormal"/>
            </w:pPr>
          </w:p>
        </w:tc>
      </w:tr>
      <w:tr w:rsidR="00CA6913" w14:paraId="44E3E43C" w14:textId="77777777">
        <w:tc>
          <w:tcPr>
            <w:tcW w:w="4535" w:type="dxa"/>
          </w:tcPr>
          <w:p w14:paraId="55D9CFA8" w14:textId="77777777" w:rsidR="00CA6913" w:rsidRDefault="00CA6913">
            <w:pPr>
              <w:pStyle w:val="ConsPlusNormal"/>
            </w:pPr>
            <w:r>
              <w:t>Отчество (при наличии)</w:t>
            </w:r>
          </w:p>
        </w:tc>
        <w:tc>
          <w:tcPr>
            <w:tcW w:w="3979" w:type="dxa"/>
          </w:tcPr>
          <w:p w14:paraId="200041AA" w14:textId="77777777" w:rsidR="00CA6913" w:rsidRDefault="00CA6913">
            <w:pPr>
              <w:pStyle w:val="ConsPlusNormal"/>
            </w:pPr>
          </w:p>
        </w:tc>
      </w:tr>
      <w:tr w:rsidR="00CA6913" w14:paraId="1C83C522" w14:textId="77777777">
        <w:tc>
          <w:tcPr>
            <w:tcW w:w="4535" w:type="dxa"/>
          </w:tcPr>
          <w:p w14:paraId="75B7A497" w14:textId="77777777" w:rsidR="00CA6913" w:rsidRDefault="00CA6913">
            <w:pPr>
              <w:pStyle w:val="ConsPlusNormal"/>
            </w:pPr>
            <w:r>
              <w:t>Дата рождения (если есть)</w:t>
            </w:r>
          </w:p>
        </w:tc>
        <w:tc>
          <w:tcPr>
            <w:tcW w:w="3979" w:type="dxa"/>
          </w:tcPr>
          <w:p w14:paraId="21322A0C" w14:textId="77777777" w:rsidR="00CA6913" w:rsidRDefault="00CA6913">
            <w:pPr>
              <w:pStyle w:val="ConsPlusNormal"/>
            </w:pPr>
          </w:p>
        </w:tc>
      </w:tr>
      <w:tr w:rsidR="00CA6913" w14:paraId="30AEFDB4" w14:textId="77777777">
        <w:tc>
          <w:tcPr>
            <w:tcW w:w="4535" w:type="dxa"/>
          </w:tcPr>
          <w:p w14:paraId="062E7ABA" w14:textId="77777777" w:rsidR="00CA6913" w:rsidRDefault="00CA6913">
            <w:pPr>
              <w:pStyle w:val="ConsPlusNormal"/>
            </w:pPr>
            <w:r>
              <w:t>СНИЛС (если есть)</w:t>
            </w:r>
          </w:p>
        </w:tc>
        <w:tc>
          <w:tcPr>
            <w:tcW w:w="3979" w:type="dxa"/>
          </w:tcPr>
          <w:p w14:paraId="4026EF16" w14:textId="77777777" w:rsidR="00CA6913" w:rsidRDefault="00CA6913">
            <w:pPr>
              <w:pStyle w:val="ConsPlusNormal"/>
            </w:pPr>
          </w:p>
        </w:tc>
      </w:tr>
      <w:tr w:rsidR="00CA6913" w14:paraId="65EDDCF0" w14:textId="77777777">
        <w:tc>
          <w:tcPr>
            <w:tcW w:w="4535" w:type="dxa"/>
          </w:tcPr>
          <w:p w14:paraId="4447ACA5" w14:textId="77777777" w:rsidR="00CA6913" w:rsidRDefault="00CA6913">
            <w:pPr>
              <w:pStyle w:val="ConsPlusNormal"/>
            </w:pPr>
            <w:r>
              <w:t>Кем является правообладатель жилого помещения</w:t>
            </w:r>
          </w:p>
        </w:tc>
        <w:tc>
          <w:tcPr>
            <w:tcW w:w="3979" w:type="dxa"/>
          </w:tcPr>
          <w:p w14:paraId="0CB71002" w14:textId="77777777" w:rsidR="00CA6913" w:rsidRDefault="00CA6913">
            <w:pPr>
              <w:pStyle w:val="ConsPlusNormal"/>
            </w:pPr>
          </w:p>
        </w:tc>
      </w:tr>
      <w:tr w:rsidR="00CA6913" w14:paraId="5A042F29" w14:textId="77777777">
        <w:tc>
          <w:tcPr>
            <w:tcW w:w="4535" w:type="dxa"/>
          </w:tcPr>
          <w:p w14:paraId="7141D693" w14:textId="77777777" w:rsidR="00CA6913" w:rsidRDefault="00CA6913">
            <w:pPr>
              <w:pStyle w:val="ConsPlusNormal"/>
            </w:pPr>
            <w:r>
              <w:t>Кадастровый номер жилого помещения</w:t>
            </w:r>
          </w:p>
        </w:tc>
        <w:tc>
          <w:tcPr>
            <w:tcW w:w="3979" w:type="dxa"/>
          </w:tcPr>
          <w:p w14:paraId="05D1BB1E" w14:textId="77777777" w:rsidR="00CA6913" w:rsidRDefault="00CA6913">
            <w:pPr>
              <w:pStyle w:val="ConsPlusNormal"/>
            </w:pPr>
          </w:p>
        </w:tc>
      </w:tr>
      <w:tr w:rsidR="00CA6913" w14:paraId="18F2BD22" w14:textId="77777777">
        <w:tc>
          <w:tcPr>
            <w:tcW w:w="8514" w:type="dxa"/>
            <w:gridSpan w:val="2"/>
          </w:tcPr>
          <w:p w14:paraId="6D9219C0" w14:textId="77777777" w:rsidR="00CA6913" w:rsidRDefault="00CA6913">
            <w:pPr>
              <w:pStyle w:val="ConsPlusNormal"/>
              <w:jc w:val="center"/>
            </w:pPr>
            <w:r>
              <w:t>Сведения о договоре найма (поднайма) жилого помещения</w:t>
            </w:r>
          </w:p>
        </w:tc>
      </w:tr>
      <w:tr w:rsidR="00CA6913" w14:paraId="42B7DB8E" w14:textId="77777777">
        <w:tc>
          <w:tcPr>
            <w:tcW w:w="4535" w:type="dxa"/>
          </w:tcPr>
          <w:p w14:paraId="334E87DC" w14:textId="77777777" w:rsidR="00CA6913" w:rsidRDefault="00CA6913">
            <w:pPr>
              <w:pStyle w:val="ConsPlusNormal"/>
            </w:pPr>
            <w:r>
              <w:t>Наименование документа</w:t>
            </w:r>
          </w:p>
        </w:tc>
        <w:tc>
          <w:tcPr>
            <w:tcW w:w="3979" w:type="dxa"/>
          </w:tcPr>
          <w:p w14:paraId="66BED9D6" w14:textId="77777777" w:rsidR="00CA6913" w:rsidRDefault="00CA6913">
            <w:pPr>
              <w:pStyle w:val="ConsPlusNormal"/>
            </w:pPr>
          </w:p>
        </w:tc>
      </w:tr>
      <w:tr w:rsidR="00CA6913" w14:paraId="0C582F82" w14:textId="77777777">
        <w:tc>
          <w:tcPr>
            <w:tcW w:w="4535" w:type="dxa"/>
          </w:tcPr>
          <w:p w14:paraId="226EB73F" w14:textId="77777777" w:rsidR="00CA6913" w:rsidRDefault="00CA6913">
            <w:pPr>
              <w:pStyle w:val="ConsPlusNormal"/>
            </w:pPr>
            <w:r>
              <w:t>Номер документа</w:t>
            </w:r>
          </w:p>
        </w:tc>
        <w:tc>
          <w:tcPr>
            <w:tcW w:w="3979" w:type="dxa"/>
          </w:tcPr>
          <w:p w14:paraId="0C78AB81" w14:textId="77777777" w:rsidR="00CA6913" w:rsidRDefault="00CA6913">
            <w:pPr>
              <w:pStyle w:val="ConsPlusNormal"/>
            </w:pPr>
          </w:p>
        </w:tc>
      </w:tr>
      <w:tr w:rsidR="00CA6913" w14:paraId="5AD51E66" w14:textId="77777777">
        <w:tc>
          <w:tcPr>
            <w:tcW w:w="4535" w:type="dxa"/>
          </w:tcPr>
          <w:p w14:paraId="2E23582F" w14:textId="77777777" w:rsidR="00CA6913" w:rsidRDefault="00CA6913">
            <w:pPr>
              <w:pStyle w:val="ConsPlusNormal"/>
            </w:pPr>
            <w:r>
              <w:t>Дата выдачи документа</w:t>
            </w:r>
          </w:p>
        </w:tc>
        <w:tc>
          <w:tcPr>
            <w:tcW w:w="3979" w:type="dxa"/>
          </w:tcPr>
          <w:p w14:paraId="1CFAC144" w14:textId="77777777" w:rsidR="00CA6913" w:rsidRDefault="00CA6913">
            <w:pPr>
              <w:pStyle w:val="ConsPlusNormal"/>
            </w:pPr>
          </w:p>
        </w:tc>
      </w:tr>
      <w:tr w:rsidR="00CA6913" w14:paraId="2C6E6094" w14:textId="77777777">
        <w:tc>
          <w:tcPr>
            <w:tcW w:w="4535" w:type="dxa"/>
          </w:tcPr>
          <w:p w14:paraId="3CFC20F2" w14:textId="77777777" w:rsidR="00CA6913" w:rsidRDefault="00CA6913">
            <w:pPr>
              <w:pStyle w:val="ConsPlusNormal"/>
            </w:pPr>
            <w:r>
              <w:t>Орган, выдавший документ</w:t>
            </w:r>
          </w:p>
        </w:tc>
        <w:tc>
          <w:tcPr>
            <w:tcW w:w="3979" w:type="dxa"/>
          </w:tcPr>
          <w:p w14:paraId="2F88C15A" w14:textId="77777777" w:rsidR="00CA6913" w:rsidRDefault="00CA6913">
            <w:pPr>
              <w:pStyle w:val="ConsPlusNormal"/>
            </w:pPr>
          </w:p>
        </w:tc>
      </w:tr>
      <w:tr w:rsidR="00CA6913" w14:paraId="2879C21B" w14:textId="77777777">
        <w:tc>
          <w:tcPr>
            <w:tcW w:w="8514" w:type="dxa"/>
            <w:gridSpan w:val="2"/>
          </w:tcPr>
          <w:p w14:paraId="217BE12A" w14:textId="77777777" w:rsidR="00CA6913" w:rsidRDefault="00CA6913">
            <w:pPr>
              <w:pStyle w:val="ConsPlusNormal"/>
              <w:jc w:val="center"/>
            </w:pPr>
            <w:r>
              <w:t>Сведения о договоре найма жилого помещения</w:t>
            </w:r>
          </w:p>
        </w:tc>
      </w:tr>
      <w:tr w:rsidR="00CA6913" w14:paraId="5F836781" w14:textId="77777777">
        <w:tc>
          <w:tcPr>
            <w:tcW w:w="4535" w:type="dxa"/>
          </w:tcPr>
          <w:p w14:paraId="621841F9" w14:textId="77777777" w:rsidR="00CA6913" w:rsidRDefault="00CA6913">
            <w:pPr>
              <w:pStyle w:val="ConsPlusNormal"/>
            </w:pPr>
            <w:r>
              <w:t>Наименование документа</w:t>
            </w:r>
          </w:p>
        </w:tc>
        <w:tc>
          <w:tcPr>
            <w:tcW w:w="3979" w:type="dxa"/>
          </w:tcPr>
          <w:p w14:paraId="57A7E830" w14:textId="77777777" w:rsidR="00CA6913" w:rsidRDefault="00CA6913">
            <w:pPr>
              <w:pStyle w:val="ConsPlusNormal"/>
            </w:pPr>
          </w:p>
        </w:tc>
      </w:tr>
      <w:tr w:rsidR="00CA6913" w14:paraId="3ECEEABC" w14:textId="77777777">
        <w:tc>
          <w:tcPr>
            <w:tcW w:w="4535" w:type="dxa"/>
          </w:tcPr>
          <w:p w14:paraId="4F26B98C" w14:textId="77777777" w:rsidR="00CA6913" w:rsidRDefault="00CA6913">
            <w:pPr>
              <w:pStyle w:val="ConsPlusNormal"/>
            </w:pPr>
            <w:r>
              <w:t>Номер документа</w:t>
            </w:r>
          </w:p>
        </w:tc>
        <w:tc>
          <w:tcPr>
            <w:tcW w:w="3979" w:type="dxa"/>
          </w:tcPr>
          <w:p w14:paraId="1BA9091A" w14:textId="77777777" w:rsidR="00CA6913" w:rsidRDefault="00CA6913">
            <w:pPr>
              <w:pStyle w:val="ConsPlusNormal"/>
            </w:pPr>
          </w:p>
        </w:tc>
      </w:tr>
      <w:tr w:rsidR="00CA6913" w14:paraId="5B1583E2" w14:textId="77777777">
        <w:tc>
          <w:tcPr>
            <w:tcW w:w="4535" w:type="dxa"/>
          </w:tcPr>
          <w:p w14:paraId="2310024B" w14:textId="77777777" w:rsidR="00CA6913" w:rsidRDefault="00CA6913">
            <w:pPr>
              <w:pStyle w:val="ConsPlusNormal"/>
            </w:pPr>
            <w:r>
              <w:t>Дата выдачи документа</w:t>
            </w:r>
          </w:p>
        </w:tc>
        <w:tc>
          <w:tcPr>
            <w:tcW w:w="3979" w:type="dxa"/>
          </w:tcPr>
          <w:p w14:paraId="3834C27A" w14:textId="77777777" w:rsidR="00CA6913" w:rsidRDefault="00CA6913">
            <w:pPr>
              <w:pStyle w:val="ConsPlusNormal"/>
            </w:pPr>
          </w:p>
        </w:tc>
      </w:tr>
      <w:tr w:rsidR="00CA6913" w14:paraId="74CECEB4" w14:textId="77777777">
        <w:tc>
          <w:tcPr>
            <w:tcW w:w="4535" w:type="dxa"/>
          </w:tcPr>
          <w:p w14:paraId="63714C77" w14:textId="77777777" w:rsidR="00CA6913" w:rsidRDefault="00CA6913">
            <w:pPr>
              <w:pStyle w:val="ConsPlusNormal"/>
            </w:pPr>
            <w:r>
              <w:lastRenderedPageBreak/>
              <w:t>Фамилия, имя, отчество физического лица, с которым заключен договор найма</w:t>
            </w:r>
          </w:p>
        </w:tc>
        <w:tc>
          <w:tcPr>
            <w:tcW w:w="3979" w:type="dxa"/>
          </w:tcPr>
          <w:p w14:paraId="0C8F697E" w14:textId="77777777" w:rsidR="00CA6913" w:rsidRDefault="00CA6913">
            <w:pPr>
              <w:pStyle w:val="ConsPlusNormal"/>
            </w:pPr>
          </w:p>
        </w:tc>
      </w:tr>
      <w:tr w:rsidR="00CA6913" w14:paraId="26DD4614" w14:textId="77777777">
        <w:tc>
          <w:tcPr>
            <w:tcW w:w="4535" w:type="dxa"/>
          </w:tcPr>
          <w:p w14:paraId="3CDCB79E" w14:textId="77777777" w:rsidR="00CA6913" w:rsidRDefault="00CA6913">
            <w:pPr>
              <w:pStyle w:val="ConsPlusNormal"/>
            </w:pPr>
            <w:r>
              <w:t>Дата рождения физического лица, с которым заключен договор найма</w:t>
            </w:r>
          </w:p>
        </w:tc>
        <w:tc>
          <w:tcPr>
            <w:tcW w:w="3979" w:type="dxa"/>
          </w:tcPr>
          <w:p w14:paraId="7A7CF559" w14:textId="77777777" w:rsidR="00CA6913" w:rsidRDefault="00CA6913">
            <w:pPr>
              <w:pStyle w:val="ConsPlusNormal"/>
            </w:pPr>
          </w:p>
        </w:tc>
      </w:tr>
      <w:tr w:rsidR="00CA6913" w14:paraId="72E5CDCF" w14:textId="77777777">
        <w:tc>
          <w:tcPr>
            <w:tcW w:w="4535" w:type="dxa"/>
          </w:tcPr>
          <w:p w14:paraId="11D632BA" w14:textId="77777777" w:rsidR="00CA6913" w:rsidRDefault="00CA6913">
            <w:pPr>
              <w:pStyle w:val="ConsPlusNormal"/>
            </w:pPr>
            <w:r>
              <w:t>Вид отопления</w:t>
            </w:r>
          </w:p>
        </w:tc>
        <w:tc>
          <w:tcPr>
            <w:tcW w:w="3979" w:type="dxa"/>
          </w:tcPr>
          <w:p w14:paraId="6164CBA8" w14:textId="77777777" w:rsidR="00CA6913" w:rsidRDefault="00CA6913">
            <w:pPr>
              <w:pStyle w:val="ConsPlusNormal"/>
            </w:pPr>
            <w:r>
              <w:t>вид отопления, подвид (если есть)</w:t>
            </w:r>
          </w:p>
        </w:tc>
      </w:tr>
    </w:tbl>
    <w:p w14:paraId="75157FF9" w14:textId="77777777" w:rsidR="00CA6913" w:rsidRDefault="00CA6913">
      <w:pPr>
        <w:pStyle w:val="ConsPlusNormal"/>
        <w:jc w:val="both"/>
      </w:pPr>
    </w:p>
    <w:p w14:paraId="54DB645F" w14:textId="77777777" w:rsidR="00CA6913" w:rsidRDefault="00CA6913">
      <w:pPr>
        <w:pStyle w:val="ConsPlusNonformat"/>
        <w:jc w:val="both"/>
      </w:pPr>
      <w:r>
        <w:t>7.   Сведения   о   гражданах,   зарегистрированных   по  месту  жительства</w:t>
      </w:r>
    </w:p>
    <w:p w14:paraId="7FA68685" w14:textId="77777777" w:rsidR="00CA6913" w:rsidRDefault="00CA6913">
      <w:pPr>
        <w:pStyle w:val="ConsPlusNonformat"/>
        <w:jc w:val="both"/>
      </w:pPr>
      <w:r>
        <w:t>(пребывания)  с заявителем по адресу объекта, в отношении которого подается</w:t>
      </w:r>
    </w:p>
    <w:p w14:paraId="32839FBE" w14:textId="77777777" w:rsidR="00CA6913" w:rsidRDefault="00CA6913">
      <w:pPr>
        <w:pStyle w:val="ConsPlusNonformat"/>
        <w:jc w:val="both"/>
      </w:pPr>
      <w:r>
        <w:t>заявление  о предоставлении компенсации расходов на оплату жилого помещения</w:t>
      </w:r>
    </w:p>
    <w:p w14:paraId="7E940693" w14:textId="77777777" w:rsidR="00CA6913" w:rsidRDefault="00CA6913">
      <w:pPr>
        <w:pStyle w:val="ConsPlusNonformat"/>
        <w:jc w:val="both"/>
      </w:pPr>
      <w:r>
        <w:t>и коммунальных услуг:</w:t>
      </w:r>
    </w:p>
    <w:p w14:paraId="0FCD2B58" w14:textId="77777777" w:rsidR="00CA6913" w:rsidRDefault="00CA6913">
      <w:pPr>
        <w:pStyle w:val="ConsPlusNormal"/>
        <w:jc w:val="both"/>
      </w:pPr>
    </w:p>
    <w:p w14:paraId="4D047ED9" w14:textId="77777777" w:rsidR="00CA6913" w:rsidRDefault="00CA6913">
      <w:pPr>
        <w:pStyle w:val="ConsPlusNormal"/>
        <w:sectPr w:rsidR="00CA6913" w:rsidSect="00CA691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304"/>
        <w:gridCol w:w="1282"/>
        <w:gridCol w:w="1134"/>
        <w:gridCol w:w="1134"/>
        <w:gridCol w:w="1984"/>
        <w:gridCol w:w="2835"/>
      </w:tblGrid>
      <w:tr w:rsidR="00CA6913" w14:paraId="36AC2D14" w14:textId="77777777">
        <w:tc>
          <w:tcPr>
            <w:tcW w:w="571" w:type="dxa"/>
          </w:tcPr>
          <w:p w14:paraId="4083274B" w14:textId="77777777" w:rsidR="00CA6913" w:rsidRDefault="00CA6913">
            <w:pPr>
              <w:pStyle w:val="ConsPlusNormal"/>
              <w:jc w:val="center"/>
            </w:pPr>
            <w:r>
              <w:lastRenderedPageBreak/>
              <w:t>N п/п</w:t>
            </w:r>
          </w:p>
        </w:tc>
        <w:tc>
          <w:tcPr>
            <w:tcW w:w="1304" w:type="dxa"/>
          </w:tcPr>
          <w:p w14:paraId="028747A2" w14:textId="77777777" w:rsidR="00CA6913" w:rsidRDefault="00CA6913">
            <w:pPr>
              <w:pStyle w:val="ConsPlusNormal"/>
              <w:jc w:val="center"/>
            </w:pPr>
            <w:r>
              <w:t>Фамилия, имя, отчество (при наличии)</w:t>
            </w:r>
          </w:p>
        </w:tc>
        <w:tc>
          <w:tcPr>
            <w:tcW w:w="1282" w:type="dxa"/>
          </w:tcPr>
          <w:p w14:paraId="1AD3CE19" w14:textId="77777777" w:rsidR="00CA6913" w:rsidRDefault="00CA6913">
            <w:pPr>
              <w:pStyle w:val="ConsPlusNormal"/>
              <w:jc w:val="center"/>
            </w:pPr>
            <w:r>
              <w:t>Дата рождения</w:t>
            </w:r>
          </w:p>
        </w:tc>
        <w:tc>
          <w:tcPr>
            <w:tcW w:w="1134" w:type="dxa"/>
          </w:tcPr>
          <w:p w14:paraId="4A964A0F" w14:textId="77777777" w:rsidR="00CA6913" w:rsidRDefault="00CA6913">
            <w:pPr>
              <w:pStyle w:val="ConsPlusNormal"/>
              <w:jc w:val="center"/>
            </w:pPr>
            <w:r>
              <w:t>СНИЛС</w:t>
            </w:r>
          </w:p>
        </w:tc>
        <w:tc>
          <w:tcPr>
            <w:tcW w:w="1134" w:type="dxa"/>
          </w:tcPr>
          <w:p w14:paraId="02A3FC0B" w14:textId="77777777" w:rsidR="00CA6913" w:rsidRDefault="00CA6913">
            <w:pPr>
              <w:pStyle w:val="ConsPlusNormal"/>
              <w:jc w:val="center"/>
            </w:pPr>
            <w:r>
              <w:t>Степень родства</w:t>
            </w:r>
          </w:p>
        </w:tc>
        <w:tc>
          <w:tcPr>
            <w:tcW w:w="1984" w:type="dxa"/>
          </w:tcPr>
          <w:p w14:paraId="6808D642" w14:textId="77777777" w:rsidR="00CA6913" w:rsidRDefault="00CA6913">
            <w:pPr>
              <w:pStyle w:val="ConsPlusNormal"/>
              <w:jc w:val="center"/>
            </w:pPr>
            <w:r>
              <w:t>Документ, удостоверяющий личность (серия, номер, кем и когда выдан, код подразделения)</w:t>
            </w:r>
          </w:p>
        </w:tc>
        <w:tc>
          <w:tcPr>
            <w:tcW w:w="2835" w:type="dxa"/>
          </w:tcPr>
          <w:p w14:paraId="36109EE3" w14:textId="77777777" w:rsidR="00CA6913" w:rsidRDefault="00CA6913">
            <w:pPr>
              <w:pStyle w:val="ConsPlusNormal"/>
              <w:jc w:val="center"/>
            </w:pPr>
            <w: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CA6913" w14:paraId="5DEF945A" w14:textId="77777777">
        <w:tc>
          <w:tcPr>
            <w:tcW w:w="571" w:type="dxa"/>
          </w:tcPr>
          <w:p w14:paraId="064A1E1A" w14:textId="77777777" w:rsidR="00CA6913" w:rsidRDefault="00CA6913">
            <w:pPr>
              <w:pStyle w:val="ConsPlusNormal"/>
              <w:jc w:val="center"/>
            </w:pPr>
            <w:r>
              <w:t>1.</w:t>
            </w:r>
          </w:p>
        </w:tc>
        <w:tc>
          <w:tcPr>
            <w:tcW w:w="1304" w:type="dxa"/>
          </w:tcPr>
          <w:p w14:paraId="64718A02" w14:textId="77777777" w:rsidR="00CA6913" w:rsidRDefault="00CA6913">
            <w:pPr>
              <w:pStyle w:val="ConsPlusNormal"/>
            </w:pPr>
          </w:p>
        </w:tc>
        <w:tc>
          <w:tcPr>
            <w:tcW w:w="1282" w:type="dxa"/>
          </w:tcPr>
          <w:p w14:paraId="72C86243" w14:textId="77777777" w:rsidR="00CA6913" w:rsidRDefault="00CA6913">
            <w:pPr>
              <w:pStyle w:val="ConsPlusNormal"/>
            </w:pPr>
          </w:p>
        </w:tc>
        <w:tc>
          <w:tcPr>
            <w:tcW w:w="1134" w:type="dxa"/>
          </w:tcPr>
          <w:p w14:paraId="0C6EA7FE" w14:textId="77777777" w:rsidR="00CA6913" w:rsidRDefault="00CA6913">
            <w:pPr>
              <w:pStyle w:val="ConsPlusNormal"/>
            </w:pPr>
          </w:p>
        </w:tc>
        <w:tc>
          <w:tcPr>
            <w:tcW w:w="1134" w:type="dxa"/>
          </w:tcPr>
          <w:p w14:paraId="0C2F744C" w14:textId="77777777" w:rsidR="00CA6913" w:rsidRDefault="00CA6913">
            <w:pPr>
              <w:pStyle w:val="ConsPlusNormal"/>
            </w:pPr>
          </w:p>
        </w:tc>
        <w:tc>
          <w:tcPr>
            <w:tcW w:w="1984" w:type="dxa"/>
          </w:tcPr>
          <w:p w14:paraId="138D43DB" w14:textId="77777777" w:rsidR="00CA6913" w:rsidRDefault="00CA6913">
            <w:pPr>
              <w:pStyle w:val="ConsPlusNormal"/>
            </w:pPr>
          </w:p>
        </w:tc>
        <w:tc>
          <w:tcPr>
            <w:tcW w:w="2835" w:type="dxa"/>
          </w:tcPr>
          <w:p w14:paraId="2D70DD89" w14:textId="77777777" w:rsidR="00CA6913" w:rsidRDefault="00CA6913">
            <w:pPr>
              <w:pStyle w:val="ConsPlusNormal"/>
            </w:pPr>
          </w:p>
        </w:tc>
      </w:tr>
      <w:tr w:rsidR="00CA6913" w14:paraId="30CEEDF3" w14:textId="77777777">
        <w:tc>
          <w:tcPr>
            <w:tcW w:w="571" w:type="dxa"/>
          </w:tcPr>
          <w:p w14:paraId="4B1B3AC1" w14:textId="77777777" w:rsidR="00CA6913" w:rsidRDefault="00CA6913">
            <w:pPr>
              <w:pStyle w:val="ConsPlusNormal"/>
              <w:jc w:val="center"/>
            </w:pPr>
            <w:r>
              <w:t>2.</w:t>
            </w:r>
          </w:p>
        </w:tc>
        <w:tc>
          <w:tcPr>
            <w:tcW w:w="1304" w:type="dxa"/>
          </w:tcPr>
          <w:p w14:paraId="6EA9D3D4" w14:textId="77777777" w:rsidR="00CA6913" w:rsidRDefault="00CA6913">
            <w:pPr>
              <w:pStyle w:val="ConsPlusNormal"/>
            </w:pPr>
          </w:p>
        </w:tc>
        <w:tc>
          <w:tcPr>
            <w:tcW w:w="1282" w:type="dxa"/>
          </w:tcPr>
          <w:p w14:paraId="0430646E" w14:textId="77777777" w:rsidR="00CA6913" w:rsidRDefault="00CA6913">
            <w:pPr>
              <w:pStyle w:val="ConsPlusNormal"/>
            </w:pPr>
          </w:p>
        </w:tc>
        <w:tc>
          <w:tcPr>
            <w:tcW w:w="1134" w:type="dxa"/>
          </w:tcPr>
          <w:p w14:paraId="4F897F8A" w14:textId="77777777" w:rsidR="00CA6913" w:rsidRDefault="00CA6913">
            <w:pPr>
              <w:pStyle w:val="ConsPlusNormal"/>
            </w:pPr>
          </w:p>
        </w:tc>
        <w:tc>
          <w:tcPr>
            <w:tcW w:w="1134" w:type="dxa"/>
          </w:tcPr>
          <w:p w14:paraId="68EEB815" w14:textId="77777777" w:rsidR="00CA6913" w:rsidRDefault="00CA6913">
            <w:pPr>
              <w:pStyle w:val="ConsPlusNormal"/>
            </w:pPr>
          </w:p>
        </w:tc>
        <w:tc>
          <w:tcPr>
            <w:tcW w:w="1984" w:type="dxa"/>
          </w:tcPr>
          <w:p w14:paraId="2918ED80" w14:textId="77777777" w:rsidR="00CA6913" w:rsidRDefault="00CA6913">
            <w:pPr>
              <w:pStyle w:val="ConsPlusNormal"/>
            </w:pPr>
          </w:p>
        </w:tc>
        <w:tc>
          <w:tcPr>
            <w:tcW w:w="2835" w:type="dxa"/>
          </w:tcPr>
          <w:p w14:paraId="3C5C023F" w14:textId="77777777" w:rsidR="00CA6913" w:rsidRDefault="00CA6913">
            <w:pPr>
              <w:pStyle w:val="ConsPlusNormal"/>
            </w:pPr>
          </w:p>
        </w:tc>
      </w:tr>
    </w:tbl>
    <w:p w14:paraId="0D8B4C90" w14:textId="77777777" w:rsidR="00CA6913" w:rsidRDefault="00CA6913">
      <w:pPr>
        <w:pStyle w:val="ConsPlusNormal"/>
        <w:jc w:val="both"/>
      </w:pPr>
    </w:p>
    <w:p w14:paraId="3404D627" w14:textId="77777777" w:rsidR="00CA6913" w:rsidRDefault="00CA6913">
      <w:pPr>
        <w:pStyle w:val="ConsPlusNonformat"/>
        <w:jc w:val="both"/>
      </w:pPr>
      <w:r>
        <w:t>8. Прошу доставлять назначенную мне компенсацию через:</w:t>
      </w:r>
    </w:p>
    <w:p w14:paraId="38986598" w14:textId="77777777" w:rsidR="00CA6913" w:rsidRDefault="00CA6913">
      <w:pPr>
        <w:pStyle w:val="ConsPlusNonformat"/>
        <w:jc w:val="both"/>
      </w:pPr>
      <w:r>
        <w:t>___________________________________________________________________________</w:t>
      </w:r>
    </w:p>
    <w:p w14:paraId="497E4060" w14:textId="77777777" w:rsidR="00CA6913" w:rsidRDefault="00CA6913">
      <w:pPr>
        <w:pStyle w:val="ConsPlusNonformat"/>
        <w:jc w:val="both"/>
      </w:pPr>
      <w:r>
        <w:t xml:space="preserve">    организацию федеральной почтовой связи (указывается почтовый адрес,</w:t>
      </w:r>
    </w:p>
    <w:p w14:paraId="0B7879A5" w14:textId="77777777" w:rsidR="00CA6913" w:rsidRDefault="00CA6913">
      <w:pPr>
        <w:pStyle w:val="ConsPlusNonformat"/>
        <w:jc w:val="both"/>
      </w:pPr>
      <w:r>
        <w:t xml:space="preserve">             по которому осуществляется доставка компенсации)</w:t>
      </w:r>
    </w:p>
    <w:p w14:paraId="27DF6F75" w14:textId="77777777" w:rsidR="00CA6913" w:rsidRDefault="00CA6913">
      <w:pPr>
        <w:pStyle w:val="ConsPlusNonformat"/>
        <w:jc w:val="both"/>
      </w:pPr>
      <w:r>
        <w:t>___________________________________________________________________________</w:t>
      </w:r>
    </w:p>
    <w:p w14:paraId="41C39E0A" w14:textId="77777777" w:rsidR="00CA6913" w:rsidRDefault="00CA6913">
      <w:pPr>
        <w:pStyle w:val="ConsPlusNonformat"/>
        <w:jc w:val="both"/>
      </w:pPr>
      <w:r>
        <w:t xml:space="preserve">           иную организацию (указываются реквизиты организации)</w:t>
      </w:r>
    </w:p>
    <w:p w14:paraId="0892CADD" w14:textId="77777777" w:rsidR="00CA6913" w:rsidRDefault="00CA6913">
      <w:pPr>
        <w:pStyle w:val="ConsPlusNonformat"/>
        <w:jc w:val="both"/>
      </w:pPr>
      <w:r>
        <w:t>___________________________________________________________________________</w:t>
      </w:r>
    </w:p>
    <w:p w14:paraId="027D42FA" w14:textId="77777777" w:rsidR="00CA6913" w:rsidRDefault="00CA6913">
      <w:pPr>
        <w:pStyle w:val="ConsPlusNonformat"/>
        <w:jc w:val="both"/>
      </w:pPr>
      <w:r>
        <w:t xml:space="preserve">       кредитное учреждение (указываются банковские реквизиты, номер</w:t>
      </w:r>
    </w:p>
    <w:p w14:paraId="1A7F1743" w14:textId="77777777" w:rsidR="00CA6913" w:rsidRDefault="00CA6913">
      <w:pPr>
        <w:pStyle w:val="ConsPlusNonformat"/>
        <w:jc w:val="both"/>
      </w:pPr>
      <w:r>
        <w:t xml:space="preserve">                        лицевого счета получателя)</w:t>
      </w:r>
    </w:p>
    <w:p w14:paraId="18AC1FCA" w14:textId="77777777" w:rsidR="00CA6913" w:rsidRDefault="00CA6913">
      <w:pPr>
        <w:pStyle w:val="ConsPlusNonformat"/>
        <w:jc w:val="both"/>
      </w:pPr>
    </w:p>
    <w:p w14:paraId="1E4C4693" w14:textId="77777777" w:rsidR="00CA6913" w:rsidRDefault="00CA6913">
      <w:pPr>
        <w:pStyle w:val="ConsPlusNonformat"/>
        <w:jc w:val="both"/>
      </w:pPr>
      <w:r>
        <w:t>9. К заявлению прилагаю:</w:t>
      </w:r>
    </w:p>
    <w:p w14:paraId="6F3C4619" w14:textId="77777777" w:rsidR="00CA6913" w:rsidRDefault="00CA6913">
      <w:pPr>
        <w:pStyle w:val="ConsPlusNonformat"/>
        <w:jc w:val="both"/>
      </w:pPr>
      <w:r>
        <w:t>а) ________________________________________________________________________</w:t>
      </w:r>
    </w:p>
    <w:p w14:paraId="765A1EF8" w14:textId="77777777" w:rsidR="00CA6913" w:rsidRDefault="00CA6913">
      <w:pPr>
        <w:pStyle w:val="ConsPlusNonformat"/>
        <w:jc w:val="both"/>
      </w:pPr>
      <w:r>
        <w:t>б) ________________________________________________________________________</w:t>
      </w:r>
    </w:p>
    <w:p w14:paraId="7A6313E4" w14:textId="77777777" w:rsidR="00CA6913" w:rsidRDefault="00CA6913">
      <w:pPr>
        <w:pStyle w:val="ConsPlusNonformat"/>
        <w:jc w:val="both"/>
      </w:pPr>
      <w:r>
        <w:t>в) ________________________________________________________________________</w:t>
      </w:r>
    </w:p>
    <w:p w14:paraId="45FEFF26" w14:textId="77777777" w:rsidR="00CA6913" w:rsidRDefault="00CA6913">
      <w:pPr>
        <w:pStyle w:val="ConsPlusNonformat"/>
        <w:jc w:val="both"/>
      </w:pPr>
      <w:r>
        <w:t>г) ________________________________________________________________________</w:t>
      </w:r>
    </w:p>
    <w:p w14:paraId="628F2F3E" w14:textId="77777777" w:rsidR="00CA6913" w:rsidRDefault="00CA6913">
      <w:pPr>
        <w:pStyle w:val="ConsPlusNonformat"/>
        <w:jc w:val="both"/>
      </w:pPr>
      <w:r>
        <w:t>д) ________________________________________________________________________</w:t>
      </w:r>
    </w:p>
    <w:p w14:paraId="2A144095" w14:textId="77777777" w:rsidR="00CA6913" w:rsidRDefault="00CA6913">
      <w:pPr>
        <w:pStyle w:val="ConsPlusNonformat"/>
        <w:jc w:val="both"/>
      </w:pPr>
      <w:r>
        <w:t>е) ________________________________________________________________________</w:t>
      </w:r>
    </w:p>
    <w:p w14:paraId="65FE4C8C" w14:textId="77777777" w:rsidR="00CA6913" w:rsidRDefault="00CA6913">
      <w:pPr>
        <w:pStyle w:val="ConsPlusNonformat"/>
        <w:jc w:val="both"/>
      </w:pPr>
      <w:r>
        <w:t>ж) ________________________________________________________________________</w:t>
      </w:r>
    </w:p>
    <w:p w14:paraId="67CB8E71" w14:textId="77777777" w:rsidR="00CA6913" w:rsidRDefault="00CA6913">
      <w:pPr>
        <w:pStyle w:val="ConsPlusNormal"/>
        <w:sectPr w:rsidR="00CA6913" w:rsidSect="00CA6913">
          <w:pgSz w:w="16838" w:h="11905" w:orient="landscape"/>
          <w:pgMar w:top="1701" w:right="1134" w:bottom="850" w:left="1134" w:header="0" w:footer="0" w:gutter="0"/>
          <w:cols w:space="720"/>
          <w:titlePg/>
        </w:sectPr>
      </w:pPr>
    </w:p>
    <w:p w14:paraId="0724815C" w14:textId="77777777" w:rsidR="00CA6913" w:rsidRDefault="00CA6913">
      <w:pPr>
        <w:pStyle w:val="ConsPlusNonformat"/>
        <w:jc w:val="both"/>
      </w:pPr>
    </w:p>
    <w:p w14:paraId="1E836703" w14:textId="77777777" w:rsidR="00CA6913" w:rsidRDefault="00CA6913">
      <w:pPr>
        <w:pStyle w:val="ConsPlusNonformat"/>
        <w:jc w:val="both"/>
      </w:pPr>
      <w:r>
        <w:t xml:space="preserve">    8.  В соответствии с Федеральным </w:t>
      </w:r>
      <w:hyperlink r:id="rId89">
        <w:r>
          <w:rPr>
            <w:color w:val="0000FF"/>
          </w:rPr>
          <w:t>законом</w:t>
        </w:r>
      </w:hyperlink>
      <w:r>
        <w:t xml:space="preserve"> от 27 июля 2006 г. N 152-ФЗ "О</w:t>
      </w:r>
    </w:p>
    <w:p w14:paraId="3213A798" w14:textId="77777777" w:rsidR="00CA6913" w:rsidRDefault="00CA6913">
      <w:pPr>
        <w:pStyle w:val="ConsPlusNonformat"/>
        <w:jc w:val="both"/>
      </w:pPr>
      <w:r>
        <w:t>персональных  данных"  даю  письменное  согласие  на  обработку управлением</w:t>
      </w:r>
    </w:p>
    <w:p w14:paraId="37115354" w14:textId="77777777" w:rsidR="00CA6913" w:rsidRDefault="00CA6913">
      <w:pPr>
        <w:pStyle w:val="ConsPlusNonformat"/>
        <w:jc w:val="both"/>
      </w:pPr>
      <w:r>
        <w:t>социальной  защиты  населения содержащихся в заявлении персональных данных,</w:t>
      </w:r>
    </w:p>
    <w:p w14:paraId="2EB68094" w14:textId="77777777" w:rsidR="00CA6913" w:rsidRDefault="00CA6913">
      <w:pPr>
        <w:pStyle w:val="ConsPlusNonformat"/>
        <w:jc w:val="both"/>
      </w:pPr>
      <w:r>
        <w:t>т.е.  их сбор, систематизацию, накопление, хранение, уточнение (обновление,</w:t>
      </w:r>
    </w:p>
    <w:p w14:paraId="2A6F770C" w14:textId="77777777" w:rsidR="00CA6913" w:rsidRDefault="00CA6913">
      <w:pPr>
        <w:pStyle w:val="ConsPlusNonformat"/>
        <w:jc w:val="both"/>
      </w:pPr>
      <w:r>
        <w:t>изменение), использование, распространение.</w:t>
      </w:r>
    </w:p>
    <w:p w14:paraId="1136D391" w14:textId="77777777" w:rsidR="00CA6913" w:rsidRDefault="00CA6913">
      <w:pPr>
        <w:pStyle w:val="ConsPlusNonformat"/>
        <w:jc w:val="both"/>
      </w:pPr>
      <w:r>
        <w:t xml:space="preserve">    Согласие  на  обработку  персональных  данных, содержащихся в настоящем</w:t>
      </w:r>
    </w:p>
    <w:p w14:paraId="7F5F0ABC" w14:textId="77777777" w:rsidR="00CA6913" w:rsidRDefault="00CA6913">
      <w:pPr>
        <w:pStyle w:val="ConsPlusNonformat"/>
        <w:jc w:val="both"/>
      </w:pPr>
      <w:r>
        <w:t>заявлении,   действует  до  даты  подачи  заявления  об  отзыве  настоящего</w:t>
      </w:r>
    </w:p>
    <w:p w14:paraId="7C2BBCD0" w14:textId="77777777" w:rsidR="00CA6913" w:rsidRDefault="00CA6913">
      <w:pPr>
        <w:pStyle w:val="ConsPlusNonformat"/>
        <w:jc w:val="both"/>
      </w:pPr>
      <w:r>
        <w:t>согласия.</w:t>
      </w:r>
    </w:p>
    <w:p w14:paraId="34F774C5" w14:textId="77777777" w:rsidR="00CA6913" w:rsidRDefault="00CA6913">
      <w:pPr>
        <w:pStyle w:val="ConsPlusNonformat"/>
        <w:jc w:val="both"/>
      </w:pPr>
      <w:r>
        <w:t xml:space="preserve">    9.  Обязуюсь  безотлагательно  сообщать об обстоятельствах, влияющих на</w:t>
      </w:r>
    </w:p>
    <w:p w14:paraId="14477120" w14:textId="77777777" w:rsidR="00CA6913" w:rsidRDefault="00CA6913">
      <w:pPr>
        <w:pStyle w:val="ConsPlusNonformat"/>
        <w:jc w:val="both"/>
      </w:pPr>
      <w:r>
        <w:t>изменение   размера  компенсации,  а  также  об  обстоятельствах,  влекущих</w:t>
      </w:r>
    </w:p>
    <w:p w14:paraId="13CB9E03" w14:textId="77777777" w:rsidR="00CA6913" w:rsidRDefault="00CA6913">
      <w:pPr>
        <w:pStyle w:val="ConsPlusNonformat"/>
        <w:jc w:val="both"/>
      </w:pPr>
      <w:r>
        <w:t>прекращение компенсации.</w:t>
      </w:r>
    </w:p>
    <w:p w14:paraId="05799436" w14:textId="77777777" w:rsidR="00CA6913" w:rsidRDefault="00CA6913">
      <w:pPr>
        <w:pStyle w:val="ConsPlusNonformat"/>
        <w:jc w:val="both"/>
      </w:pPr>
      <w:r>
        <w:t xml:space="preserve">    10.   Предупрежден   об  ответственности  за  достоверность  и  полноту</w:t>
      </w:r>
    </w:p>
    <w:p w14:paraId="24379B29" w14:textId="77777777" w:rsidR="00CA6913" w:rsidRDefault="00CA6913">
      <w:pPr>
        <w:pStyle w:val="ConsPlusNonformat"/>
        <w:jc w:val="both"/>
      </w:pPr>
      <w:r>
        <w:t>предоставляемых сведений и документов, являющихся основанием для назначения</w:t>
      </w:r>
    </w:p>
    <w:p w14:paraId="04482893" w14:textId="77777777" w:rsidR="00CA6913" w:rsidRDefault="00CA6913">
      <w:pPr>
        <w:pStyle w:val="ConsPlusNonformat"/>
        <w:jc w:val="both"/>
      </w:pPr>
      <w:r>
        <w:t>компенсации.</w:t>
      </w:r>
    </w:p>
    <w:p w14:paraId="5F49371D" w14:textId="77777777" w:rsidR="00CA6913" w:rsidRDefault="00CA6913">
      <w:pPr>
        <w:pStyle w:val="ConsPlusNonformat"/>
        <w:jc w:val="both"/>
      </w:pPr>
      <w:r>
        <w:t xml:space="preserve">    11. Результат предоставления услуги хочу получить:</w:t>
      </w:r>
    </w:p>
    <w:p w14:paraId="16D437B8" w14:textId="77777777" w:rsidR="00CA6913" w:rsidRDefault="00CA6913">
      <w:pPr>
        <w:pStyle w:val="ConsPlusNonformat"/>
        <w:jc w:val="both"/>
      </w:pPr>
      <w:r>
        <w:t>в бумажном виде:</w:t>
      </w:r>
    </w:p>
    <w:p w14:paraId="666A3BB3" w14:textId="77777777" w:rsidR="00CA6913" w:rsidRDefault="00CA6913">
      <w:pPr>
        <w:pStyle w:val="ConsPlusNonformat"/>
        <w:jc w:val="both"/>
      </w:pPr>
    </w:p>
    <w:p w14:paraId="1481222A" w14:textId="77777777" w:rsidR="00CA6913" w:rsidRDefault="00CA6913">
      <w:pPr>
        <w:pStyle w:val="ConsPlusNonformat"/>
        <w:jc w:val="both"/>
      </w:pPr>
      <w:r>
        <w:t>┌─┐</w:t>
      </w:r>
    </w:p>
    <w:p w14:paraId="39085A75" w14:textId="77777777" w:rsidR="00CA6913" w:rsidRDefault="00CA6913">
      <w:pPr>
        <w:pStyle w:val="ConsPlusNonformat"/>
        <w:jc w:val="both"/>
      </w:pPr>
      <w:r>
        <w:t>└─┘ в многофункциональном центре;</w:t>
      </w:r>
    </w:p>
    <w:p w14:paraId="108312FF" w14:textId="77777777" w:rsidR="00CA6913" w:rsidRDefault="00CA6913">
      <w:pPr>
        <w:pStyle w:val="ConsPlusNonformat"/>
        <w:jc w:val="both"/>
      </w:pPr>
    </w:p>
    <w:p w14:paraId="0F7C87F9" w14:textId="77777777" w:rsidR="00CA6913" w:rsidRDefault="00CA6913">
      <w:pPr>
        <w:pStyle w:val="ConsPlusNonformat"/>
        <w:jc w:val="both"/>
      </w:pPr>
      <w:r>
        <w:t>┌─┐</w:t>
      </w:r>
    </w:p>
    <w:p w14:paraId="37790BF0" w14:textId="77777777" w:rsidR="00CA6913" w:rsidRDefault="00CA6913">
      <w:pPr>
        <w:pStyle w:val="ConsPlusNonformat"/>
        <w:jc w:val="both"/>
      </w:pPr>
      <w:r>
        <w:t>└─┘ в органе, принимающем решение;</w:t>
      </w:r>
    </w:p>
    <w:p w14:paraId="39CBBDAB" w14:textId="77777777" w:rsidR="00CA6913" w:rsidRDefault="00CA6913">
      <w:pPr>
        <w:pStyle w:val="ConsPlusNonformat"/>
        <w:jc w:val="both"/>
      </w:pPr>
    </w:p>
    <w:p w14:paraId="58382DE6" w14:textId="77777777" w:rsidR="00CA6913" w:rsidRDefault="00CA6913">
      <w:pPr>
        <w:pStyle w:val="ConsPlusNonformat"/>
        <w:jc w:val="both"/>
      </w:pPr>
      <w:r>
        <w:t>┌─┐</w:t>
      </w:r>
    </w:p>
    <w:p w14:paraId="7E45B627" w14:textId="77777777" w:rsidR="00CA6913" w:rsidRDefault="00CA6913">
      <w:pPr>
        <w:pStyle w:val="ConsPlusNonformat"/>
        <w:jc w:val="both"/>
      </w:pPr>
      <w:r>
        <w:t>└─┘ в электронном виде в личном кабинете единого портала.</w:t>
      </w:r>
    </w:p>
    <w:p w14:paraId="536A020F"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34"/>
        <w:gridCol w:w="1417"/>
        <w:gridCol w:w="5539"/>
      </w:tblGrid>
      <w:tr w:rsidR="00CA6913" w14:paraId="1FE94B9A" w14:textId="77777777">
        <w:tc>
          <w:tcPr>
            <w:tcW w:w="1134" w:type="dxa"/>
          </w:tcPr>
          <w:p w14:paraId="24DDD816" w14:textId="77777777" w:rsidR="00CA6913" w:rsidRDefault="00CA6913">
            <w:pPr>
              <w:pStyle w:val="ConsPlusNormal"/>
            </w:pPr>
          </w:p>
        </w:tc>
        <w:tc>
          <w:tcPr>
            <w:tcW w:w="1134" w:type="dxa"/>
          </w:tcPr>
          <w:p w14:paraId="6DB78746" w14:textId="77777777" w:rsidR="00CA6913" w:rsidRDefault="00CA6913">
            <w:pPr>
              <w:pStyle w:val="ConsPlusNormal"/>
            </w:pPr>
          </w:p>
        </w:tc>
        <w:tc>
          <w:tcPr>
            <w:tcW w:w="1417" w:type="dxa"/>
          </w:tcPr>
          <w:p w14:paraId="34CD8CFB" w14:textId="77777777" w:rsidR="00CA6913" w:rsidRDefault="00CA6913">
            <w:pPr>
              <w:pStyle w:val="ConsPlusNormal"/>
            </w:pPr>
          </w:p>
        </w:tc>
        <w:tc>
          <w:tcPr>
            <w:tcW w:w="5539" w:type="dxa"/>
          </w:tcPr>
          <w:p w14:paraId="4CA63919" w14:textId="77777777" w:rsidR="00CA6913" w:rsidRDefault="00CA6913">
            <w:pPr>
              <w:pStyle w:val="ConsPlusNormal"/>
            </w:pPr>
          </w:p>
        </w:tc>
      </w:tr>
      <w:tr w:rsidR="00CA6913" w14:paraId="1DE26AED" w14:textId="77777777">
        <w:tc>
          <w:tcPr>
            <w:tcW w:w="3685" w:type="dxa"/>
            <w:gridSpan w:val="3"/>
          </w:tcPr>
          <w:p w14:paraId="54060C6A" w14:textId="77777777" w:rsidR="00CA6913" w:rsidRDefault="00CA6913">
            <w:pPr>
              <w:pStyle w:val="ConsPlusNormal"/>
              <w:jc w:val="center"/>
            </w:pPr>
            <w:r>
              <w:t>Дата</w:t>
            </w:r>
          </w:p>
        </w:tc>
        <w:tc>
          <w:tcPr>
            <w:tcW w:w="5539" w:type="dxa"/>
          </w:tcPr>
          <w:p w14:paraId="07172490" w14:textId="77777777" w:rsidR="00CA6913" w:rsidRDefault="00CA6913">
            <w:pPr>
              <w:pStyle w:val="ConsPlusNormal"/>
              <w:jc w:val="center"/>
            </w:pPr>
            <w:r>
              <w:t>Подпись заявителя</w:t>
            </w:r>
          </w:p>
        </w:tc>
      </w:tr>
    </w:tbl>
    <w:p w14:paraId="122CCBEF"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691"/>
        <w:gridCol w:w="1848"/>
      </w:tblGrid>
      <w:tr w:rsidR="00CA6913" w14:paraId="22397527" w14:textId="77777777">
        <w:tc>
          <w:tcPr>
            <w:tcW w:w="3685" w:type="dxa"/>
            <w:vMerge w:val="restart"/>
          </w:tcPr>
          <w:p w14:paraId="5B984E63" w14:textId="77777777" w:rsidR="00CA6913" w:rsidRDefault="00CA6913">
            <w:pPr>
              <w:pStyle w:val="ConsPlusNormal"/>
              <w:jc w:val="center"/>
            </w:pPr>
            <w:r>
              <w:t>Данные, указанные в заявлении, соответствуют предъявленным документам</w:t>
            </w:r>
          </w:p>
        </w:tc>
        <w:tc>
          <w:tcPr>
            <w:tcW w:w="5539" w:type="dxa"/>
            <w:gridSpan w:val="2"/>
          </w:tcPr>
          <w:p w14:paraId="7D041F80" w14:textId="77777777" w:rsidR="00CA6913" w:rsidRDefault="00CA6913">
            <w:pPr>
              <w:pStyle w:val="ConsPlusNormal"/>
              <w:jc w:val="center"/>
            </w:pPr>
            <w:r>
              <w:t>Специалист органа социальной защиты населения</w:t>
            </w:r>
          </w:p>
        </w:tc>
      </w:tr>
      <w:tr w:rsidR="00CA6913" w14:paraId="52AC91D4" w14:textId="77777777">
        <w:tc>
          <w:tcPr>
            <w:tcW w:w="3685" w:type="dxa"/>
            <w:vMerge/>
          </w:tcPr>
          <w:p w14:paraId="11501231" w14:textId="77777777" w:rsidR="00CA6913" w:rsidRDefault="00CA6913">
            <w:pPr>
              <w:pStyle w:val="ConsPlusNormal"/>
            </w:pPr>
          </w:p>
        </w:tc>
        <w:tc>
          <w:tcPr>
            <w:tcW w:w="3691" w:type="dxa"/>
          </w:tcPr>
          <w:p w14:paraId="47D69E0B" w14:textId="77777777" w:rsidR="00CA6913" w:rsidRDefault="00CA6913">
            <w:pPr>
              <w:pStyle w:val="ConsPlusNormal"/>
            </w:pPr>
          </w:p>
        </w:tc>
        <w:tc>
          <w:tcPr>
            <w:tcW w:w="1848" w:type="dxa"/>
            <w:vMerge w:val="restart"/>
          </w:tcPr>
          <w:p w14:paraId="0F79E756" w14:textId="77777777" w:rsidR="00CA6913" w:rsidRDefault="00CA6913">
            <w:pPr>
              <w:pStyle w:val="ConsPlusNormal"/>
            </w:pPr>
          </w:p>
        </w:tc>
      </w:tr>
      <w:tr w:rsidR="00CA6913" w14:paraId="6B701E40" w14:textId="77777777">
        <w:tc>
          <w:tcPr>
            <w:tcW w:w="3685" w:type="dxa"/>
            <w:vMerge/>
          </w:tcPr>
          <w:p w14:paraId="416345B6" w14:textId="77777777" w:rsidR="00CA6913" w:rsidRDefault="00CA6913">
            <w:pPr>
              <w:pStyle w:val="ConsPlusNormal"/>
            </w:pPr>
          </w:p>
        </w:tc>
        <w:tc>
          <w:tcPr>
            <w:tcW w:w="3691" w:type="dxa"/>
          </w:tcPr>
          <w:p w14:paraId="18762CD7" w14:textId="77777777" w:rsidR="00CA6913" w:rsidRDefault="00CA6913">
            <w:pPr>
              <w:pStyle w:val="ConsPlusNormal"/>
            </w:pPr>
          </w:p>
        </w:tc>
        <w:tc>
          <w:tcPr>
            <w:tcW w:w="1848" w:type="dxa"/>
            <w:vMerge/>
          </w:tcPr>
          <w:p w14:paraId="08A2DFCB" w14:textId="77777777" w:rsidR="00CA6913" w:rsidRDefault="00CA6913">
            <w:pPr>
              <w:pStyle w:val="ConsPlusNormal"/>
            </w:pPr>
          </w:p>
        </w:tc>
      </w:tr>
      <w:tr w:rsidR="00CA6913" w14:paraId="3F3F0191" w14:textId="77777777">
        <w:tc>
          <w:tcPr>
            <w:tcW w:w="3685" w:type="dxa"/>
            <w:vMerge/>
          </w:tcPr>
          <w:p w14:paraId="47455D3C" w14:textId="77777777" w:rsidR="00CA6913" w:rsidRDefault="00CA6913">
            <w:pPr>
              <w:pStyle w:val="ConsPlusNormal"/>
            </w:pPr>
          </w:p>
        </w:tc>
        <w:tc>
          <w:tcPr>
            <w:tcW w:w="3691" w:type="dxa"/>
          </w:tcPr>
          <w:p w14:paraId="4B16947F" w14:textId="77777777" w:rsidR="00CA6913" w:rsidRDefault="00CA6913">
            <w:pPr>
              <w:pStyle w:val="ConsPlusNormal"/>
              <w:jc w:val="center"/>
            </w:pPr>
            <w:r>
              <w:t>(фамилия, имя, отчество)</w:t>
            </w:r>
          </w:p>
        </w:tc>
        <w:tc>
          <w:tcPr>
            <w:tcW w:w="1848" w:type="dxa"/>
          </w:tcPr>
          <w:p w14:paraId="3C4BB3D7" w14:textId="77777777" w:rsidR="00CA6913" w:rsidRDefault="00CA6913">
            <w:pPr>
              <w:pStyle w:val="ConsPlusNormal"/>
              <w:jc w:val="center"/>
            </w:pPr>
            <w:r>
              <w:t>(подпись)</w:t>
            </w:r>
          </w:p>
        </w:tc>
      </w:tr>
    </w:tbl>
    <w:p w14:paraId="6F2BF5EF" w14:textId="77777777" w:rsidR="00CA6913" w:rsidRDefault="00CA6913">
      <w:pPr>
        <w:pStyle w:val="ConsPlusNormal"/>
        <w:jc w:val="both"/>
      </w:pPr>
    </w:p>
    <w:p w14:paraId="0486BF00" w14:textId="77777777" w:rsidR="00CA6913" w:rsidRDefault="00CA6913">
      <w:pPr>
        <w:pStyle w:val="ConsPlusNonformat"/>
        <w:jc w:val="both"/>
      </w:pPr>
      <w:r>
        <w:t>___________________________________________________________________________</w:t>
      </w:r>
    </w:p>
    <w:p w14:paraId="405A0924" w14:textId="77777777" w:rsidR="00CA6913" w:rsidRDefault="00CA6913">
      <w:pPr>
        <w:pStyle w:val="ConsPlusNonformat"/>
        <w:jc w:val="both"/>
      </w:pPr>
      <w:r>
        <w:t xml:space="preserve">                              (линия отреза)</w:t>
      </w:r>
    </w:p>
    <w:p w14:paraId="591D6F03" w14:textId="77777777" w:rsidR="00CA6913" w:rsidRDefault="00CA6913">
      <w:pPr>
        <w:pStyle w:val="ConsPlusNonformat"/>
        <w:jc w:val="both"/>
      </w:pPr>
    </w:p>
    <w:p w14:paraId="5938A420" w14:textId="77777777" w:rsidR="00CA6913" w:rsidRDefault="00CA6913">
      <w:pPr>
        <w:pStyle w:val="ConsPlusNonformat"/>
        <w:jc w:val="both"/>
      </w:pPr>
      <w:r>
        <w:t xml:space="preserve">                           Расписка-уведомление</w:t>
      </w:r>
    </w:p>
    <w:p w14:paraId="6CFD37E3" w14:textId="77777777" w:rsidR="00CA6913" w:rsidRDefault="00CA6913">
      <w:pPr>
        <w:pStyle w:val="ConsPlusNonformat"/>
        <w:jc w:val="both"/>
      </w:pPr>
    </w:p>
    <w:p w14:paraId="4955FE9E" w14:textId="77777777" w:rsidR="00CA6913" w:rsidRDefault="00CA6913">
      <w:pPr>
        <w:pStyle w:val="ConsPlusNonformat"/>
        <w:jc w:val="both"/>
      </w:pPr>
      <w:r>
        <w:t>Заявление и документы гр.</w:t>
      </w:r>
    </w:p>
    <w:p w14:paraId="0315D6AF"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11"/>
        <w:gridCol w:w="2835"/>
        <w:gridCol w:w="1701"/>
      </w:tblGrid>
      <w:tr w:rsidR="00CA6913" w14:paraId="12C87659" w14:textId="77777777">
        <w:tc>
          <w:tcPr>
            <w:tcW w:w="8215" w:type="dxa"/>
            <w:gridSpan w:val="4"/>
          </w:tcPr>
          <w:p w14:paraId="77D99E89" w14:textId="77777777" w:rsidR="00CA6913" w:rsidRDefault="00CA6913">
            <w:pPr>
              <w:pStyle w:val="ConsPlusNormal"/>
            </w:pPr>
          </w:p>
          <w:p w14:paraId="72A3D8FE" w14:textId="77777777" w:rsidR="00CA6913" w:rsidRDefault="00CA6913">
            <w:pPr>
              <w:pStyle w:val="ConsPlusNormal"/>
              <w:jc w:val="center"/>
            </w:pPr>
            <w:r>
              <w:t>(фамилия, имя, отчество)</w:t>
            </w:r>
          </w:p>
        </w:tc>
      </w:tr>
      <w:tr w:rsidR="00CA6913" w14:paraId="6367CECD" w14:textId="77777777">
        <w:tc>
          <w:tcPr>
            <w:tcW w:w="2268" w:type="dxa"/>
            <w:vMerge w:val="restart"/>
          </w:tcPr>
          <w:p w14:paraId="2F70E15E" w14:textId="77777777" w:rsidR="00CA6913" w:rsidRDefault="00CA6913">
            <w:pPr>
              <w:pStyle w:val="ConsPlusNormal"/>
              <w:jc w:val="center"/>
            </w:pPr>
            <w:r>
              <w:t>Регистрационный номер заявления</w:t>
            </w:r>
          </w:p>
        </w:tc>
        <w:tc>
          <w:tcPr>
            <w:tcW w:w="5947" w:type="dxa"/>
            <w:gridSpan w:val="3"/>
          </w:tcPr>
          <w:p w14:paraId="18828CFF" w14:textId="77777777" w:rsidR="00CA6913" w:rsidRDefault="00CA6913">
            <w:pPr>
              <w:pStyle w:val="ConsPlusNormal"/>
              <w:jc w:val="center"/>
            </w:pPr>
            <w:r>
              <w:t>Принял</w:t>
            </w:r>
          </w:p>
        </w:tc>
      </w:tr>
      <w:tr w:rsidR="00CA6913" w14:paraId="13C44E2E" w14:textId="77777777">
        <w:tc>
          <w:tcPr>
            <w:tcW w:w="2268" w:type="dxa"/>
            <w:vMerge/>
          </w:tcPr>
          <w:p w14:paraId="20758935" w14:textId="77777777" w:rsidR="00CA6913" w:rsidRDefault="00CA6913">
            <w:pPr>
              <w:pStyle w:val="ConsPlusNormal"/>
            </w:pPr>
          </w:p>
        </w:tc>
        <w:tc>
          <w:tcPr>
            <w:tcW w:w="1411" w:type="dxa"/>
          </w:tcPr>
          <w:p w14:paraId="581D7DF6" w14:textId="77777777" w:rsidR="00CA6913" w:rsidRDefault="00CA6913">
            <w:pPr>
              <w:pStyle w:val="ConsPlusNormal"/>
              <w:jc w:val="center"/>
            </w:pPr>
            <w:r>
              <w:t>Дата приема заявления</w:t>
            </w:r>
          </w:p>
        </w:tc>
        <w:tc>
          <w:tcPr>
            <w:tcW w:w="4536" w:type="dxa"/>
            <w:gridSpan w:val="2"/>
          </w:tcPr>
          <w:p w14:paraId="7E7619AF" w14:textId="77777777" w:rsidR="00CA6913" w:rsidRDefault="00CA6913">
            <w:pPr>
              <w:pStyle w:val="ConsPlusNormal"/>
              <w:jc w:val="center"/>
            </w:pPr>
            <w:r>
              <w:t>Специалист органа социальной защиты населения</w:t>
            </w:r>
          </w:p>
        </w:tc>
      </w:tr>
      <w:tr w:rsidR="00CA6913" w14:paraId="0630A986" w14:textId="77777777">
        <w:tc>
          <w:tcPr>
            <w:tcW w:w="2268" w:type="dxa"/>
            <w:vMerge w:val="restart"/>
          </w:tcPr>
          <w:p w14:paraId="6CF7FB12" w14:textId="77777777" w:rsidR="00CA6913" w:rsidRDefault="00CA6913">
            <w:pPr>
              <w:pStyle w:val="ConsPlusNormal"/>
            </w:pPr>
          </w:p>
        </w:tc>
        <w:tc>
          <w:tcPr>
            <w:tcW w:w="1411" w:type="dxa"/>
            <w:vMerge w:val="restart"/>
          </w:tcPr>
          <w:p w14:paraId="0067E2DF" w14:textId="77777777" w:rsidR="00CA6913" w:rsidRDefault="00CA6913">
            <w:pPr>
              <w:pStyle w:val="ConsPlusNormal"/>
            </w:pPr>
          </w:p>
        </w:tc>
        <w:tc>
          <w:tcPr>
            <w:tcW w:w="2835" w:type="dxa"/>
          </w:tcPr>
          <w:p w14:paraId="2C7725E8" w14:textId="77777777" w:rsidR="00CA6913" w:rsidRDefault="00CA6913">
            <w:pPr>
              <w:pStyle w:val="ConsPlusNormal"/>
            </w:pPr>
          </w:p>
        </w:tc>
        <w:tc>
          <w:tcPr>
            <w:tcW w:w="1701" w:type="dxa"/>
          </w:tcPr>
          <w:p w14:paraId="71F60527" w14:textId="77777777" w:rsidR="00CA6913" w:rsidRDefault="00CA6913">
            <w:pPr>
              <w:pStyle w:val="ConsPlusNormal"/>
            </w:pPr>
          </w:p>
        </w:tc>
      </w:tr>
      <w:tr w:rsidR="00CA6913" w14:paraId="29C9E34A" w14:textId="77777777">
        <w:tc>
          <w:tcPr>
            <w:tcW w:w="2268" w:type="dxa"/>
            <w:vMerge/>
          </w:tcPr>
          <w:p w14:paraId="13E43301" w14:textId="77777777" w:rsidR="00CA6913" w:rsidRDefault="00CA6913">
            <w:pPr>
              <w:pStyle w:val="ConsPlusNormal"/>
            </w:pPr>
          </w:p>
        </w:tc>
        <w:tc>
          <w:tcPr>
            <w:tcW w:w="1411" w:type="dxa"/>
            <w:vMerge/>
          </w:tcPr>
          <w:p w14:paraId="34855F1E" w14:textId="77777777" w:rsidR="00CA6913" w:rsidRDefault="00CA6913">
            <w:pPr>
              <w:pStyle w:val="ConsPlusNormal"/>
            </w:pPr>
          </w:p>
        </w:tc>
        <w:tc>
          <w:tcPr>
            <w:tcW w:w="2835" w:type="dxa"/>
          </w:tcPr>
          <w:p w14:paraId="7B9ECCC0" w14:textId="77777777" w:rsidR="00CA6913" w:rsidRDefault="00CA6913">
            <w:pPr>
              <w:pStyle w:val="ConsPlusNormal"/>
              <w:jc w:val="center"/>
            </w:pPr>
            <w:r>
              <w:t>(фамилия, имя, отчество)</w:t>
            </w:r>
          </w:p>
        </w:tc>
        <w:tc>
          <w:tcPr>
            <w:tcW w:w="1701" w:type="dxa"/>
          </w:tcPr>
          <w:p w14:paraId="1621CD33" w14:textId="77777777" w:rsidR="00CA6913" w:rsidRDefault="00CA6913">
            <w:pPr>
              <w:pStyle w:val="ConsPlusNormal"/>
              <w:jc w:val="center"/>
            </w:pPr>
            <w:r>
              <w:t>(подпись)</w:t>
            </w:r>
          </w:p>
        </w:tc>
      </w:tr>
    </w:tbl>
    <w:p w14:paraId="4121457B" w14:textId="77777777" w:rsidR="00CA6913" w:rsidRDefault="00CA6913">
      <w:pPr>
        <w:pStyle w:val="ConsPlusNormal"/>
        <w:jc w:val="both"/>
      </w:pPr>
    </w:p>
    <w:p w14:paraId="347350FB" w14:textId="77777777" w:rsidR="00CA6913" w:rsidRDefault="00CA6913">
      <w:pPr>
        <w:pStyle w:val="ConsPlusNormal"/>
        <w:jc w:val="both"/>
      </w:pPr>
    </w:p>
    <w:p w14:paraId="46F68A18" w14:textId="77777777" w:rsidR="00CA6913" w:rsidRDefault="00CA6913">
      <w:pPr>
        <w:pStyle w:val="ConsPlusNormal"/>
        <w:jc w:val="both"/>
      </w:pPr>
    </w:p>
    <w:p w14:paraId="7B1C9D8C" w14:textId="77777777" w:rsidR="00CA6913" w:rsidRDefault="00CA6913">
      <w:pPr>
        <w:pStyle w:val="ConsPlusNormal"/>
        <w:jc w:val="both"/>
      </w:pPr>
    </w:p>
    <w:p w14:paraId="13D4F41B" w14:textId="77777777" w:rsidR="00CA6913" w:rsidRDefault="00CA6913">
      <w:pPr>
        <w:pStyle w:val="ConsPlusNormal"/>
        <w:jc w:val="both"/>
      </w:pPr>
    </w:p>
    <w:p w14:paraId="6BA5672E" w14:textId="77777777" w:rsidR="00CA6913" w:rsidRDefault="00CA6913">
      <w:pPr>
        <w:pStyle w:val="ConsPlusNormal"/>
        <w:jc w:val="right"/>
      </w:pPr>
      <w:r>
        <w:t>Приложение N 3</w:t>
      </w:r>
    </w:p>
    <w:p w14:paraId="43743277" w14:textId="77777777" w:rsidR="00CA6913" w:rsidRDefault="00CA6913">
      <w:pPr>
        <w:pStyle w:val="ConsPlusNormal"/>
        <w:jc w:val="right"/>
      </w:pPr>
      <w:r>
        <w:t>к Порядку предоставления компенсации</w:t>
      </w:r>
    </w:p>
    <w:p w14:paraId="5BC0E8A7" w14:textId="77777777" w:rsidR="00CA6913" w:rsidRDefault="00CA6913">
      <w:pPr>
        <w:pStyle w:val="ConsPlusNormal"/>
        <w:jc w:val="right"/>
      </w:pPr>
      <w:r>
        <w:t>расходов на оплату жилого помещения</w:t>
      </w:r>
    </w:p>
    <w:p w14:paraId="12AA3E50" w14:textId="77777777" w:rsidR="00CA6913" w:rsidRDefault="00CA6913">
      <w:pPr>
        <w:pStyle w:val="ConsPlusNormal"/>
        <w:jc w:val="right"/>
      </w:pPr>
      <w:r>
        <w:t>и коммунальных услуг отдельным категориям</w:t>
      </w:r>
    </w:p>
    <w:p w14:paraId="28254F44" w14:textId="77777777" w:rsidR="00CA6913" w:rsidRDefault="00CA6913">
      <w:pPr>
        <w:pStyle w:val="ConsPlusNormal"/>
        <w:jc w:val="right"/>
      </w:pPr>
      <w:r>
        <w:t>граждан в Республике Дагестан</w:t>
      </w:r>
    </w:p>
    <w:p w14:paraId="3A5EB321" w14:textId="77777777" w:rsidR="00CA6913" w:rsidRDefault="00CA6913">
      <w:pPr>
        <w:pStyle w:val="ConsPlusNormal"/>
        <w:jc w:val="both"/>
      </w:pPr>
    </w:p>
    <w:p w14:paraId="5E0AC125" w14:textId="77777777" w:rsidR="00CA6913" w:rsidRDefault="00CA6913">
      <w:pPr>
        <w:pStyle w:val="ConsPlusNormal"/>
        <w:jc w:val="center"/>
      </w:pPr>
      <w:r>
        <w:t>ПЕРЕЧЕНЬ</w:t>
      </w:r>
    </w:p>
    <w:p w14:paraId="5DA07F35" w14:textId="77777777" w:rsidR="00CA6913" w:rsidRDefault="00CA6913">
      <w:pPr>
        <w:pStyle w:val="ConsPlusNormal"/>
        <w:jc w:val="center"/>
      </w:pPr>
      <w:r>
        <w:t>ДОКУМЕНТОВ (СВЕДЕНИЙ), НЕОБХОДИМЫХ ДЛЯ НАЗНАЧЕНИЯ</w:t>
      </w:r>
    </w:p>
    <w:p w14:paraId="713CFB21" w14:textId="77777777" w:rsidR="00CA6913" w:rsidRDefault="00CA6913">
      <w:pPr>
        <w:pStyle w:val="ConsPlusNormal"/>
        <w:jc w:val="center"/>
      </w:pPr>
      <w:r>
        <w:t>КОМПЕНСАЦИИ РАСХОДОВ НА ОПЛАТУ ЖИЛОГО ПОМЕЩЕНИЯ</w:t>
      </w:r>
    </w:p>
    <w:p w14:paraId="4B7B09E3" w14:textId="77777777" w:rsidR="00CA6913" w:rsidRDefault="00CA6913">
      <w:pPr>
        <w:pStyle w:val="ConsPlusNormal"/>
        <w:jc w:val="center"/>
      </w:pPr>
      <w:r>
        <w:t>И КОММУНАЛЬНЫХ УСЛУГ ОТДЕЛЬНЫМ КАТЕГОРИЯМ ГРАЖДАН</w:t>
      </w:r>
    </w:p>
    <w:p w14:paraId="4A372EB1"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4252"/>
      </w:tblGrid>
      <w:tr w:rsidR="00CA6913" w14:paraId="136F7AF2" w14:textId="77777777">
        <w:tc>
          <w:tcPr>
            <w:tcW w:w="4536" w:type="dxa"/>
            <w:gridSpan w:val="2"/>
          </w:tcPr>
          <w:p w14:paraId="4207255A" w14:textId="77777777" w:rsidR="00CA6913" w:rsidRDefault="00CA6913">
            <w:pPr>
              <w:pStyle w:val="ConsPlusNormal"/>
              <w:jc w:val="center"/>
            </w:pPr>
            <w:r>
              <w:t>Наименование документа (сведений)</w:t>
            </w:r>
          </w:p>
        </w:tc>
        <w:tc>
          <w:tcPr>
            <w:tcW w:w="4252" w:type="dxa"/>
          </w:tcPr>
          <w:p w14:paraId="2730BA80" w14:textId="77777777" w:rsidR="00CA6913" w:rsidRDefault="00CA6913">
            <w:pPr>
              <w:pStyle w:val="ConsPlusNormal"/>
              <w:jc w:val="center"/>
            </w:pPr>
            <w:r>
              <w:t>Источник поступления документов (сведений), способ получения</w:t>
            </w:r>
          </w:p>
        </w:tc>
      </w:tr>
      <w:tr w:rsidR="00CA6913" w14:paraId="4BBCF257" w14:textId="77777777">
        <w:tc>
          <w:tcPr>
            <w:tcW w:w="4536" w:type="dxa"/>
            <w:gridSpan w:val="2"/>
          </w:tcPr>
          <w:p w14:paraId="36CC6377" w14:textId="77777777" w:rsidR="00CA6913" w:rsidRDefault="00CA6913">
            <w:pPr>
              <w:pStyle w:val="ConsPlusNormal"/>
              <w:jc w:val="center"/>
            </w:pPr>
            <w:r>
              <w:t>1</w:t>
            </w:r>
          </w:p>
        </w:tc>
        <w:tc>
          <w:tcPr>
            <w:tcW w:w="4252" w:type="dxa"/>
          </w:tcPr>
          <w:p w14:paraId="5A10A5FE" w14:textId="77777777" w:rsidR="00CA6913" w:rsidRDefault="00CA6913">
            <w:pPr>
              <w:pStyle w:val="ConsPlusNormal"/>
              <w:jc w:val="center"/>
            </w:pPr>
            <w:r>
              <w:t>2</w:t>
            </w:r>
          </w:p>
        </w:tc>
      </w:tr>
      <w:tr w:rsidR="00CA6913" w14:paraId="22A71FDA" w14:textId="77777777">
        <w:tc>
          <w:tcPr>
            <w:tcW w:w="567" w:type="dxa"/>
          </w:tcPr>
          <w:p w14:paraId="2AA9D11E" w14:textId="77777777" w:rsidR="00CA6913" w:rsidRDefault="00CA6913">
            <w:pPr>
              <w:pStyle w:val="ConsPlusNormal"/>
              <w:jc w:val="center"/>
            </w:pPr>
            <w:r>
              <w:t>1.</w:t>
            </w:r>
          </w:p>
        </w:tc>
        <w:tc>
          <w:tcPr>
            <w:tcW w:w="3969" w:type="dxa"/>
          </w:tcPr>
          <w:p w14:paraId="4FC839C0" w14:textId="77777777" w:rsidR="00CA6913" w:rsidRDefault="00CA6913">
            <w:pPr>
              <w:pStyle w:val="ConsPlusNormal"/>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252" w:type="dxa"/>
          </w:tcPr>
          <w:p w14:paraId="4F5C4A06" w14:textId="77777777" w:rsidR="00CA6913" w:rsidRDefault="00CA6913">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14:paraId="2290A8C4" w14:textId="77777777" w:rsidR="00CA6913" w:rsidRDefault="00CA6913">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CA6913" w14:paraId="6C9730D3" w14:textId="77777777">
        <w:tc>
          <w:tcPr>
            <w:tcW w:w="567" w:type="dxa"/>
          </w:tcPr>
          <w:p w14:paraId="007DADF7" w14:textId="77777777" w:rsidR="00CA6913" w:rsidRDefault="00CA6913">
            <w:pPr>
              <w:pStyle w:val="ConsPlusNormal"/>
              <w:jc w:val="center"/>
            </w:pPr>
            <w:r>
              <w:t>2.</w:t>
            </w:r>
          </w:p>
        </w:tc>
        <w:tc>
          <w:tcPr>
            <w:tcW w:w="3969" w:type="dxa"/>
          </w:tcPr>
          <w:p w14:paraId="70877FF2" w14:textId="77777777" w:rsidR="00CA6913" w:rsidRDefault="00CA6913">
            <w:pPr>
              <w:pStyle w:val="ConsPlusNormal"/>
            </w:pPr>
            <w:r>
              <w:t>Документ иностранного государства о рождении (в случае регистрации записи соответствующего акта компетентным органом иностранного государства)</w:t>
            </w:r>
          </w:p>
        </w:tc>
        <w:tc>
          <w:tcPr>
            <w:tcW w:w="4252" w:type="dxa"/>
          </w:tcPr>
          <w:p w14:paraId="19444EFE" w14:textId="77777777" w:rsidR="00CA6913" w:rsidRDefault="00CA6913">
            <w:pPr>
              <w:pStyle w:val="ConsPlusNormal"/>
            </w:pPr>
            <w:r>
              <w:t>заявитель, посредством представления подтверждающих документов</w:t>
            </w:r>
          </w:p>
        </w:tc>
      </w:tr>
      <w:tr w:rsidR="00CA6913" w14:paraId="2C8F553C" w14:textId="77777777">
        <w:tc>
          <w:tcPr>
            <w:tcW w:w="567" w:type="dxa"/>
          </w:tcPr>
          <w:p w14:paraId="7F390496" w14:textId="77777777" w:rsidR="00CA6913" w:rsidRDefault="00CA6913">
            <w:pPr>
              <w:pStyle w:val="ConsPlusNormal"/>
              <w:jc w:val="center"/>
            </w:pPr>
            <w:r>
              <w:t>3.</w:t>
            </w:r>
          </w:p>
        </w:tc>
        <w:tc>
          <w:tcPr>
            <w:tcW w:w="3969" w:type="dxa"/>
          </w:tcPr>
          <w:p w14:paraId="4971EB19" w14:textId="77777777" w:rsidR="00CA6913" w:rsidRDefault="00CA6913">
            <w:pPr>
              <w:pStyle w:val="ConsPlusNormal"/>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252" w:type="dxa"/>
          </w:tcPr>
          <w:p w14:paraId="3254FA9F" w14:textId="77777777" w:rsidR="00CA6913" w:rsidRDefault="00CA6913">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14:paraId="011F65C1" w14:textId="77777777" w:rsidR="00CA6913" w:rsidRDefault="00CA6913">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CA6913" w14:paraId="6B4E8208" w14:textId="77777777">
        <w:tc>
          <w:tcPr>
            <w:tcW w:w="567" w:type="dxa"/>
          </w:tcPr>
          <w:p w14:paraId="11C5BA83" w14:textId="77777777" w:rsidR="00CA6913" w:rsidRDefault="00CA6913">
            <w:pPr>
              <w:pStyle w:val="ConsPlusNormal"/>
              <w:jc w:val="center"/>
            </w:pPr>
            <w:r>
              <w:t>4.</w:t>
            </w:r>
          </w:p>
        </w:tc>
        <w:tc>
          <w:tcPr>
            <w:tcW w:w="3969" w:type="dxa"/>
          </w:tcPr>
          <w:p w14:paraId="6990FF27" w14:textId="77777777" w:rsidR="00CA6913" w:rsidRDefault="00CA6913">
            <w:pPr>
              <w:pStyle w:val="ConsPlusNormal"/>
            </w:pPr>
            <w:r>
              <w:t>Документ иностранного государства о смерти (в случае регистрации записи соответствующего акта компетентным органом иностранного государства)</w:t>
            </w:r>
          </w:p>
        </w:tc>
        <w:tc>
          <w:tcPr>
            <w:tcW w:w="4252" w:type="dxa"/>
          </w:tcPr>
          <w:p w14:paraId="7A996F44" w14:textId="77777777" w:rsidR="00CA6913" w:rsidRDefault="00CA6913">
            <w:pPr>
              <w:pStyle w:val="ConsPlusNormal"/>
            </w:pPr>
            <w:r>
              <w:t>заявитель, посредством представления подтверждающих документов</w:t>
            </w:r>
          </w:p>
        </w:tc>
      </w:tr>
      <w:tr w:rsidR="00CA6913" w14:paraId="52AA592D" w14:textId="77777777">
        <w:tc>
          <w:tcPr>
            <w:tcW w:w="567" w:type="dxa"/>
          </w:tcPr>
          <w:p w14:paraId="3DDF5056" w14:textId="77777777" w:rsidR="00CA6913" w:rsidRDefault="00CA6913">
            <w:pPr>
              <w:pStyle w:val="ConsPlusNormal"/>
              <w:jc w:val="center"/>
            </w:pPr>
            <w:r>
              <w:lastRenderedPageBreak/>
              <w:t>5.</w:t>
            </w:r>
          </w:p>
        </w:tc>
        <w:tc>
          <w:tcPr>
            <w:tcW w:w="3969" w:type="dxa"/>
          </w:tcPr>
          <w:p w14:paraId="3B19CE95" w14:textId="77777777" w:rsidR="00CA6913" w:rsidRDefault="00CA6913">
            <w:pPr>
              <w:pStyle w:val="ConsPlusNormal"/>
            </w:pPr>
            <w:r>
              <w:t>Документ, подтверждающий правовые основания владения и пользования заявителем жилым помещением</w:t>
            </w:r>
          </w:p>
        </w:tc>
        <w:tc>
          <w:tcPr>
            <w:tcW w:w="4252" w:type="dxa"/>
          </w:tcPr>
          <w:p w14:paraId="6816EDB6" w14:textId="77777777" w:rsidR="00CA6913" w:rsidRDefault="00CA6913">
            <w:pPr>
              <w:pStyle w:val="ConsPlusNormal"/>
            </w:pPr>
            <w:r>
              <w:t>заявитель, посредством представления подтверждающих документов</w:t>
            </w:r>
          </w:p>
        </w:tc>
      </w:tr>
      <w:tr w:rsidR="00CA6913" w14:paraId="5C5A475A" w14:textId="77777777">
        <w:tc>
          <w:tcPr>
            <w:tcW w:w="567" w:type="dxa"/>
          </w:tcPr>
          <w:p w14:paraId="6C2BE910" w14:textId="77777777" w:rsidR="00CA6913" w:rsidRDefault="00CA6913">
            <w:pPr>
              <w:pStyle w:val="ConsPlusNormal"/>
              <w:jc w:val="center"/>
            </w:pPr>
            <w:r>
              <w:t>6.</w:t>
            </w:r>
          </w:p>
        </w:tc>
        <w:tc>
          <w:tcPr>
            <w:tcW w:w="3969" w:type="dxa"/>
          </w:tcPr>
          <w:p w14:paraId="6B990338" w14:textId="77777777" w:rsidR="00CA6913" w:rsidRDefault="00CA6913">
            <w:pPr>
              <w:pStyle w:val="ConsPlusNormal"/>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252" w:type="dxa"/>
          </w:tcPr>
          <w:p w14:paraId="681D77A6" w14:textId="77777777" w:rsidR="00CA6913" w:rsidRDefault="00CA6913">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14:paraId="4D840255" w14:textId="77777777" w:rsidR="00CA6913" w:rsidRDefault="00CA6913">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CA6913" w14:paraId="530113DE" w14:textId="77777777">
        <w:tc>
          <w:tcPr>
            <w:tcW w:w="567" w:type="dxa"/>
          </w:tcPr>
          <w:p w14:paraId="0E7024AF" w14:textId="77777777" w:rsidR="00CA6913" w:rsidRDefault="00CA6913">
            <w:pPr>
              <w:pStyle w:val="ConsPlusNormal"/>
              <w:jc w:val="center"/>
            </w:pPr>
            <w:r>
              <w:t>7.</w:t>
            </w:r>
          </w:p>
        </w:tc>
        <w:tc>
          <w:tcPr>
            <w:tcW w:w="3969" w:type="dxa"/>
          </w:tcPr>
          <w:p w14:paraId="7F3C1102" w14:textId="77777777" w:rsidR="00CA6913" w:rsidRDefault="00CA6913">
            <w:pPr>
              <w:pStyle w:val="ConsPlusNormal"/>
            </w:pPr>
            <w:r>
              <w:t>Документ иностранного государства о заключении (расторжении) брака (в случае регистрации записи соответствующего акта компетентным органом иностранного государства)</w:t>
            </w:r>
          </w:p>
        </w:tc>
        <w:tc>
          <w:tcPr>
            <w:tcW w:w="4252" w:type="dxa"/>
          </w:tcPr>
          <w:p w14:paraId="3E6565D9" w14:textId="77777777" w:rsidR="00CA6913" w:rsidRDefault="00CA6913">
            <w:pPr>
              <w:pStyle w:val="ConsPlusNormal"/>
            </w:pPr>
            <w:r>
              <w:t>заявитель, посредством представления подтверждающих документов</w:t>
            </w:r>
          </w:p>
        </w:tc>
      </w:tr>
      <w:tr w:rsidR="00CA6913" w14:paraId="30324ABB" w14:textId="77777777">
        <w:tc>
          <w:tcPr>
            <w:tcW w:w="567" w:type="dxa"/>
          </w:tcPr>
          <w:p w14:paraId="6B6403E9" w14:textId="77777777" w:rsidR="00CA6913" w:rsidRDefault="00CA6913">
            <w:pPr>
              <w:pStyle w:val="ConsPlusNormal"/>
              <w:jc w:val="center"/>
            </w:pPr>
            <w:r>
              <w:t>8.</w:t>
            </w:r>
          </w:p>
        </w:tc>
        <w:tc>
          <w:tcPr>
            <w:tcW w:w="3969" w:type="dxa"/>
          </w:tcPr>
          <w:p w14:paraId="76F700CB" w14:textId="77777777" w:rsidR="00CA6913" w:rsidRDefault="00CA6913">
            <w:pPr>
              <w:pStyle w:val="ConsPlusNormal"/>
            </w:pPr>
            <w:r>
              <w:t>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tc>
        <w:tc>
          <w:tcPr>
            <w:tcW w:w="4252" w:type="dxa"/>
          </w:tcPr>
          <w:p w14:paraId="7CE67563" w14:textId="77777777" w:rsidR="00CA6913" w:rsidRDefault="00CA6913">
            <w:pPr>
              <w:pStyle w:val="ConsPlusNormal"/>
            </w:pPr>
            <w:r>
              <w:t>заявитель, посредством представления подтверждающих документов</w:t>
            </w:r>
          </w:p>
        </w:tc>
      </w:tr>
      <w:tr w:rsidR="00CA6913" w14:paraId="74606EC0" w14:textId="77777777">
        <w:tc>
          <w:tcPr>
            <w:tcW w:w="567" w:type="dxa"/>
          </w:tcPr>
          <w:p w14:paraId="1469B3D7" w14:textId="77777777" w:rsidR="00CA6913" w:rsidRDefault="00CA6913">
            <w:pPr>
              <w:pStyle w:val="ConsPlusNormal"/>
              <w:jc w:val="center"/>
            </w:pPr>
            <w:r>
              <w:t>9.</w:t>
            </w:r>
          </w:p>
        </w:tc>
        <w:tc>
          <w:tcPr>
            <w:tcW w:w="3969" w:type="dxa"/>
          </w:tcPr>
          <w:p w14:paraId="3624F2A8" w14:textId="77777777" w:rsidR="00CA6913" w:rsidRDefault="00CA6913">
            <w:pPr>
              <w:pStyle w:val="ConsPlusNormal"/>
            </w:pPr>
            <w:r>
              <w:t>Сведения о трудовой деятельности</w:t>
            </w:r>
          </w:p>
        </w:tc>
        <w:tc>
          <w:tcPr>
            <w:tcW w:w="4252" w:type="dxa"/>
          </w:tcPr>
          <w:p w14:paraId="427DEFAC" w14:textId="77777777" w:rsidR="00CA6913" w:rsidRDefault="00CA6913">
            <w:pPr>
              <w:pStyle w:val="ConsPlusNormal"/>
            </w:pPr>
            <w:r>
              <w:t>Социальный фонд России, посредством автоматизированной информационной системы Социального фонда России</w:t>
            </w:r>
          </w:p>
        </w:tc>
      </w:tr>
      <w:tr w:rsidR="00CA6913" w14:paraId="27B00BC2" w14:textId="77777777">
        <w:tc>
          <w:tcPr>
            <w:tcW w:w="567" w:type="dxa"/>
          </w:tcPr>
          <w:p w14:paraId="3285B0B7" w14:textId="77777777" w:rsidR="00CA6913" w:rsidRDefault="00CA6913">
            <w:pPr>
              <w:pStyle w:val="ConsPlusNormal"/>
              <w:jc w:val="center"/>
            </w:pPr>
            <w:r>
              <w:t>10.</w:t>
            </w:r>
          </w:p>
        </w:tc>
        <w:tc>
          <w:tcPr>
            <w:tcW w:w="3969" w:type="dxa"/>
          </w:tcPr>
          <w:p w14:paraId="4DD924C9" w14:textId="77777777" w:rsidR="00CA6913" w:rsidRDefault="00CA6913">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252" w:type="dxa"/>
          </w:tcPr>
          <w:p w14:paraId="1E6517BA" w14:textId="77777777" w:rsidR="00CA6913" w:rsidRDefault="00CA6913">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p w14:paraId="274BF2D8" w14:textId="77777777" w:rsidR="00CA6913" w:rsidRDefault="00CA6913">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CA6913" w14:paraId="3513114E" w14:textId="77777777">
        <w:tc>
          <w:tcPr>
            <w:tcW w:w="567" w:type="dxa"/>
          </w:tcPr>
          <w:p w14:paraId="27BFC94D" w14:textId="77777777" w:rsidR="00CA6913" w:rsidRDefault="00CA6913">
            <w:pPr>
              <w:pStyle w:val="ConsPlusNormal"/>
              <w:jc w:val="center"/>
            </w:pPr>
            <w:r>
              <w:t>11.</w:t>
            </w:r>
          </w:p>
        </w:tc>
        <w:tc>
          <w:tcPr>
            <w:tcW w:w="3969" w:type="dxa"/>
          </w:tcPr>
          <w:p w14:paraId="039A4ED1" w14:textId="77777777" w:rsidR="00CA6913" w:rsidRDefault="00CA6913">
            <w:pPr>
              <w:pStyle w:val="ConsPlusNormal"/>
            </w:pPr>
            <w:r>
              <w:t>Сведения о ранее выданных паспортах, удостоверяющих личность гражданина на территории Российской Федерации</w:t>
            </w:r>
          </w:p>
        </w:tc>
        <w:tc>
          <w:tcPr>
            <w:tcW w:w="4252" w:type="dxa"/>
          </w:tcPr>
          <w:p w14:paraId="51CE521C" w14:textId="77777777" w:rsidR="00CA6913" w:rsidRDefault="00CA6913">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p w14:paraId="7330E020" w14:textId="77777777" w:rsidR="00CA6913" w:rsidRDefault="00CA6913">
            <w:pPr>
              <w:pStyle w:val="ConsPlusNormal"/>
            </w:pPr>
            <w:r>
              <w:t xml:space="preserve">ФНС России (единый федеральный информационный регистр, содержащий сведения о населении Российской Федерации), посредством единой системы </w:t>
            </w:r>
            <w:r>
              <w:lastRenderedPageBreak/>
              <w:t>межведомственного электронного взаимодействия</w:t>
            </w:r>
          </w:p>
        </w:tc>
      </w:tr>
      <w:tr w:rsidR="00CA6913" w14:paraId="3C99947A" w14:textId="77777777">
        <w:tc>
          <w:tcPr>
            <w:tcW w:w="567" w:type="dxa"/>
          </w:tcPr>
          <w:p w14:paraId="378BA38B" w14:textId="77777777" w:rsidR="00CA6913" w:rsidRDefault="00CA6913">
            <w:pPr>
              <w:pStyle w:val="ConsPlusNormal"/>
              <w:jc w:val="center"/>
            </w:pPr>
            <w:r>
              <w:lastRenderedPageBreak/>
              <w:t>12.</w:t>
            </w:r>
          </w:p>
        </w:tc>
        <w:tc>
          <w:tcPr>
            <w:tcW w:w="3969" w:type="dxa"/>
          </w:tcPr>
          <w:p w14:paraId="030DECE8" w14:textId="77777777" w:rsidR="00CA6913" w:rsidRDefault="00CA6913">
            <w:pPr>
              <w:pStyle w:val="ConsPlusNormal"/>
            </w:pPr>
            <w:r>
              <w:t>Документ (сведения) об отнесении гражданина к отдельной категории</w:t>
            </w:r>
          </w:p>
        </w:tc>
        <w:tc>
          <w:tcPr>
            <w:tcW w:w="4252" w:type="dxa"/>
          </w:tcPr>
          <w:p w14:paraId="484638DA" w14:textId="77777777" w:rsidR="00CA6913" w:rsidRDefault="00CA6913">
            <w:pPr>
              <w:pStyle w:val="ConsPlusNormal"/>
            </w:pPr>
            <w:r>
              <w:t>Социальный фонд России (Единая государственная информационная система социального обеспечения), посредством единой системы межведомственного электронного взаимодействия;</w:t>
            </w:r>
          </w:p>
          <w:p w14:paraId="48FFE25B" w14:textId="77777777" w:rsidR="00CA6913" w:rsidRDefault="00CA6913">
            <w:pPr>
              <w:pStyle w:val="ConsPlusNormal"/>
            </w:pPr>
            <w:r>
              <w:t>орган государственной власти субъекта Российской Федерации, орган местного самоуправления (ведомственная информационная система), посредством единой системы межведомственного электронного взаимодействия;</w:t>
            </w:r>
          </w:p>
          <w:p w14:paraId="1B9BA1C4" w14:textId="77777777" w:rsidR="00CA6913" w:rsidRDefault="00CA6913">
            <w:pPr>
              <w:pStyle w:val="ConsPlusNormal"/>
            </w:pPr>
            <w:r>
              <w:t>заявитель (в случае отсутствия сведений в Единой государственной информационной системе социального обеспечения и ведомственной информационной системе), посредством представления подтверждающих документов</w:t>
            </w:r>
          </w:p>
        </w:tc>
      </w:tr>
      <w:tr w:rsidR="00CA6913" w14:paraId="277A5551" w14:textId="77777777">
        <w:tc>
          <w:tcPr>
            <w:tcW w:w="567" w:type="dxa"/>
          </w:tcPr>
          <w:p w14:paraId="6AE1CF9B" w14:textId="77777777" w:rsidR="00CA6913" w:rsidRDefault="00CA6913">
            <w:pPr>
              <w:pStyle w:val="ConsPlusNormal"/>
              <w:jc w:val="center"/>
            </w:pPr>
            <w:r>
              <w:t>13.</w:t>
            </w:r>
          </w:p>
        </w:tc>
        <w:tc>
          <w:tcPr>
            <w:tcW w:w="3969" w:type="dxa"/>
          </w:tcPr>
          <w:p w14:paraId="73E64B7E" w14:textId="77777777" w:rsidR="00CA6913" w:rsidRDefault="00CA6913">
            <w:pPr>
              <w:pStyle w:val="ConsPlusNormal"/>
            </w:pPr>
            <w:r>
              <w:t>Сведения о получении пенсии по случаю потери кормильца, по старости или по инвалидности</w:t>
            </w:r>
          </w:p>
        </w:tc>
        <w:tc>
          <w:tcPr>
            <w:tcW w:w="4252" w:type="dxa"/>
          </w:tcPr>
          <w:p w14:paraId="64EB070C" w14:textId="77777777" w:rsidR="00CA6913" w:rsidRDefault="00CA6913">
            <w:pPr>
              <w:pStyle w:val="ConsPlusNormal"/>
            </w:pPr>
            <w:r>
              <w:t>Социальный фонд России, посредством единой системы межведомственного электронного взаимодействия</w:t>
            </w:r>
          </w:p>
        </w:tc>
      </w:tr>
      <w:tr w:rsidR="00CA6913" w14:paraId="59D0EE1F" w14:textId="77777777">
        <w:tc>
          <w:tcPr>
            <w:tcW w:w="567" w:type="dxa"/>
          </w:tcPr>
          <w:p w14:paraId="1B27C4DE" w14:textId="77777777" w:rsidR="00CA6913" w:rsidRDefault="00CA6913">
            <w:pPr>
              <w:pStyle w:val="ConsPlusNormal"/>
              <w:jc w:val="center"/>
            </w:pPr>
            <w:r>
              <w:t>14.</w:t>
            </w:r>
          </w:p>
        </w:tc>
        <w:tc>
          <w:tcPr>
            <w:tcW w:w="3969" w:type="dxa"/>
          </w:tcPr>
          <w:p w14:paraId="5FB83437" w14:textId="77777777" w:rsidR="00CA6913" w:rsidRDefault="00CA6913">
            <w:pPr>
              <w:pStyle w:val="ConsPlusNormal"/>
            </w:pPr>
            <w:r>
              <w:t>Решение суда о нахождении на иждивении погибшего (умершего), за исключением нетрудоспособных членов семей погибших (умерших) из числа детей в возрасте до 18 лет</w:t>
            </w:r>
          </w:p>
        </w:tc>
        <w:tc>
          <w:tcPr>
            <w:tcW w:w="4252" w:type="dxa"/>
          </w:tcPr>
          <w:p w14:paraId="38B80B55" w14:textId="77777777" w:rsidR="00CA6913" w:rsidRDefault="00CA6913">
            <w:pPr>
              <w:pStyle w:val="ConsPlusNormal"/>
            </w:pPr>
            <w:r>
              <w:t>заявитель, посредством представления копии решения суда о нахождении на иждивении;</w:t>
            </w:r>
          </w:p>
          <w:p w14:paraId="07977E32" w14:textId="77777777" w:rsidR="00CA6913" w:rsidRDefault="00CA6913">
            <w:pPr>
              <w:pStyle w:val="ConsPlusNormal"/>
            </w:pPr>
            <w:r>
              <w:t>с 1 января 2025 г. - суд, вынесший судебное решение, посредством единой системы межведомственного электронного взаимодействия</w:t>
            </w:r>
          </w:p>
        </w:tc>
      </w:tr>
      <w:tr w:rsidR="00CA6913" w14:paraId="64469FB9" w14:textId="77777777">
        <w:tc>
          <w:tcPr>
            <w:tcW w:w="567" w:type="dxa"/>
          </w:tcPr>
          <w:p w14:paraId="3F4C10AD" w14:textId="77777777" w:rsidR="00CA6913" w:rsidRDefault="00CA6913">
            <w:pPr>
              <w:pStyle w:val="ConsPlusNormal"/>
              <w:jc w:val="center"/>
            </w:pPr>
            <w:r>
              <w:t>15.</w:t>
            </w:r>
          </w:p>
        </w:tc>
        <w:tc>
          <w:tcPr>
            <w:tcW w:w="3969" w:type="dxa"/>
          </w:tcPr>
          <w:p w14:paraId="64288886" w14:textId="77777777" w:rsidR="00CA6913" w:rsidRDefault="00CA6913">
            <w:pPr>
              <w:pStyle w:val="ConsPlusNormal"/>
            </w:pPr>
            <w: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p>
        </w:tc>
        <w:tc>
          <w:tcPr>
            <w:tcW w:w="4252" w:type="dxa"/>
          </w:tcPr>
          <w:p w14:paraId="020A680E" w14:textId="77777777" w:rsidR="00CA6913" w:rsidRDefault="00CA6913">
            <w:pPr>
              <w:pStyle w:val="ConsPlusNormal"/>
            </w:pPr>
            <w:r>
              <w:t>Минстрой России (государственная информационная система жилищно-коммунального хозяйства), посредством единой системы межведомственного электронного взаимодействия</w:t>
            </w:r>
          </w:p>
        </w:tc>
      </w:tr>
      <w:tr w:rsidR="00CA6913" w14:paraId="57C7DEAC" w14:textId="77777777">
        <w:tc>
          <w:tcPr>
            <w:tcW w:w="567" w:type="dxa"/>
          </w:tcPr>
          <w:p w14:paraId="046A76B9" w14:textId="77777777" w:rsidR="00CA6913" w:rsidRDefault="00CA6913">
            <w:pPr>
              <w:pStyle w:val="ConsPlusNormal"/>
              <w:jc w:val="center"/>
            </w:pPr>
            <w:r>
              <w:t>16.</w:t>
            </w:r>
          </w:p>
        </w:tc>
        <w:tc>
          <w:tcPr>
            <w:tcW w:w="3969" w:type="dxa"/>
          </w:tcPr>
          <w:p w14:paraId="03593AA7" w14:textId="77777777" w:rsidR="00CA6913" w:rsidRDefault="00CA6913">
            <w:pPr>
              <w:pStyle w:val="ConsPlusNormal"/>
            </w:pPr>
            <w:r>
              <w:t>Сведения о наличии инвалидности и ее группе (при наличии)</w:t>
            </w:r>
          </w:p>
        </w:tc>
        <w:tc>
          <w:tcPr>
            <w:tcW w:w="4252" w:type="dxa"/>
          </w:tcPr>
          <w:p w14:paraId="112BC8ED" w14:textId="77777777" w:rsidR="00CA6913" w:rsidRDefault="00CA6913">
            <w:pPr>
              <w:pStyle w:val="ConsPlusNormal"/>
            </w:pPr>
            <w:r>
              <w:t>Социальный фонд России (федеральная государственная информационная система "Федеральный реестр инвалидов"), посредством единой системы межведомственного электронного взаимодействия</w:t>
            </w:r>
          </w:p>
        </w:tc>
      </w:tr>
      <w:tr w:rsidR="00CA6913" w14:paraId="69CBE248" w14:textId="77777777">
        <w:tc>
          <w:tcPr>
            <w:tcW w:w="567" w:type="dxa"/>
          </w:tcPr>
          <w:p w14:paraId="29B65DA1" w14:textId="77777777" w:rsidR="00CA6913" w:rsidRDefault="00CA6913">
            <w:pPr>
              <w:pStyle w:val="ConsPlusNormal"/>
              <w:jc w:val="center"/>
            </w:pPr>
            <w:r>
              <w:t>17.</w:t>
            </w:r>
          </w:p>
        </w:tc>
        <w:tc>
          <w:tcPr>
            <w:tcW w:w="3969" w:type="dxa"/>
          </w:tcPr>
          <w:p w14:paraId="5432A79A" w14:textId="77777777" w:rsidR="00CA6913" w:rsidRDefault="00CA6913">
            <w:pPr>
              <w:pStyle w:val="ConsPlusNormal"/>
            </w:pPr>
            <w:r>
              <w:t>Сведения о недвижимом имуществе, содержащиеся в Едином государственном реестре недвижимости</w:t>
            </w:r>
          </w:p>
        </w:tc>
        <w:tc>
          <w:tcPr>
            <w:tcW w:w="4252" w:type="dxa"/>
          </w:tcPr>
          <w:p w14:paraId="3654AF0A" w14:textId="77777777" w:rsidR="00CA6913" w:rsidRDefault="00CA6913">
            <w:pPr>
              <w:pStyle w:val="ConsPlusNormal"/>
            </w:pPr>
            <w:r>
              <w:t>публично-правовая компания "Роскадастр", посредством единой системы межведомственного электронного взаимодействия</w:t>
            </w:r>
          </w:p>
        </w:tc>
      </w:tr>
      <w:tr w:rsidR="00CA6913" w14:paraId="0DB931C0" w14:textId="77777777">
        <w:tc>
          <w:tcPr>
            <w:tcW w:w="567" w:type="dxa"/>
          </w:tcPr>
          <w:p w14:paraId="4DB4C137" w14:textId="77777777" w:rsidR="00CA6913" w:rsidRDefault="00CA6913">
            <w:pPr>
              <w:pStyle w:val="ConsPlusNormal"/>
              <w:jc w:val="center"/>
            </w:pPr>
            <w:r>
              <w:lastRenderedPageBreak/>
              <w:t>18.</w:t>
            </w:r>
          </w:p>
        </w:tc>
        <w:tc>
          <w:tcPr>
            <w:tcW w:w="3969" w:type="dxa"/>
          </w:tcPr>
          <w:p w14:paraId="2A654BC0" w14:textId="77777777" w:rsidR="00CA6913" w:rsidRDefault="00CA6913">
            <w:pPr>
              <w:pStyle w:val="ConsPlusNormal"/>
            </w:pPr>
            <w:r>
              <w:t>Сведения о начислениях, о произведенных платежах и характеристиках объектов жилищного фонда</w:t>
            </w:r>
          </w:p>
        </w:tc>
        <w:tc>
          <w:tcPr>
            <w:tcW w:w="4252" w:type="dxa"/>
          </w:tcPr>
          <w:p w14:paraId="0B17C664" w14:textId="77777777" w:rsidR="00CA6913" w:rsidRDefault="00CA6913">
            <w:pPr>
              <w:pStyle w:val="ConsPlusNormal"/>
            </w:pPr>
            <w:r>
              <w:t>Минстрой России (государственная информационная система жилищно-коммунального хозяйства), посредством единой системы межведомственного электронного взаимодействия;</w:t>
            </w:r>
          </w:p>
          <w:p w14:paraId="2A22A24D" w14:textId="77777777" w:rsidR="00CA6913" w:rsidRDefault="00CA6913">
            <w:pPr>
              <w:pStyle w:val="ConsPlusNormal"/>
            </w:pPr>
            <w:r>
              <w:t>заявитель (в случае отсутствия сведений в государственной информационной системе жилищно-коммунального хозяйства), посредством представления подтверждающих документов</w:t>
            </w:r>
          </w:p>
        </w:tc>
      </w:tr>
      <w:tr w:rsidR="00CA6913" w14:paraId="5347031A" w14:textId="77777777">
        <w:tc>
          <w:tcPr>
            <w:tcW w:w="567" w:type="dxa"/>
          </w:tcPr>
          <w:p w14:paraId="14B65B0F" w14:textId="77777777" w:rsidR="00CA6913" w:rsidRDefault="00CA6913">
            <w:pPr>
              <w:pStyle w:val="ConsPlusNormal"/>
              <w:jc w:val="center"/>
            </w:pPr>
            <w:r>
              <w:t>19.</w:t>
            </w:r>
          </w:p>
        </w:tc>
        <w:tc>
          <w:tcPr>
            <w:tcW w:w="3969" w:type="dxa"/>
          </w:tcPr>
          <w:p w14:paraId="32D00CCA" w14:textId="77777777" w:rsidR="00CA6913" w:rsidRDefault="00CA6913">
            <w:pPr>
              <w:pStyle w:val="ConsPlusNormal"/>
            </w:pPr>
            <w:r>
              <w:t>Сведения о назначении меры социальной поддержки в другом субъекте Российской Федерации</w:t>
            </w:r>
          </w:p>
        </w:tc>
        <w:tc>
          <w:tcPr>
            <w:tcW w:w="4252" w:type="dxa"/>
          </w:tcPr>
          <w:p w14:paraId="72878004" w14:textId="77777777" w:rsidR="00CA6913" w:rsidRDefault="00CA6913">
            <w:pPr>
              <w:pStyle w:val="ConsPlusNormal"/>
            </w:pPr>
            <w:r>
              <w:t>Социальный фонд России (Единая государственная информационная система социального обеспечения), посредством единой системы межведомственного электронного взаимодействия</w:t>
            </w:r>
          </w:p>
        </w:tc>
      </w:tr>
      <w:tr w:rsidR="00CA6913" w14:paraId="3D2E3F44" w14:textId="77777777">
        <w:tc>
          <w:tcPr>
            <w:tcW w:w="567" w:type="dxa"/>
          </w:tcPr>
          <w:p w14:paraId="664EDAC7" w14:textId="77777777" w:rsidR="00CA6913" w:rsidRDefault="00CA6913">
            <w:pPr>
              <w:pStyle w:val="ConsPlusNormal"/>
              <w:jc w:val="center"/>
            </w:pPr>
            <w:r>
              <w:t>20.</w:t>
            </w:r>
          </w:p>
        </w:tc>
        <w:tc>
          <w:tcPr>
            <w:tcW w:w="3969" w:type="dxa"/>
          </w:tcPr>
          <w:p w14:paraId="7A2BF86E" w14:textId="77777777" w:rsidR="00CA6913" w:rsidRDefault="00CA6913">
            <w:pPr>
              <w:pStyle w:val="ConsPlusNormal"/>
            </w:pPr>
            <w:r>
              <w:t>Сведения (выписка) о решении органа опеки и попечительства об установлении опеки над ребенком</w:t>
            </w:r>
          </w:p>
        </w:tc>
        <w:tc>
          <w:tcPr>
            <w:tcW w:w="4252" w:type="dxa"/>
          </w:tcPr>
          <w:p w14:paraId="03E682A2" w14:textId="77777777" w:rsidR="00CA6913" w:rsidRDefault="00CA6913">
            <w:pPr>
              <w:pStyle w:val="ConsPlusNormal"/>
            </w:pPr>
            <w:r>
              <w:t>Социальный фонд России, посредством единой системы межведомственного электронного взаимодействия</w:t>
            </w:r>
          </w:p>
        </w:tc>
      </w:tr>
      <w:tr w:rsidR="00CA6913" w14:paraId="0655A727" w14:textId="77777777">
        <w:tc>
          <w:tcPr>
            <w:tcW w:w="567" w:type="dxa"/>
          </w:tcPr>
          <w:p w14:paraId="323DF94F" w14:textId="77777777" w:rsidR="00CA6913" w:rsidRDefault="00CA6913">
            <w:pPr>
              <w:pStyle w:val="ConsPlusNormal"/>
              <w:jc w:val="center"/>
            </w:pPr>
            <w:r>
              <w:t>21.</w:t>
            </w:r>
          </w:p>
        </w:tc>
        <w:tc>
          <w:tcPr>
            <w:tcW w:w="3969" w:type="dxa"/>
          </w:tcPr>
          <w:p w14:paraId="0E920ADE" w14:textId="77777777" w:rsidR="00CA6913" w:rsidRDefault="00CA6913">
            <w:pPr>
              <w:pStyle w:val="ConsPlusNormal"/>
            </w:pPr>
            <w:r>
              <w:t>Сведения о реабилитации</w:t>
            </w:r>
          </w:p>
        </w:tc>
        <w:tc>
          <w:tcPr>
            <w:tcW w:w="4252" w:type="dxa"/>
          </w:tcPr>
          <w:p w14:paraId="13B79ED9" w14:textId="77777777" w:rsidR="00CA6913" w:rsidRDefault="00CA6913">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CA6913" w14:paraId="266F9BBD" w14:textId="77777777">
        <w:tc>
          <w:tcPr>
            <w:tcW w:w="567" w:type="dxa"/>
          </w:tcPr>
          <w:p w14:paraId="1EFA3F1D" w14:textId="77777777" w:rsidR="00CA6913" w:rsidRDefault="00CA6913">
            <w:pPr>
              <w:pStyle w:val="ConsPlusNormal"/>
              <w:jc w:val="center"/>
            </w:pPr>
            <w:r>
              <w:t>22.</w:t>
            </w:r>
          </w:p>
        </w:tc>
        <w:tc>
          <w:tcPr>
            <w:tcW w:w="3969" w:type="dxa"/>
          </w:tcPr>
          <w:p w14:paraId="0153FB01" w14:textId="77777777" w:rsidR="00CA6913" w:rsidRDefault="00CA6913">
            <w:pPr>
              <w:pStyle w:val="ConsPlusNormal"/>
            </w:pPr>
            <w:r>
              <w:t>Сведения о соответствии фамильно-именной группы, даты рождения, пола и СНИЛС</w:t>
            </w:r>
          </w:p>
        </w:tc>
        <w:tc>
          <w:tcPr>
            <w:tcW w:w="4252" w:type="dxa"/>
          </w:tcPr>
          <w:p w14:paraId="0DD10313" w14:textId="77777777" w:rsidR="00CA6913" w:rsidRDefault="00CA6913">
            <w:pPr>
              <w:pStyle w:val="ConsPlusNormal"/>
            </w:pPr>
            <w:r>
              <w:t>Социальный фонд России, посредством единой системы межведомственного электронного взаимодействия</w:t>
            </w:r>
          </w:p>
        </w:tc>
      </w:tr>
      <w:tr w:rsidR="00CA6913" w14:paraId="3700FF57" w14:textId="77777777">
        <w:tc>
          <w:tcPr>
            <w:tcW w:w="567" w:type="dxa"/>
          </w:tcPr>
          <w:p w14:paraId="22B66A9B" w14:textId="77777777" w:rsidR="00CA6913" w:rsidRDefault="00CA6913">
            <w:pPr>
              <w:pStyle w:val="ConsPlusNormal"/>
              <w:jc w:val="center"/>
            </w:pPr>
            <w:r>
              <w:t>23.</w:t>
            </w:r>
          </w:p>
        </w:tc>
        <w:tc>
          <w:tcPr>
            <w:tcW w:w="3969" w:type="dxa"/>
          </w:tcPr>
          <w:p w14:paraId="4B247C56" w14:textId="77777777" w:rsidR="00CA6913" w:rsidRDefault="00CA6913">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Pr>
          <w:p w14:paraId="51C2BE07" w14:textId="77777777" w:rsidR="00CA6913" w:rsidRDefault="00CA6913">
            <w:pPr>
              <w:pStyle w:val="ConsPlusNormal"/>
            </w:pPr>
            <w:r>
              <w:t>Социальный фонд России, посредством единой системы межведомственного электронного взаимодействия</w:t>
            </w:r>
          </w:p>
        </w:tc>
      </w:tr>
      <w:tr w:rsidR="00CA6913" w14:paraId="61659122" w14:textId="77777777">
        <w:tc>
          <w:tcPr>
            <w:tcW w:w="567" w:type="dxa"/>
          </w:tcPr>
          <w:p w14:paraId="3C507C8E" w14:textId="77777777" w:rsidR="00CA6913" w:rsidRDefault="00CA6913">
            <w:pPr>
              <w:pStyle w:val="ConsPlusNormal"/>
              <w:jc w:val="center"/>
            </w:pPr>
            <w:r>
              <w:t>24.</w:t>
            </w:r>
          </w:p>
        </w:tc>
        <w:tc>
          <w:tcPr>
            <w:tcW w:w="3969" w:type="dxa"/>
          </w:tcPr>
          <w:p w14:paraId="76C72627" w14:textId="77777777" w:rsidR="00CA6913" w:rsidRDefault="00CA6913">
            <w:pPr>
              <w:pStyle w:val="ConsPlusNormal"/>
            </w:pPr>
            <w:r>
              <w:t>Сведения о действительности паспорта гражданина Российской Федерации</w:t>
            </w:r>
          </w:p>
        </w:tc>
        <w:tc>
          <w:tcPr>
            <w:tcW w:w="4252" w:type="dxa"/>
          </w:tcPr>
          <w:p w14:paraId="510FACD0" w14:textId="77777777" w:rsidR="00CA6913" w:rsidRDefault="00CA6913">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CA6913" w14:paraId="73941046" w14:textId="77777777">
        <w:tc>
          <w:tcPr>
            <w:tcW w:w="567" w:type="dxa"/>
          </w:tcPr>
          <w:p w14:paraId="107DC2EF" w14:textId="77777777" w:rsidR="00CA6913" w:rsidRDefault="00CA6913">
            <w:pPr>
              <w:pStyle w:val="ConsPlusNormal"/>
              <w:jc w:val="center"/>
            </w:pPr>
            <w:r>
              <w:t>25.</w:t>
            </w:r>
          </w:p>
        </w:tc>
        <w:tc>
          <w:tcPr>
            <w:tcW w:w="3969" w:type="dxa"/>
          </w:tcPr>
          <w:p w14:paraId="43AC0EC9" w14:textId="77777777" w:rsidR="00CA6913" w:rsidRDefault="00CA6913">
            <w:pPr>
              <w:pStyle w:val="ConsPlusNormal"/>
            </w:pPr>
            <w:r>
              <w:t>Документ, подтверждающий полномочие представителя заявителя (в случае подачи заявления представителем заявителя)</w:t>
            </w:r>
          </w:p>
        </w:tc>
        <w:tc>
          <w:tcPr>
            <w:tcW w:w="4252" w:type="dxa"/>
          </w:tcPr>
          <w:p w14:paraId="3AC00532" w14:textId="77777777" w:rsidR="00CA6913" w:rsidRDefault="00CA6913">
            <w:pPr>
              <w:pStyle w:val="ConsPlusNormal"/>
            </w:pPr>
            <w:r>
              <w:t>представитель заявителя, посредством представления подтверждающих документов</w:t>
            </w:r>
          </w:p>
        </w:tc>
      </w:tr>
    </w:tbl>
    <w:p w14:paraId="124147B7" w14:textId="77777777" w:rsidR="00CA6913" w:rsidRDefault="00CA6913">
      <w:pPr>
        <w:pStyle w:val="ConsPlusNormal"/>
        <w:jc w:val="both"/>
      </w:pPr>
    </w:p>
    <w:p w14:paraId="6D68FBBD" w14:textId="77777777" w:rsidR="00CA6913" w:rsidRDefault="00CA6913">
      <w:pPr>
        <w:pStyle w:val="ConsPlusNormal"/>
        <w:jc w:val="both"/>
      </w:pPr>
    </w:p>
    <w:p w14:paraId="6F8E6DB4" w14:textId="77777777" w:rsidR="00CA6913" w:rsidRDefault="00CA6913">
      <w:pPr>
        <w:pStyle w:val="ConsPlusNormal"/>
        <w:jc w:val="both"/>
      </w:pPr>
    </w:p>
    <w:p w14:paraId="46138FE5" w14:textId="77777777" w:rsidR="00CA6913" w:rsidRDefault="00CA6913">
      <w:pPr>
        <w:pStyle w:val="ConsPlusNormal"/>
        <w:jc w:val="both"/>
      </w:pPr>
    </w:p>
    <w:p w14:paraId="7784279E" w14:textId="77777777" w:rsidR="00CA6913" w:rsidRDefault="00CA6913">
      <w:pPr>
        <w:pStyle w:val="ConsPlusNormal"/>
        <w:jc w:val="both"/>
      </w:pPr>
    </w:p>
    <w:p w14:paraId="23F0DA07" w14:textId="77777777" w:rsidR="00CA6913" w:rsidRDefault="00CA6913">
      <w:pPr>
        <w:pStyle w:val="ConsPlusNormal"/>
        <w:jc w:val="right"/>
      </w:pPr>
      <w:r>
        <w:t>Приложение N 4</w:t>
      </w:r>
    </w:p>
    <w:p w14:paraId="69E8FB4F" w14:textId="77777777" w:rsidR="00CA6913" w:rsidRDefault="00CA6913">
      <w:pPr>
        <w:pStyle w:val="ConsPlusNormal"/>
        <w:jc w:val="right"/>
      </w:pPr>
      <w:r>
        <w:t>к Порядку предоставления компенсации</w:t>
      </w:r>
    </w:p>
    <w:p w14:paraId="29FDEB74" w14:textId="77777777" w:rsidR="00CA6913" w:rsidRDefault="00CA6913">
      <w:pPr>
        <w:pStyle w:val="ConsPlusNormal"/>
        <w:jc w:val="right"/>
      </w:pPr>
      <w:r>
        <w:lastRenderedPageBreak/>
        <w:t>расходов на оплату жилого помещения</w:t>
      </w:r>
    </w:p>
    <w:p w14:paraId="0D3E8E3F" w14:textId="77777777" w:rsidR="00CA6913" w:rsidRDefault="00CA6913">
      <w:pPr>
        <w:pStyle w:val="ConsPlusNormal"/>
        <w:jc w:val="right"/>
      </w:pPr>
      <w:r>
        <w:t>и коммунальных услуг отдельным категориям</w:t>
      </w:r>
    </w:p>
    <w:p w14:paraId="33E3B6D8" w14:textId="77777777" w:rsidR="00CA6913" w:rsidRDefault="00CA6913">
      <w:pPr>
        <w:pStyle w:val="ConsPlusNormal"/>
        <w:jc w:val="right"/>
      </w:pPr>
      <w:r>
        <w:t>граждан в Республике Дагестан</w:t>
      </w:r>
    </w:p>
    <w:p w14:paraId="41EA3989" w14:textId="77777777" w:rsidR="00CA6913" w:rsidRDefault="00CA6913">
      <w:pPr>
        <w:pStyle w:val="ConsPlusNormal"/>
        <w:jc w:val="both"/>
      </w:pPr>
    </w:p>
    <w:p w14:paraId="51AE1808" w14:textId="77777777" w:rsidR="00CA6913" w:rsidRDefault="00CA6913">
      <w:pPr>
        <w:pStyle w:val="ConsPlusNormal"/>
        <w:jc w:val="right"/>
      </w:pPr>
      <w:r>
        <w:t>Форма</w:t>
      </w:r>
    </w:p>
    <w:p w14:paraId="1EDCCDE4" w14:textId="77777777" w:rsidR="00CA6913" w:rsidRDefault="00CA6913">
      <w:pPr>
        <w:pStyle w:val="ConsPlusNormal"/>
        <w:jc w:val="both"/>
      </w:pPr>
    </w:p>
    <w:p w14:paraId="17D35549" w14:textId="77777777" w:rsidR="00CA6913" w:rsidRDefault="00CA6913">
      <w:pPr>
        <w:pStyle w:val="ConsPlusNonformat"/>
        <w:jc w:val="both"/>
      </w:pPr>
      <w:r>
        <w:t xml:space="preserve">                                  РЕШЕНИЕ</w:t>
      </w:r>
    </w:p>
    <w:p w14:paraId="217B8080" w14:textId="77777777" w:rsidR="00CA6913" w:rsidRDefault="00CA6913">
      <w:pPr>
        <w:pStyle w:val="ConsPlusNonformat"/>
        <w:jc w:val="both"/>
      </w:pPr>
      <w:r>
        <w:t xml:space="preserve">     о предоставлении компенсации расходов на оплату жилого помещения</w:t>
      </w:r>
    </w:p>
    <w:p w14:paraId="19FD8412" w14:textId="77777777" w:rsidR="00CA6913" w:rsidRDefault="00CA6913">
      <w:pPr>
        <w:pStyle w:val="ConsPlusNonformat"/>
        <w:jc w:val="both"/>
      </w:pPr>
      <w:r>
        <w:t xml:space="preserve">             и коммунальных услуг отдельным категориям граждан</w:t>
      </w:r>
    </w:p>
    <w:p w14:paraId="2DC06AA6" w14:textId="77777777" w:rsidR="00CA6913" w:rsidRDefault="00CA6913">
      <w:pPr>
        <w:pStyle w:val="ConsPlusNonformat"/>
        <w:jc w:val="both"/>
      </w:pPr>
    </w:p>
    <w:p w14:paraId="49C8406A" w14:textId="77777777" w:rsidR="00CA6913" w:rsidRDefault="00CA6913">
      <w:pPr>
        <w:pStyle w:val="ConsPlusNonformat"/>
        <w:jc w:val="both"/>
      </w:pPr>
      <w:r>
        <w:t>___________________________________________________________________________</w:t>
      </w:r>
    </w:p>
    <w:p w14:paraId="225C01BE" w14:textId="77777777" w:rsidR="00CA6913" w:rsidRDefault="00CA6913">
      <w:pPr>
        <w:pStyle w:val="ConsPlusNonformat"/>
        <w:jc w:val="both"/>
      </w:pPr>
      <w:r>
        <w:t xml:space="preserve">             (наименование органа социальной защиты населения)</w:t>
      </w:r>
    </w:p>
    <w:p w14:paraId="3EBBAAB1" w14:textId="77777777" w:rsidR="00CA6913" w:rsidRDefault="00CA6913">
      <w:pPr>
        <w:pStyle w:val="ConsPlusNonformat"/>
        <w:jc w:val="both"/>
      </w:pPr>
    </w:p>
    <w:p w14:paraId="40902BE1" w14:textId="77777777" w:rsidR="00CA6913" w:rsidRDefault="00CA6913">
      <w:pPr>
        <w:pStyle w:val="ConsPlusNonformat"/>
        <w:jc w:val="both"/>
      </w:pPr>
      <w:r>
        <w:t xml:space="preserve">                                     Кому</w:t>
      </w:r>
    </w:p>
    <w:p w14:paraId="75F03FEF" w14:textId="77777777" w:rsidR="00CA6913" w:rsidRDefault="00CA6913">
      <w:pPr>
        <w:pStyle w:val="ConsPlusNonformat"/>
        <w:jc w:val="both"/>
      </w:pPr>
      <w:r>
        <w:t xml:space="preserve">                                     ______________________________________</w:t>
      </w:r>
    </w:p>
    <w:p w14:paraId="1CD1B4EE" w14:textId="77777777" w:rsidR="00CA6913" w:rsidRDefault="00CA6913">
      <w:pPr>
        <w:pStyle w:val="ConsPlusNonformat"/>
        <w:jc w:val="both"/>
      </w:pPr>
      <w:r>
        <w:t xml:space="preserve">                                     (фамилия, имя, отчество (при наличии),</w:t>
      </w:r>
    </w:p>
    <w:p w14:paraId="3416C0BD" w14:textId="77777777" w:rsidR="00CA6913" w:rsidRDefault="00CA6913">
      <w:pPr>
        <w:pStyle w:val="ConsPlusNonformat"/>
        <w:jc w:val="both"/>
      </w:pPr>
      <w:r>
        <w:t xml:space="preserve">                                      адрес)</w:t>
      </w:r>
    </w:p>
    <w:p w14:paraId="67ECE7ED" w14:textId="77777777" w:rsidR="00CA6913" w:rsidRDefault="00CA6913">
      <w:pPr>
        <w:pStyle w:val="ConsPlusNonformat"/>
        <w:jc w:val="both"/>
      </w:pPr>
      <w:r>
        <w:t xml:space="preserve">                                     ______________________________________</w:t>
      </w:r>
    </w:p>
    <w:p w14:paraId="068A6411" w14:textId="77777777" w:rsidR="00CA6913" w:rsidRDefault="00CA6913">
      <w:pPr>
        <w:pStyle w:val="ConsPlusNonformat"/>
        <w:jc w:val="both"/>
      </w:pPr>
      <w:r>
        <w:t xml:space="preserve">                                     (адрес регистрации по месту</w:t>
      </w:r>
    </w:p>
    <w:p w14:paraId="062D820C" w14:textId="77777777" w:rsidR="00CA6913" w:rsidRDefault="00CA6913">
      <w:pPr>
        <w:pStyle w:val="ConsPlusNonformat"/>
        <w:jc w:val="both"/>
      </w:pPr>
      <w:r>
        <w:t xml:space="preserve">                                      жительства (месту пребывания))</w:t>
      </w:r>
    </w:p>
    <w:p w14:paraId="1AE2BDBC" w14:textId="77777777" w:rsidR="00CA6913" w:rsidRDefault="00CA6913">
      <w:pPr>
        <w:pStyle w:val="ConsPlusNonformat"/>
        <w:jc w:val="both"/>
      </w:pPr>
    </w:p>
    <w:p w14:paraId="079591B1" w14:textId="77777777" w:rsidR="00CA6913" w:rsidRDefault="00CA6913">
      <w:pPr>
        <w:pStyle w:val="ConsPlusNonformat"/>
        <w:jc w:val="both"/>
      </w:pPr>
      <w:r>
        <w:t xml:space="preserve">                                     Контактные данные</w:t>
      </w:r>
    </w:p>
    <w:p w14:paraId="1002F637" w14:textId="77777777" w:rsidR="00CA6913" w:rsidRDefault="00CA6913">
      <w:pPr>
        <w:pStyle w:val="ConsPlusNonformat"/>
        <w:jc w:val="both"/>
      </w:pPr>
      <w:r>
        <w:t xml:space="preserve">                                     ______________________________________</w:t>
      </w:r>
    </w:p>
    <w:p w14:paraId="5CAC5752" w14:textId="77777777" w:rsidR="00CA6913" w:rsidRDefault="00CA6913">
      <w:pPr>
        <w:pStyle w:val="ConsPlusNonformat"/>
        <w:jc w:val="both"/>
      </w:pPr>
      <w:r>
        <w:t xml:space="preserve">                                     (телефон, электронная почта)</w:t>
      </w:r>
    </w:p>
    <w:p w14:paraId="5A9EDF98" w14:textId="77777777" w:rsidR="00CA6913" w:rsidRDefault="00CA6913">
      <w:pPr>
        <w:pStyle w:val="ConsPlusNonformat"/>
        <w:jc w:val="both"/>
      </w:pPr>
    </w:p>
    <w:p w14:paraId="1BF4BF42" w14:textId="77777777" w:rsidR="00CA6913" w:rsidRDefault="00CA6913">
      <w:pPr>
        <w:pStyle w:val="ConsPlusNonformat"/>
        <w:jc w:val="both"/>
      </w:pPr>
      <w:r>
        <w:t xml:space="preserve">                  N ________________ от ________________</w:t>
      </w:r>
    </w:p>
    <w:p w14:paraId="175A162E" w14:textId="77777777" w:rsidR="00CA6913" w:rsidRDefault="00CA6913">
      <w:pPr>
        <w:pStyle w:val="ConsPlusNonformat"/>
        <w:jc w:val="both"/>
      </w:pPr>
    </w:p>
    <w:p w14:paraId="761195F5" w14:textId="77777777" w:rsidR="00CA6913" w:rsidRDefault="00CA6913">
      <w:pPr>
        <w:pStyle w:val="ConsPlusNonformat"/>
        <w:jc w:val="both"/>
      </w:pPr>
      <w:r>
        <w:t xml:space="preserve">    По  результатам рассмотрения заявления о компенсации расходов на оплату</w:t>
      </w:r>
    </w:p>
    <w:p w14:paraId="1BB2E180" w14:textId="77777777" w:rsidR="00CA6913" w:rsidRDefault="00CA6913">
      <w:pPr>
        <w:pStyle w:val="ConsPlusNonformat"/>
        <w:jc w:val="both"/>
      </w:pPr>
      <w:r>
        <w:t>жилого    помещения    и    коммунальных    услуг   N   ________________ от</w:t>
      </w:r>
    </w:p>
    <w:p w14:paraId="3881AAF7" w14:textId="77777777" w:rsidR="00CA6913" w:rsidRDefault="00CA6913">
      <w:pPr>
        <w:pStyle w:val="ConsPlusNonformat"/>
        <w:jc w:val="both"/>
      </w:pPr>
      <w:r>
        <w:t>________________ и прилагаемых к нему документов (сведений) принято решение</w:t>
      </w:r>
    </w:p>
    <w:p w14:paraId="618899CC" w14:textId="77777777" w:rsidR="00CA6913" w:rsidRDefault="00CA6913">
      <w:pPr>
        <w:pStyle w:val="ConsPlusNonformat"/>
        <w:jc w:val="both"/>
      </w:pPr>
      <w:r>
        <w:t>о   предоставлении  компенсации  расходов  на  оплату  жилого  помещения  и</w:t>
      </w:r>
    </w:p>
    <w:p w14:paraId="50811FAB" w14:textId="77777777" w:rsidR="00CA6913" w:rsidRDefault="00CA6913">
      <w:pPr>
        <w:pStyle w:val="ConsPlusNonformat"/>
        <w:jc w:val="both"/>
      </w:pPr>
      <w:r>
        <w:t>коммунальных услуг гражданину (гражданке)</w:t>
      </w:r>
    </w:p>
    <w:p w14:paraId="04A8C6EE" w14:textId="77777777" w:rsidR="00CA6913" w:rsidRDefault="00CA6913">
      <w:pPr>
        <w:pStyle w:val="ConsPlusNonformat"/>
        <w:jc w:val="both"/>
      </w:pPr>
      <w:r>
        <w:t>___________________________________________________________________________</w:t>
      </w:r>
    </w:p>
    <w:p w14:paraId="59E449D6" w14:textId="77777777" w:rsidR="00CA6913" w:rsidRDefault="00CA6913">
      <w:pPr>
        <w:pStyle w:val="ConsPlusNonformat"/>
        <w:jc w:val="both"/>
      </w:pPr>
      <w:r>
        <w:t>________________, дата рождения ________________.</w:t>
      </w:r>
    </w:p>
    <w:p w14:paraId="25F18B7B" w14:textId="77777777" w:rsidR="00CA6913" w:rsidRDefault="00CA69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701"/>
        <w:gridCol w:w="3288"/>
        <w:gridCol w:w="1701"/>
      </w:tblGrid>
      <w:tr w:rsidR="00CA6913" w14:paraId="2E3F4E3B" w14:textId="77777777">
        <w:tc>
          <w:tcPr>
            <w:tcW w:w="1247" w:type="dxa"/>
          </w:tcPr>
          <w:p w14:paraId="3E80C760" w14:textId="77777777" w:rsidR="00CA6913" w:rsidRDefault="00CA6913">
            <w:pPr>
              <w:pStyle w:val="ConsPlusNormal"/>
              <w:jc w:val="center"/>
            </w:pPr>
            <w:r>
              <w:t>Категория</w:t>
            </w:r>
          </w:p>
        </w:tc>
        <w:tc>
          <w:tcPr>
            <w:tcW w:w="1701" w:type="dxa"/>
          </w:tcPr>
          <w:p w14:paraId="6D6D719C" w14:textId="77777777" w:rsidR="00CA6913" w:rsidRDefault="00CA6913">
            <w:pPr>
              <w:pStyle w:val="ConsPlusNormal"/>
              <w:jc w:val="center"/>
            </w:pPr>
            <w:r>
              <w:t>Мера социальной поддержки</w:t>
            </w:r>
          </w:p>
        </w:tc>
        <w:tc>
          <w:tcPr>
            <w:tcW w:w="3288" w:type="dxa"/>
          </w:tcPr>
          <w:p w14:paraId="1AAC4F4E" w14:textId="77777777" w:rsidR="00CA6913" w:rsidRDefault="00CA6913">
            <w:pPr>
              <w:pStyle w:val="ConsPlusNormal"/>
              <w:jc w:val="center"/>
            </w:pPr>
            <w:r>
              <w:t>Период предоставления меры социальной поддержки</w:t>
            </w:r>
          </w:p>
        </w:tc>
        <w:tc>
          <w:tcPr>
            <w:tcW w:w="1701" w:type="dxa"/>
          </w:tcPr>
          <w:p w14:paraId="5F6B30E3" w14:textId="77777777" w:rsidR="00CA6913" w:rsidRDefault="00CA6913">
            <w:pPr>
              <w:pStyle w:val="ConsPlusNormal"/>
              <w:jc w:val="center"/>
            </w:pPr>
            <w:r>
              <w:t>Размер компенсации</w:t>
            </w:r>
          </w:p>
        </w:tc>
      </w:tr>
      <w:tr w:rsidR="00CA6913" w14:paraId="6A16784F" w14:textId="77777777">
        <w:tc>
          <w:tcPr>
            <w:tcW w:w="1247" w:type="dxa"/>
          </w:tcPr>
          <w:p w14:paraId="4DA8F823" w14:textId="77777777" w:rsidR="00CA6913" w:rsidRDefault="00CA6913">
            <w:pPr>
              <w:pStyle w:val="ConsPlusNormal"/>
            </w:pPr>
          </w:p>
        </w:tc>
        <w:tc>
          <w:tcPr>
            <w:tcW w:w="1701" w:type="dxa"/>
          </w:tcPr>
          <w:p w14:paraId="66443439" w14:textId="77777777" w:rsidR="00CA6913" w:rsidRDefault="00CA6913">
            <w:pPr>
              <w:pStyle w:val="ConsPlusNormal"/>
            </w:pPr>
          </w:p>
        </w:tc>
        <w:tc>
          <w:tcPr>
            <w:tcW w:w="3288" w:type="dxa"/>
          </w:tcPr>
          <w:p w14:paraId="619462EB" w14:textId="77777777" w:rsidR="00CA6913" w:rsidRDefault="00CA6913">
            <w:pPr>
              <w:pStyle w:val="ConsPlusNormal"/>
            </w:pPr>
          </w:p>
        </w:tc>
        <w:tc>
          <w:tcPr>
            <w:tcW w:w="1701" w:type="dxa"/>
          </w:tcPr>
          <w:p w14:paraId="14A3C703" w14:textId="77777777" w:rsidR="00CA6913" w:rsidRDefault="00CA6913">
            <w:pPr>
              <w:pStyle w:val="ConsPlusNormal"/>
            </w:pPr>
          </w:p>
        </w:tc>
      </w:tr>
    </w:tbl>
    <w:p w14:paraId="7B124DB4" w14:textId="77777777" w:rsidR="00CA6913" w:rsidRDefault="00CA6913">
      <w:pPr>
        <w:pStyle w:val="ConsPlusNormal"/>
        <w:jc w:val="both"/>
      </w:pPr>
    </w:p>
    <w:p w14:paraId="083BFEE3" w14:textId="77777777" w:rsidR="00CA6913" w:rsidRDefault="00CA6913">
      <w:pPr>
        <w:pStyle w:val="ConsPlusNonformat"/>
        <w:jc w:val="both"/>
      </w:pPr>
      <w:r>
        <w:t xml:space="preserve">   Руководитель</w:t>
      </w:r>
    </w:p>
    <w:p w14:paraId="00ADEDC3" w14:textId="77777777" w:rsidR="00CA6913" w:rsidRDefault="00CA6913">
      <w:pPr>
        <w:pStyle w:val="ConsPlusNonformat"/>
        <w:jc w:val="both"/>
      </w:pPr>
      <w:r>
        <w:t xml:space="preserve"> органа социальной</w:t>
      </w:r>
    </w:p>
    <w:p w14:paraId="2B86F429" w14:textId="77777777" w:rsidR="00CA6913" w:rsidRDefault="00CA6913">
      <w:pPr>
        <w:pStyle w:val="ConsPlusNonformat"/>
        <w:jc w:val="both"/>
      </w:pPr>
      <w:r>
        <w:t xml:space="preserve">  защиты населения    __________________________м.п.   ______________</w:t>
      </w:r>
    </w:p>
    <w:p w14:paraId="735183B6" w14:textId="77777777" w:rsidR="00CA6913" w:rsidRDefault="00CA6913">
      <w:pPr>
        <w:pStyle w:val="ConsPlusNonformat"/>
        <w:jc w:val="both"/>
      </w:pPr>
      <w:r>
        <w:t xml:space="preserve">                       (фамилия, имя, отчество)           (подпись)</w:t>
      </w:r>
    </w:p>
    <w:p w14:paraId="1936D904" w14:textId="77777777" w:rsidR="00CA6913" w:rsidRDefault="00CA6913">
      <w:pPr>
        <w:pStyle w:val="ConsPlusNormal"/>
        <w:jc w:val="both"/>
      </w:pPr>
    </w:p>
    <w:p w14:paraId="68301BEF" w14:textId="77777777" w:rsidR="00CA6913" w:rsidRDefault="00CA6913">
      <w:pPr>
        <w:pStyle w:val="ConsPlusNormal"/>
        <w:jc w:val="both"/>
      </w:pPr>
    </w:p>
    <w:p w14:paraId="18AC837B" w14:textId="77777777" w:rsidR="00CA6913" w:rsidRDefault="00CA6913">
      <w:pPr>
        <w:pStyle w:val="ConsPlusNormal"/>
        <w:jc w:val="both"/>
      </w:pPr>
    </w:p>
    <w:p w14:paraId="2D3CCF7D" w14:textId="77777777" w:rsidR="00CA6913" w:rsidRDefault="00CA6913">
      <w:pPr>
        <w:pStyle w:val="ConsPlusNormal"/>
        <w:jc w:val="both"/>
      </w:pPr>
    </w:p>
    <w:p w14:paraId="10F0C508" w14:textId="77777777" w:rsidR="00CA6913" w:rsidRDefault="00CA6913">
      <w:pPr>
        <w:pStyle w:val="ConsPlusNormal"/>
        <w:jc w:val="both"/>
      </w:pPr>
    </w:p>
    <w:p w14:paraId="7FC3767B" w14:textId="77777777" w:rsidR="00CA6913" w:rsidRDefault="00CA6913">
      <w:pPr>
        <w:pStyle w:val="ConsPlusNormal"/>
        <w:jc w:val="right"/>
      </w:pPr>
      <w:r>
        <w:t>Приложение N 5</w:t>
      </w:r>
    </w:p>
    <w:p w14:paraId="08A53DD4" w14:textId="77777777" w:rsidR="00CA6913" w:rsidRDefault="00CA6913">
      <w:pPr>
        <w:pStyle w:val="ConsPlusNormal"/>
        <w:jc w:val="right"/>
      </w:pPr>
      <w:r>
        <w:t>к Порядку предоставления компенсации</w:t>
      </w:r>
    </w:p>
    <w:p w14:paraId="4641AC48" w14:textId="77777777" w:rsidR="00CA6913" w:rsidRDefault="00CA6913">
      <w:pPr>
        <w:pStyle w:val="ConsPlusNormal"/>
        <w:jc w:val="right"/>
      </w:pPr>
      <w:r>
        <w:t>расходов на оплату жилого помещения</w:t>
      </w:r>
    </w:p>
    <w:p w14:paraId="607B1DD2" w14:textId="77777777" w:rsidR="00CA6913" w:rsidRDefault="00CA6913">
      <w:pPr>
        <w:pStyle w:val="ConsPlusNormal"/>
        <w:jc w:val="right"/>
      </w:pPr>
      <w:r>
        <w:t>и коммунальных услуг отдельным категориям</w:t>
      </w:r>
    </w:p>
    <w:p w14:paraId="6E33EF0E" w14:textId="77777777" w:rsidR="00CA6913" w:rsidRDefault="00CA6913">
      <w:pPr>
        <w:pStyle w:val="ConsPlusNormal"/>
        <w:jc w:val="right"/>
      </w:pPr>
      <w:r>
        <w:t>граждан в Республике Дагестан</w:t>
      </w:r>
    </w:p>
    <w:p w14:paraId="5966F042" w14:textId="77777777" w:rsidR="00CA6913" w:rsidRDefault="00CA6913">
      <w:pPr>
        <w:pStyle w:val="ConsPlusNormal"/>
        <w:jc w:val="both"/>
      </w:pPr>
    </w:p>
    <w:p w14:paraId="5D1BFDB3" w14:textId="77777777" w:rsidR="00CA6913" w:rsidRDefault="00CA6913">
      <w:pPr>
        <w:pStyle w:val="ConsPlusNormal"/>
        <w:jc w:val="right"/>
      </w:pPr>
      <w:r>
        <w:t>Форма</w:t>
      </w:r>
    </w:p>
    <w:p w14:paraId="15E0A12F" w14:textId="77777777" w:rsidR="00CA6913" w:rsidRDefault="00CA6913">
      <w:pPr>
        <w:pStyle w:val="ConsPlusNormal"/>
        <w:jc w:val="both"/>
      </w:pPr>
    </w:p>
    <w:p w14:paraId="659443CA" w14:textId="77777777" w:rsidR="00CA6913" w:rsidRDefault="00CA6913">
      <w:pPr>
        <w:pStyle w:val="ConsPlusNonformat"/>
        <w:jc w:val="both"/>
      </w:pPr>
      <w:r>
        <w:lastRenderedPageBreak/>
        <w:t xml:space="preserve">                                  РЕШЕНИЕ</w:t>
      </w:r>
    </w:p>
    <w:p w14:paraId="03F993AC" w14:textId="77777777" w:rsidR="00CA6913" w:rsidRDefault="00CA6913">
      <w:pPr>
        <w:pStyle w:val="ConsPlusNonformat"/>
        <w:jc w:val="both"/>
      </w:pPr>
      <w:r>
        <w:t xml:space="preserve">     об отказе в предоставлении компенсации расходов на оплату жилого</w:t>
      </w:r>
    </w:p>
    <w:p w14:paraId="18A2E78E" w14:textId="77777777" w:rsidR="00CA6913" w:rsidRDefault="00CA6913">
      <w:pPr>
        <w:pStyle w:val="ConsPlusNonformat"/>
        <w:jc w:val="both"/>
      </w:pPr>
      <w:r>
        <w:t xml:space="preserve">        помещения и коммунальных услуг отдельным категориям граждан</w:t>
      </w:r>
    </w:p>
    <w:p w14:paraId="3C9A03A9" w14:textId="77777777" w:rsidR="00CA6913" w:rsidRDefault="00CA6913">
      <w:pPr>
        <w:pStyle w:val="ConsPlusNonformat"/>
        <w:jc w:val="both"/>
      </w:pPr>
    </w:p>
    <w:p w14:paraId="7B8B3266" w14:textId="77777777" w:rsidR="00CA6913" w:rsidRDefault="00CA6913">
      <w:pPr>
        <w:pStyle w:val="ConsPlusNonformat"/>
        <w:jc w:val="both"/>
      </w:pPr>
      <w:r>
        <w:t>___________________________________________________________________________</w:t>
      </w:r>
    </w:p>
    <w:p w14:paraId="26196240" w14:textId="77777777" w:rsidR="00CA6913" w:rsidRDefault="00CA6913">
      <w:pPr>
        <w:pStyle w:val="ConsPlusNonformat"/>
        <w:jc w:val="both"/>
      </w:pPr>
      <w:r>
        <w:t xml:space="preserve">             (наименование органа социальной защиты населения)</w:t>
      </w:r>
    </w:p>
    <w:p w14:paraId="36DAFA02" w14:textId="77777777" w:rsidR="00CA6913" w:rsidRDefault="00CA6913">
      <w:pPr>
        <w:pStyle w:val="ConsPlusNonformat"/>
        <w:jc w:val="both"/>
      </w:pPr>
    </w:p>
    <w:p w14:paraId="09B5E084" w14:textId="77777777" w:rsidR="00CA6913" w:rsidRDefault="00CA6913">
      <w:pPr>
        <w:pStyle w:val="ConsPlusNonformat"/>
        <w:jc w:val="both"/>
      </w:pPr>
      <w:r>
        <w:t>Кому                                 ______________________________________</w:t>
      </w:r>
    </w:p>
    <w:p w14:paraId="2172EDDD" w14:textId="77777777" w:rsidR="00CA6913" w:rsidRDefault="00CA6913">
      <w:pPr>
        <w:pStyle w:val="ConsPlusNonformat"/>
        <w:jc w:val="both"/>
      </w:pPr>
      <w:r>
        <w:t>(фамилия,   имя,   отчество   (при</w:t>
      </w:r>
    </w:p>
    <w:p w14:paraId="511BFCD1" w14:textId="77777777" w:rsidR="00CA6913" w:rsidRDefault="00CA6913">
      <w:pPr>
        <w:pStyle w:val="ConsPlusNonformat"/>
        <w:jc w:val="both"/>
      </w:pPr>
      <w:r>
        <w:t>наличии),     адрес    регистрации</w:t>
      </w:r>
    </w:p>
    <w:p w14:paraId="39BECD58" w14:textId="77777777" w:rsidR="00CA6913" w:rsidRDefault="00CA6913">
      <w:pPr>
        <w:pStyle w:val="ConsPlusNonformat"/>
        <w:jc w:val="both"/>
      </w:pPr>
      <w:r>
        <w:t>по    месту    жительства   (месту</w:t>
      </w:r>
    </w:p>
    <w:p w14:paraId="67D886A1" w14:textId="77777777" w:rsidR="00CA6913" w:rsidRDefault="00CA6913">
      <w:pPr>
        <w:pStyle w:val="ConsPlusNonformat"/>
        <w:jc w:val="both"/>
      </w:pPr>
      <w:r>
        <w:t>пребывания))                         ______________________________________</w:t>
      </w:r>
    </w:p>
    <w:p w14:paraId="78B1AA46" w14:textId="77777777" w:rsidR="00CA6913" w:rsidRDefault="00CA6913">
      <w:pPr>
        <w:pStyle w:val="ConsPlusNonformat"/>
        <w:jc w:val="both"/>
      </w:pPr>
    </w:p>
    <w:p w14:paraId="52DE2CD3" w14:textId="77777777" w:rsidR="00CA6913" w:rsidRDefault="00CA6913">
      <w:pPr>
        <w:pStyle w:val="ConsPlusNonformat"/>
        <w:jc w:val="both"/>
      </w:pPr>
      <w:r>
        <w:t>Контактные данные                    ______________________________________</w:t>
      </w:r>
    </w:p>
    <w:p w14:paraId="306A7BFC" w14:textId="77777777" w:rsidR="00CA6913" w:rsidRDefault="00CA6913">
      <w:pPr>
        <w:pStyle w:val="ConsPlusNonformat"/>
        <w:jc w:val="both"/>
      </w:pPr>
      <w:r>
        <w:t xml:space="preserve">                                          (телефон, электронная почта)</w:t>
      </w:r>
    </w:p>
    <w:p w14:paraId="00234A84" w14:textId="77777777" w:rsidR="00CA6913" w:rsidRDefault="00CA6913">
      <w:pPr>
        <w:pStyle w:val="ConsPlusNonformat"/>
        <w:jc w:val="both"/>
      </w:pPr>
    </w:p>
    <w:p w14:paraId="64EE66DE" w14:textId="77777777" w:rsidR="00CA6913" w:rsidRDefault="00CA6913">
      <w:pPr>
        <w:pStyle w:val="ConsPlusNonformat"/>
        <w:jc w:val="both"/>
      </w:pPr>
      <w:r>
        <w:t xml:space="preserve">                  N ________________ от ________________</w:t>
      </w:r>
    </w:p>
    <w:p w14:paraId="28ED4657" w14:textId="77777777" w:rsidR="00CA6913" w:rsidRDefault="00CA6913">
      <w:pPr>
        <w:pStyle w:val="ConsPlusNonformat"/>
        <w:jc w:val="both"/>
      </w:pPr>
    </w:p>
    <w:p w14:paraId="31B04ADA" w14:textId="77777777" w:rsidR="00CA6913" w:rsidRDefault="00CA6913">
      <w:pPr>
        <w:pStyle w:val="ConsPlusNonformat"/>
        <w:jc w:val="both"/>
      </w:pPr>
      <w:r>
        <w:t xml:space="preserve">    По  результатам рассмотрения заявления о компенсации расходов на оплату</w:t>
      </w:r>
    </w:p>
    <w:p w14:paraId="53345F77" w14:textId="77777777" w:rsidR="00CA6913" w:rsidRDefault="00CA6913">
      <w:pPr>
        <w:pStyle w:val="ConsPlusNonformat"/>
        <w:jc w:val="both"/>
      </w:pPr>
      <w:r>
        <w:t>жилого    помещения    и    коммунальных    услуг   N   ________________ от</w:t>
      </w:r>
    </w:p>
    <w:p w14:paraId="1B3F4301" w14:textId="77777777" w:rsidR="00CA6913" w:rsidRDefault="00CA6913">
      <w:pPr>
        <w:pStyle w:val="ConsPlusNonformat"/>
        <w:jc w:val="both"/>
      </w:pPr>
      <w:r>
        <w:t>________________ и прилагаемых к нему документов (сведений) принято решение</w:t>
      </w:r>
    </w:p>
    <w:p w14:paraId="64FA50FB" w14:textId="77777777" w:rsidR="00CA6913" w:rsidRDefault="00CA6913">
      <w:pPr>
        <w:pStyle w:val="ConsPlusNonformat"/>
        <w:jc w:val="both"/>
      </w:pPr>
      <w:r>
        <w:t>об  отказе в предоставлении компенсации расходов на оплату жилого помещения</w:t>
      </w:r>
    </w:p>
    <w:p w14:paraId="7201A24B" w14:textId="77777777" w:rsidR="00CA6913" w:rsidRDefault="00CA6913">
      <w:pPr>
        <w:pStyle w:val="ConsPlusNonformat"/>
        <w:jc w:val="both"/>
      </w:pPr>
      <w:r>
        <w:t>и коммунальных услуг по следующим основаниям:</w:t>
      </w:r>
    </w:p>
    <w:p w14:paraId="43BC13C7" w14:textId="77777777" w:rsidR="00CA6913" w:rsidRDefault="00CA6913">
      <w:pPr>
        <w:pStyle w:val="ConsPlusNonformat"/>
        <w:jc w:val="both"/>
      </w:pPr>
      <w:r>
        <w:t>___________________________________________________________________________</w:t>
      </w:r>
    </w:p>
    <w:p w14:paraId="214F8EF0" w14:textId="77777777" w:rsidR="00CA6913" w:rsidRDefault="00CA6913">
      <w:pPr>
        <w:pStyle w:val="ConsPlusNonformat"/>
        <w:jc w:val="both"/>
      </w:pPr>
      <w:r>
        <w:t xml:space="preserve">    Вы  вправе  повторно  обратиться  в орган социальной защиты населения с</w:t>
      </w:r>
    </w:p>
    <w:p w14:paraId="042B5845" w14:textId="77777777" w:rsidR="00CA6913" w:rsidRDefault="00CA6913">
      <w:pPr>
        <w:pStyle w:val="ConsPlusNonformat"/>
        <w:jc w:val="both"/>
      </w:pPr>
      <w:r>
        <w:t>заявлением о компенсации расходов на оплату жилого помещения и коммунальных</w:t>
      </w:r>
    </w:p>
    <w:p w14:paraId="0DE602B2" w14:textId="77777777" w:rsidR="00CA6913" w:rsidRDefault="00CA6913">
      <w:pPr>
        <w:pStyle w:val="ConsPlusNonformat"/>
        <w:jc w:val="both"/>
      </w:pPr>
      <w:r>
        <w:t>услуг после устранения указанных нарушений.</w:t>
      </w:r>
    </w:p>
    <w:p w14:paraId="4C021FE9" w14:textId="77777777" w:rsidR="00CA6913" w:rsidRDefault="00CA6913">
      <w:pPr>
        <w:pStyle w:val="ConsPlusNonformat"/>
        <w:jc w:val="both"/>
      </w:pPr>
      <w:r>
        <w:t>Такой  отказ  может  быть  обжалован в досудебном порядке путем направления</w:t>
      </w:r>
    </w:p>
    <w:p w14:paraId="088EFECC" w14:textId="77777777" w:rsidR="00CA6913" w:rsidRDefault="00CA6913">
      <w:pPr>
        <w:pStyle w:val="ConsPlusNonformat"/>
        <w:jc w:val="both"/>
      </w:pPr>
      <w:r>
        <w:t>жалобы в уполномоченный орган, а также в судебном порядке.</w:t>
      </w:r>
    </w:p>
    <w:p w14:paraId="70D180B8" w14:textId="77777777" w:rsidR="00CA6913" w:rsidRDefault="00CA6913">
      <w:pPr>
        <w:pStyle w:val="ConsPlusNonformat"/>
        <w:jc w:val="both"/>
      </w:pPr>
    </w:p>
    <w:p w14:paraId="3043FDEB" w14:textId="77777777" w:rsidR="00CA6913" w:rsidRDefault="00CA6913">
      <w:pPr>
        <w:pStyle w:val="ConsPlusNonformat"/>
        <w:jc w:val="both"/>
      </w:pPr>
    </w:p>
    <w:p w14:paraId="3B70E994" w14:textId="77777777" w:rsidR="00CA6913" w:rsidRDefault="00CA6913">
      <w:pPr>
        <w:pStyle w:val="ConsPlusNonformat"/>
        <w:jc w:val="both"/>
      </w:pPr>
    </w:p>
    <w:p w14:paraId="75BD97FF" w14:textId="77777777" w:rsidR="00CA6913" w:rsidRDefault="00CA6913">
      <w:pPr>
        <w:pStyle w:val="ConsPlusNonformat"/>
        <w:jc w:val="both"/>
      </w:pPr>
      <w:r>
        <w:t>Руководитель</w:t>
      </w:r>
    </w:p>
    <w:p w14:paraId="057D0B8D" w14:textId="77777777" w:rsidR="00CA6913" w:rsidRDefault="00CA6913">
      <w:pPr>
        <w:pStyle w:val="ConsPlusNonformat"/>
        <w:jc w:val="both"/>
      </w:pPr>
      <w:r>
        <w:t>органа социальной</w:t>
      </w:r>
    </w:p>
    <w:p w14:paraId="2930C1B8" w14:textId="77777777" w:rsidR="00CA6913" w:rsidRDefault="00CA6913">
      <w:pPr>
        <w:pStyle w:val="ConsPlusNonformat"/>
        <w:jc w:val="both"/>
      </w:pPr>
      <w:r>
        <w:t>защиты населения            __________________________м.п.   ______________</w:t>
      </w:r>
    </w:p>
    <w:p w14:paraId="4E846ABD" w14:textId="77777777" w:rsidR="00CA6913" w:rsidRDefault="00CA6913">
      <w:pPr>
        <w:pStyle w:val="ConsPlusNonformat"/>
        <w:jc w:val="both"/>
      </w:pPr>
      <w:r>
        <w:t xml:space="preserve">                             (фамилия, имя, отчество)           (подпись)".</w:t>
      </w:r>
    </w:p>
    <w:p w14:paraId="48FFA5A8" w14:textId="77777777" w:rsidR="00CA6913" w:rsidRDefault="00CA6913">
      <w:pPr>
        <w:pStyle w:val="ConsPlusNormal"/>
        <w:jc w:val="both"/>
      </w:pPr>
    </w:p>
    <w:p w14:paraId="1283056F" w14:textId="77777777" w:rsidR="00CA6913" w:rsidRDefault="00CA6913">
      <w:pPr>
        <w:pStyle w:val="ConsPlusNormal"/>
        <w:jc w:val="both"/>
      </w:pPr>
    </w:p>
    <w:p w14:paraId="47744047" w14:textId="77777777" w:rsidR="00CA6913" w:rsidRDefault="00CA6913">
      <w:pPr>
        <w:pStyle w:val="ConsPlusNormal"/>
        <w:pBdr>
          <w:bottom w:val="single" w:sz="6" w:space="0" w:color="auto"/>
        </w:pBdr>
        <w:spacing w:before="100" w:after="100"/>
        <w:jc w:val="both"/>
        <w:rPr>
          <w:sz w:val="2"/>
          <w:szCs w:val="2"/>
        </w:rPr>
      </w:pPr>
    </w:p>
    <w:p w14:paraId="4D9AF3C2" w14:textId="77777777" w:rsidR="0057433B" w:rsidRDefault="0057433B"/>
    <w:sectPr w:rsidR="0057433B" w:rsidSect="00CA691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13"/>
    <w:rsid w:val="000527D5"/>
    <w:rsid w:val="0057433B"/>
    <w:rsid w:val="006D7ECA"/>
    <w:rsid w:val="00890A42"/>
    <w:rsid w:val="008C590A"/>
    <w:rsid w:val="00CA6913"/>
    <w:rsid w:val="00DA2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79B2"/>
  <w15:chartTrackingRefBased/>
  <w15:docId w15:val="{7603C158-8440-4491-98F6-C7AD8DF9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6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A6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A69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A69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A69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A69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9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9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9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9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A69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A691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A691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A691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A69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91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9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913"/>
    <w:rPr>
      <w:rFonts w:eastAsiaTheme="majorEastAsia" w:cstheme="majorBidi"/>
      <w:color w:val="272727" w:themeColor="text1" w:themeTint="D8"/>
    </w:rPr>
  </w:style>
  <w:style w:type="paragraph" w:styleId="a3">
    <w:name w:val="Title"/>
    <w:basedOn w:val="a"/>
    <w:next w:val="a"/>
    <w:link w:val="a4"/>
    <w:uiPriority w:val="10"/>
    <w:qFormat/>
    <w:rsid w:val="00CA6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6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9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69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913"/>
    <w:pPr>
      <w:spacing w:before="160"/>
      <w:jc w:val="center"/>
    </w:pPr>
    <w:rPr>
      <w:i/>
      <w:iCs/>
      <w:color w:val="404040" w:themeColor="text1" w:themeTint="BF"/>
    </w:rPr>
  </w:style>
  <w:style w:type="character" w:customStyle="1" w:styleId="22">
    <w:name w:val="Цитата 2 Знак"/>
    <w:basedOn w:val="a0"/>
    <w:link w:val="21"/>
    <w:uiPriority w:val="29"/>
    <w:rsid w:val="00CA6913"/>
    <w:rPr>
      <w:i/>
      <w:iCs/>
      <w:color w:val="404040" w:themeColor="text1" w:themeTint="BF"/>
    </w:rPr>
  </w:style>
  <w:style w:type="paragraph" w:styleId="a7">
    <w:name w:val="List Paragraph"/>
    <w:basedOn w:val="a"/>
    <w:uiPriority w:val="34"/>
    <w:qFormat/>
    <w:rsid w:val="00CA6913"/>
    <w:pPr>
      <w:ind w:left="720"/>
      <w:contextualSpacing/>
    </w:pPr>
  </w:style>
  <w:style w:type="character" w:styleId="a8">
    <w:name w:val="Intense Emphasis"/>
    <w:basedOn w:val="a0"/>
    <w:uiPriority w:val="21"/>
    <w:qFormat/>
    <w:rsid w:val="00CA6913"/>
    <w:rPr>
      <w:i/>
      <w:iCs/>
      <w:color w:val="2F5496" w:themeColor="accent1" w:themeShade="BF"/>
    </w:rPr>
  </w:style>
  <w:style w:type="paragraph" w:styleId="a9">
    <w:name w:val="Intense Quote"/>
    <w:basedOn w:val="a"/>
    <w:next w:val="a"/>
    <w:link w:val="aa"/>
    <w:uiPriority w:val="30"/>
    <w:qFormat/>
    <w:rsid w:val="00CA6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A6913"/>
    <w:rPr>
      <w:i/>
      <w:iCs/>
      <w:color w:val="2F5496" w:themeColor="accent1" w:themeShade="BF"/>
    </w:rPr>
  </w:style>
  <w:style w:type="character" w:styleId="ab">
    <w:name w:val="Intense Reference"/>
    <w:basedOn w:val="a0"/>
    <w:uiPriority w:val="32"/>
    <w:qFormat/>
    <w:rsid w:val="00CA6913"/>
    <w:rPr>
      <w:b/>
      <w:bCs/>
      <w:smallCaps/>
      <w:color w:val="2F5496" w:themeColor="accent1" w:themeShade="BF"/>
      <w:spacing w:val="5"/>
    </w:rPr>
  </w:style>
  <w:style w:type="paragraph" w:customStyle="1" w:styleId="ConsPlusNormal">
    <w:name w:val="ConsPlusNormal"/>
    <w:rsid w:val="00CA691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CA691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CA6913"/>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CA691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CA691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CA6913"/>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CA6913"/>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CA6913"/>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48952" TargetMode="External"/><Relationship Id="rId21" Type="http://schemas.openxmlformats.org/officeDocument/2006/relationships/hyperlink" Target="www.gosuslugi.ru" TargetMode="External"/><Relationship Id="rId42" Type="http://schemas.openxmlformats.org/officeDocument/2006/relationships/hyperlink" Target="https://login.consultant.ru/link/?req=doc&amp;base=RLAW346&amp;n=45578&amp;dst=100013" TargetMode="External"/><Relationship Id="rId47" Type="http://schemas.openxmlformats.org/officeDocument/2006/relationships/hyperlink" Target="https://login.consultant.ru/link/?req=doc&amp;base=LAW&amp;n=503685" TargetMode="External"/><Relationship Id="rId63" Type="http://schemas.openxmlformats.org/officeDocument/2006/relationships/hyperlink" Target="https://login.consultant.ru/link/?req=doc&amp;base=LAW&amp;n=499277" TargetMode="External"/><Relationship Id="rId68" Type="http://schemas.openxmlformats.org/officeDocument/2006/relationships/hyperlink" Target="https://login.consultant.ru/link/?req=doc&amp;base=RLAW346&amp;n=48675&amp;dst=100017" TargetMode="External"/><Relationship Id="rId84" Type="http://schemas.openxmlformats.org/officeDocument/2006/relationships/hyperlink" Target="https://login.consultant.ru/link/?req=doc&amp;base=RLAW346&amp;n=48670" TargetMode="External"/><Relationship Id="rId89" Type="http://schemas.openxmlformats.org/officeDocument/2006/relationships/hyperlink" Target="https://login.consultant.ru/link/?req=doc&amp;base=LAW&amp;n=482686" TargetMode="External"/><Relationship Id="rId16" Type="http://schemas.openxmlformats.org/officeDocument/2006/relationships/hyperlink" Target="www.gosuslugi.ru" TargetMode="External"/><Relationship Id="rId11" Type="http://schemas.openxmlformats.org/officeDocument/2006/relationships/hyperlink" Target="https://login.consultant.ru/link/?req=doc&amp;base=RLAW346&amp;n=48952" TargetMode="External"/><Relationship Id="rId32" Type="http://schemas.openxmlformats.org/officeDocument/2006/relationships/hyperlink" Target="https://login.consultant.ru/link/?req=doc&amp;base=LAW&amp;n=482686" TargetMode="External"/><Relationship Id="rId37" Type="http://schemas.openxmlformats.org/officeDocument/2006/relationships/hyperlink" Target="https://login.consultant.ru/link/?req=doc&amp;base=RLAW346&amp;n=45578&amp;dst=100003" TargetMode="External"/><Relationship Id="rId53" Type="http://schemas.openxmlformats.org/officeDocument/2006/relationships/hyperlink" Target="https://login.consultant.ru/link/?req=doc&amp;base=LAW&amp;n=181977" TargetMode="External"/><Relationship Id="rId58" Type="http://schemas.openxmlformats.org/officeDocument/2006/relationships/hyperlink" Target="https://login.consultant.ru/link/?req=doc&amp;base=RLAW346&amp;n=13360" TargetMode="External"/><Relationship Id="rId74" Type="http://schemas.openxmlformats.org/officeDocument/2006/relationships/hyperlink" Target="https://login.consultant.ru/link/?req=doc&amp;base=LAW&amp;n=503685&amp;dst=100392" TargetMode="External"/><Relationship Id="rId79" Type="http://schemas.openxmlformats.org/officeDocument/2006/relationships/hyperlink" Target="https://login.consultant.ru/link/?req=doc&amp;base=LAW&amp;n=466514" TargetMode="External"/><Relationship Id="rId5" Type="http://schemas.openxmlformats.org/officeDocument/2006/relationships/hyperlink" Target="https://login.consultant.ru/link/?req=doc&amp;base=RLAW346&amp;n=48952&amp;dst=100036" TargetMode="External"/><Relationship Id="rId90" Type="http://schemas.openxmlformats.org/officeDocument/2006/relationships/fontTable" Target="fontTable.xml"/><Relationship Id="rId14" Type="http://schemas.openxmlformats.org/officeDocument/2006/relationships/hyperlink" Target="https://login.consultant.ru/link/?req=doc&amp;base=LAW&amp;n=426999" TargetMode="External"/><Relationship Id="rId22" Type="http://schemas.openxmlformats.org/officeDocument/2006/relationships/hyperlink" Target="https://login.consultant.ru/link/?req=doc&amp;base=RLAW346&amp;n=48952"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RLAW346&amp;n=48952" TargetMode="External"/><Relationship Id="rId35" Type="http://schemas.openxmlformats.org/officeDocument/2006/relationships/hyperlink" Target="https://login.consultant.ru/link/?req=doc&amp;base=RLAW346&amp;n=29098&amp;dst=100014" TargetMode="External"/><Relationship Id="rId43" Type="http://schemas.openxmlformats.org/officeDocument/2006/relationships/hyperlink" Target="https://login.consultant.ru/link/?req=doc&amp;base=RLAW346&amp;n=45578&amp;dst=100196" TargetMode="External"/><Relationship Id="rId48" Type="http://schemas.openxmlformats.org/officeDocument/2006/relationships/hyperlink" Target="https://login.consultant.ru/link/?req=doc&amp;base=LAW&amp;n=483022" TargetMode="External"/><Relationship Id="rId56" Type="http://schemas.openxmlformats.org/officeDocument/2006/relationships/hyperlink" Target="https://login.consultant.ru/link/?req=doc&amp;base=RLAW346&amp;n=48675" TargetMode="External"/><Relationship Id="rId64" Type="http://schemas.openxmlformats.org/officeDocument/2006/relationships/hyperlink" Target="https://login.consultant.ru/link/?req=doc&amp;base=LAW&amp;n=489351" TargetMode="External"/><Relationship Id="rId69" Type="http://schemas.openxmlformats.org/officeDocument/2006/relationships/hyperlink" Target="https://login.consultant.ru/link/?req=doc&amp;base=LAW&amp;n=470690" TargetMode="External"/><Relationship Id="rId77" Type="http://schemas.openxmlformats.org/officeDocument/2006/relationships/hyperlink" Target="https://login.consultant.ru/link/?req=doc&amp;base=LAW&amp;n=483022" TargetMode="External"/><Relationship Id="rId8" Type="http://schemas.openxmlformats.org/officeDocument/2006/relationships/hyperlink" Target="pravo.e-dag.ru" TargetMode="External"/><Relationship Id="rId51" Type="http://schemas.openxmlformats.org/officeDocument/2006/relationships/hyperlink" Target="https://login.consultant.ru/link/?req=doc&amp;base=LAW&amp;n=479085" TargetMode="External"/><Relationship Id="rId72" Type="http://schemas.openxmlformats.org/officeDocument/2006/relationships/hyperlink" Target="https://login.consultant.ru/link/?req=doc&amp;base=LAW&amp;n=503685&amp;dst=100015" TargetMode="External"/><Relationship Id="rId80" Type="http://schemas.openxmlformats.org/officeDocument/2006/relationships/hyperlink" Target="https://login.consultant.ru/link/?req=doc&amp;base=LAW&amp;n=479085" TargetMode="External"/><Relationship Id="rId85" Type="http://schemas.openxmlformats.org/officeDocument/2006/relationships/hyperlink" Target="https://login.consultant.ru/link/?req=doc&amp;base=RLAW346&amp;n=48675" TargetMode="External"/><Relationship Id="rId3" Type="http://schemas.openxmlformats.org/officeDocument/2006/relationships/webSettings" Target="webSettings.xml"/><Relationship Id="rId12" Type="http://schemas.openxmlformats.org/officeDocument/2006/relationships/hyperlink" Target="https://login.consultant.ru/link/?req=doc&amp;base=RLAW346&amp;n=48952" TargetMode="External"/><Relationship Id="rId17" Type="http://schemas.openxmlformats.org/officeDocument/2006/relationships/hyperlink" Target="https://login.consultant.ru/link/?req=doc&amp;base=LAW&amp;n=460098" TargetMode="External"/><Relationship Id="rId25" Type="http://schemas.openxmlformats.org/officeDocument/2006/relationships/hyperlink" Target="https://login.consultant.ru/link/?req=doc&amp;base=LAW&amp;n=426999" TargetMode="External"/><Relationship Id="rId33" Type="http://schemas.openxmlformats.org/officeDocument/2006/relationships/hyperlink" Target="https://login.consultant.ru/link/?req=doc&amp;base=RLAW346&amp;n=48952" TargetMode="External"/><Relationship Id="rId38" Type="http://schemas.openxmlformats.org/officeDocument/2006/relationships/hyperlink" Target="https://login.consultant.ru/link/?req=doc&amp;base=RLAW346&amp;n=45578&amp;dst=100004" TargetMode="External"/><Relationship Id="rId46" Type="http://schemas.openxmlformats.org/officeDocument/2006/relationships/hyperlink" Target="https://login.consultant.ru/link/?req=doc&amp;base=LAW&amp;n=470690" TargetMode="External"/><Relationship Id="rId59" Type="http://schemas.openxmlformats.org/officeDocument/2006/relationships/hyperlink" Target="https://login.consultant.ru/link/?req=doc&amp;base=RLAW346&amp;n=51912" TargetMode="External"/><Relationship Id="rId67" Type="http://schemas.openxmlformats.org/officeDocument/2006/relationships/hyperlink" Target="https://login.consultant.ru/link/?req=doc&amp;base=RLAW346&amp;n=48675&amp;dst=100066" TargetMode="External"/><Relationship Id="rId20" Type="http://schemas.openxmlformats.org/officeDocument/2006/relationships/hyperlink" Target="https://login.consultant.ru/link/?req=doc&amp;base=LAW&amp;n=460098" TargetMode="External"/><Relationship Id="rId41" Type="http://schemas.openxmlformats.org/officeDocument/2006/relationships/hyperlink" Target="https://login.consultant.ru/link/?req=doc&amp;base=RLAW346&amp;n=45578&amp;dst=100276" TargetMode="External"/><Relationship Id="rId54" Type="http://schemas.openxmlformats.org/officeDocument/2006/relationships/hyperlink" Target="https://login.consultant.ru/link/?req=doc&amp;base=RLAW346&amp;n=48670" TargetMode="External"/><Relationship Id="rId62" Type="http://schemas.openxmlformats.org/officeDocument/2006/relationships/hyperlink" Target="https://login.consultant.ru/link/?req=doc&amp;base=LAW&amp;n=505895" TargetMode="External"/><Relationship Id="rId70" Type="http://schemas.openxmlformats.org/officeDocument/2006/relationships/hyperlink" Target="https://login.consultant.ru/link/?req=doc&amp;base=LAW&amp;n=470690&amp;dst=19" TargetMode="External"/><Relationship Id="rId75" Type="http://schemas.openxmlformats.org/officeDocument/2006/relationships/hyperlink" Target="https://login.consultant.ru/link/?req=doc&amp;base=LAW&amp;n=503685&amp;dst=325" TargetMode="External"/><Relationship Id="rId83" Type="http://schemas.openxmlformats.org/officeDocument/2006/relationships/hyperlink" Target="https://login.consultant.ru/link/?req=doc&amp;base=LAW&amp;n=500024" TargetMode="External"/><Relationship Id="rId88" Type="http://schemas.openxmlformats.org/officeDocument/2006/relationships/hyperlink" Target="https://login.consultant.ru/link/?req=doc&amp;base=RLAW346&amp;n=51912"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46&amp;n=45578" TargetMode="External"/><Relationship Id="rId15" Type="http://schemas.openxmlformats.org/officeDocument/2006/relationships/hyperlink" Target="https://login.consultant.ru/link/?req=doc&amp;base=LAW&amp;n=500985" TargetMode="External"/><Relationship Id="rId23" Type="http://schemas.openxmlformats.org/officeDocument/2006/relationships/hyperlink" Target="https://login.consultant.ru/link/?req=doc&amp;base=LAW&amp;n=426999" TargetMode="External"/><Relationship Id="rId28" Type="http://schemas.openxmlformats.org/officeDocument/2006/relationships/hyperlink" Target="https://login.consultant.ru/link/?req=doc&amp;base=RLAW346&amp;n=48952" TargetMode="External"/><Relationship Id="rId36" Type="http://schemas.openxmlformats.org/officeDocument/2006/relationships/hyperlink" Target="https://login.consultant.ru/link/?req=doc&amp;base=LAW&amp;n=477363" TargetMode="External"/><Relationship Id="rId49" Type="http://schemas.openxmlformats.org/officeDocument/2006/relationships/hyperlink" Target="https://login.consultant.ru/link/?req=doc&amp;base=LAW&amp;n=466512" TargetMode="External"/><Relationship Id="rId57" Type="http://schemas.openxmlformats.org/officeDocument/2006/relationships/hyperlink" Target="https://login.consultant.ru/link/?req=doc&amp;base=RLAW346&amp;n=48952" TargetMode="External"/><Relationship Id="rId10" Type="http://schemas.openxmlformats.org/officeDocument/2006/relationships/hyperlink" Target="https://login.consultant.ru/link/?req=doc&amp;base=RLAW346&amp;n=48952" TargetMode="External"/><Relationship Id="rId31" Type="http://schemas.openxmlformats.org/officeDocument/2006/relationships/hyperlink" Target="https://login.consultant.ru/link/?req=doc&amp;base=LAW&amp;n=426999" TargetMode="External"/><Relationship Id="rId44" Type="http://schemas.openxmlformats.org/officeDocument/2006/relationships/hyperlink" Target="https://login.consultant.ru/link/?req=doc&amp;base=RLAW346&amp;n=48952" TargetMode="External"/><Relationship Id="rId52" Type="http://schemas.openxmlformats.org/officeDocument/2006/relationships/hyperlink" Target="https://login.consultant.ru/link/?req=doc&amp;base=LAW&amp;n=505886" TargetMode="External"/><Relationship Id="rId60" Type="http://schemas.openxmlformats.org/officeDocument/2006/relationships/hyperlink" Target="https://login.consultant.ru/link/?req=doc&amp;base=LAW&amp;n=493210" TargetMode="External"/><Relationship Id="rId65" Type="http://schemas.openxmlformats.org/officeDocument/2006/relationships/hyperlink" Target="https://login.consultant.ru/link/?req=doc&amp;base=RLAW346&amp;n=48675&amp;dst=3" TargetMode="External"/><Relationship Id="rId73" Type="http://schemas.openxmlformats.org/officeDocument/2006/relationships/hyperlink" Target="https://login.consultant.ru/link/?req=doc&amp;base=LAW&amp;n=503685&amp;dst=100021" TargetMode="External"/><Relationship Id="rId78" Type="http://schemas.openxmlformats.org/officeDocument/2006/relationships/hyperlink" Target="https://login.consultant.ru/link/?req=doc&amp;base=LAW&amp;n=466512" TargetMode="External"/><Relationship Id="rId81" Type="http://schemas.openxmlformats.org/officeDocument/2006/relationships/hyperlink" Target="https://login.consultant.ru/link/?req=doc&amp;base=LAW&amp;n=181977" TargetMode="External"/><Relationship Id="rId86" Type="http://schemas.openxmlformats.org/officeDocument/2006/relationships/hyperlink" Target="https://login.consultant.ru/link/?req=doc&amp;base=RLAW346&amp;n=489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6999" TargetMode="External"/><Relationship Id="rId13" Type="http://schemas.openxmlformats.org/officeDocument/2006/relationships/hyperlink" Target="https://login.consultant.ru/link/?req=doc&amp;base=LAW&amp;n=500985" TargetMode="External"/><Relationship Id="rId18" Type="http://schemas.openxmlformats.org/officeDocument/2006/relationships/hyperlink" Target="https://login.consultant.ru/link/?req=doc&amp;base=LAW&amp;n=426999" TargetMode="External"/><Relationship Id="rId39" Type="http://schemas.openxmlformats.org/officeDocument/2006/relationships/hyperlink" Target="https://login.consultant.ru/link/?req=doc&amp;base=LAW&amp;n=493210&amp;dst=100966" TargetMode="External"/><Relationship Id="rId34" Type="http://schemas.openxmlformats.org/officeDocument/2006/relationships/hyperlink" Target="https://login.consultant.ru/link/?req=doc&amp;base=RLAW346&amp;n=48952" TargetMode="External"/><Relationship Id="rId50" Type="http://schemas.openxmlformats.org/officeDocument/2006/relationships/hyperlink" Target="https://login.consultant.ru/link/?req=doc&amp;base=LAW&amp;n=466514" TargetMode="External"/><Relationship Id="rId55" Type="http://schemas.openxmlformats.org/officeDocument/2006/relationships/hyperlink" Target="https://login.consultant.ru/link/?req=doc&amp;base=RLAW346&amp;n=48671" TargetMode="External"/><Relationship Id="rId76" Type="http://schemas.openxmlformats.org/officeDocument/2006/relationships/hyperlink" Target="https://login.consultant.ru/link/?req=doc&amp;base=LAW&amp;n=503685&amp;dst=100034" TargetMode="External"/><Relationship Id="rId7" Type="http://schemas.openxmlformats.org/officeDocument/2006/relationships/hyperlink" Target="www.pravo.gov.ru" TargetMode="External"/><Relationship Id="rId71" Type="http://schemas.openxmlformats.org/officeDocument/2006/relationships/hyperlink" Target="https://login.consultant.ru/link/?req=doc&amp;base=LAW&amp;n=503685" TargetMode="External"/><Relationship Id="rId2" Type="http://schemas.openxmlformats.org/officeDocument/2006/relationships/settings" Target="settings.xml"/><Relationship Id="rId29" Type="http://schemas.openxmlformats.org/officeDocument/2006/relationships/hyperlink" Target="https://login.consultant.ru/link/?req=doc&amp;base=LAW&amp;n=426999" TargetMode="External"/><Relationship Id="rId24" Type="http://schemas.openxmlformats.org/officeDocument/2006/relationships/hyperlink" Target="https://login.consultant.ru/link/?req=doc&amp;base=RLAW346&amp;n=48952" TargetMode="External"/><Relationship Id="rId40" Type="http://schemas.openxmlformats.org/officeDocument/2006/relationships/hyperlink" Target="https://login.consultant.ru/link/?req=doc&amp;base=RLAW346&amp;n=45578&amp;dst=100005" TargetMode="External"/><Relationship Id="rId45" Type="http://schemas.openxmlformats.org/officeDocument/2006/relationships/hyperlink" Target="https://login.consultant.ru/link/?req=doc&amp;base=RLAW346&amp;n=45578&amp;dst=100024" TargetMode="External"/><Relationship Id="rId66" Type="http://schemas.openxmlformats.org/officeDocument/2006/relationships/hyperlink" Target="https://login.consultant.ru/link/?req=doc&amp;base=RLAW346&amp;n=48675&amp;dst=4" TargetMode="External"/><Relationship Id="rId87" Type="http://schemas.openxmlformats.org/officeDocument/2006/relationships/hyperlink" Target="https://login.consultant.ru/link/?req=doc&amp;base=LAW&amp;n=426999" TargetMode="External"/><Relationship Id="rId61" Type="http://schemas.openxmlformats.org/officeDocument/2006/relationships/hyperlink" Target="https://login.consultant.ru/link/?req=doc&amp;base=LAW&amp;n=493212" TargetMode="External"/><Relationship Id="rId82" Type="http://schemas.openxmlformats.org/officeDocument/2006/relationships/hyperlink" Target="https://login.consultant.ru/link/?req=doc&amp;base=RLAW346&amp;n=48671" TargetMode="External"/><Relationship Id="rId19"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18360</Words>
  <Characters>104654</Characters>
  <Application>Microsoft Office Word</Application>
  <DocSecurity>0</DocSecurity>
  <Lines>872</Lines>
  <Paragraphs>245</Paragraphs>
  <ScaleCrop>false</ScaleCrop>
  <Company/>
  <LinksUpToDate>false</LinksUpToDate>
  <CharactersWithSpaces>122769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Магомедова Басират Нурудиновна</dc:creator>
  <cp:keywords/>
  <dc:description/>
  <cp:lastModifiedBy>Магомедова Басират Нурудиновна</cp:lastModifiedBy>
  <cp:revision>1</cp:revision>
  <dcterms:created xsi:type="dcterms:W3CDTF">2025-05-28T12:40:00Z</dcterms:created>
  <dcterms:modified xsi:type="dcterms:W3CDTF">2025-05-28T12:41:00Z</dcterms:modified>
</cp:coreProperties>
</file>