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E54" w:rsidRDefault="006D5E54">
      <w:pPr>
        <w:widowControl w:val="0"/>
        <w:autoSpaceDE w:val="0"/>
        <w:autoSpaceDN w:val="0"/>
        <w:adjustRightInd w:val="0"/>
        <w:outlineLvl w:val="0"/>
      </w:pPr>
    </w:p>
    <w:p w:rsidR="006D5E54" w:rsidRPr="006C0630" w:rsidRDefault="006D5E54" w:rsidP="00260BDC">
      <w:pPr>
        <w:pStyle w:val="PlainText"/>
        <w:jc w:val="center"/>
        <w:rPr>
          <w:rFonts w:ascii="Times New Roman" w:hAnsi="Times New Roman"/>
          <w:b/>
          <w:sz w:val="32"/>
          <w:szCs w:val="32"/>
        </w:rPr>
      </w:pPr>
      <w:r w:rsidRPr="006C0630">
        <w:rPr>
          <w:rFonts w:ascii="Times New Roman" w:hAnsi="Times New Roman"/>
          <w:b/>
          <w:sz w:val="32"/>
          <w:szCs w:val="32"/>
        </w:rPr>
        <w:t>ПРАВИТЕЛЬСТВО  РЕСПУБЛИКИ  ДАГЕСТАН</w:t>
      </w:r>
    </w:p>
    <w:p w:rsidR="006D5E54" w:rsidRPr="0070781D" w:rsidRDefault="006D5E54" w:rsidP="00260BDC">
      <w:pPr>
        <w:pStyle w:val="PlainText"/>
        <w:jc w:val="center"/>
        <w:rPr>
          <w:rFonts w:ascii="Times New Roman" w:hAnsi="Times New Roman"/>
          <w:b/>
          <w:sz w:val="28"/>
          <w:szCs w:val="28"/>
        </w:rPr>
      </w:pPr>
    </w:p>
    <w:p w:rsidR="006D5E54" w:rsidRDefault="006D5E54" w:rsidP="00260BDC">
      <w:pPr>
        <w:pStyle w:val="PlainText"/>
        <w:jc w:val="center"/>
        <w:rPr>
          <w:rFonts w:ascii="Times New Roman" w:hAnsi="Times New Roman"/>
          <w:b/>
          <w:sz w:val="36"/>
          <w:szCs w:val="36"/>
        </w:rPr>
      </w:pPr>
      <w:r w:rsidRPr="005C1522">
        <w:rPr>
          <w:rFonts w:ascii="Times New Roman" w:hAnsi="Times New Roman"/>
          <w:b/>
          <w:sz w:val="36"/>
          <w:szCs w:val="36"/>
        </w:rPr>
        <w:t>П О С Т А Н О В Л Е Н И Е</w:t>
      </w:r>
    </w:p>
    <w:p w:rsidR="006D5E54" w:rsidRDefault="006D5E54" w:rsidP="00260BDC">
      <w:pPr>
        <w:pStyle w:val="PlainText"/>
        <w:jc w:val="center"/>
        <w:rPr>
          <w:rFonts w:ascii="Times New Roman" w:hAnsi="Times New Roman"/>
          <w:sz w:val="24"/>
          <w:szCs w:val="24"/>
        </w:rPr>
      </w:pPr>
    </w:p>
    <w:p w:rsidR="006D5E54" w:rsidRPr="00717470" w:rsidRDefault="006D5E54" w:rsidP="00260BDC">
      <w:pPr>
        <w:pStyle w:val="PlainText"/>
        <w:jc w:val="center"/>
        <w:rPr>
          <w:rFonts w:ascii="Times New Roman" w:hAnsi="Times New Roman"/>
          <w:sz w:val="28"/>
          <w:szCs w:val="28"/>
        </w:rPr>
      </w:pPr>
      <w:r w:rsidRPr="00717470">
        <w:rPr>
          <w:rFonts w:ascii="Times New Roman" w:hAnsi="Times New Roman"/>
          <w:sz w:val="28"/>
          <w:szCs w:val="28"/>
        </w:rPr>
        <w:t>4 декабря 2013 года № 631</w:t>
      </w:r>
    </w:p>
    <w:p w:rsidR="006D5E54" w:rsidRPr="00717470" w:rsidRDefault="006D5E54" w:rsidP="00260BDC">
      <w:pPr>
        <w:pStyle w:val="PlainText"/>
        <w:jc w:val="center"/>
        <w:rPr>
          <w:rFonts w:ascii="Times New Roman" w:hAnsi="Times New Roman"/>
          <w:b/>
          <w:sz w:val="24"/>
          <w:szCs w:val="24"/>
        </w:rPr>
      </w:pPr>
    </w:p>
    <w:p w:rsidR="006D5E54" w:rsidRPr="00BC60F7" w:rsidRDefault="006D5E54" w:rsidP="00260BDC">
      <w:pPr>
        <w:pStyle w:val="PlainText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Pr="00BC60F7">
        <w:rPr>
          <w:rFonts w:ascii="Times New Roman" w:hAnsi="Times New Roman"/>
          <w:b/>
          <w:sz w:val="28"/>
          <w:szCs w:val="28"/>
        </w:rPr>
        <w:t xml:space="preserve">г. </w:t>
      </w:r>
      <w:r>
        <w:rPr>
          <w:rFonts w:ascii="Times New Roman" w:hAnsi="Times New Roman"/>
          <w:b/>
          <w:sz w:val="28"/>
          <w:szCs w:val="28"/>
        </w:rPr>
        <w:t>МАХАЧКАЛА</w:t>
      </w:r>
    </w:p>
    <w:p w:rsidR="006D5E54" w:rsidRPr="00393EEC" w:rsidRDefault="006D5E54" w:rsidP="00260BDC">
      <w:pPr>
        <w:jc w:val="center"/>
        <w:outlineLvl w:val="2"/>
        <w:rPr>
          <w:b/>
          <w:color w:val="000000"/>
          <w:sz w:val="28"/>
          <w:szCs w:val="28"/>
        </w:rPr>
      </w:pPr>
    </w:p>
    <w:p w:rsidR="006D5E54" w:rsidRPr="00393EEC" w:rsidRDefault="006D5E54" w:rsidP="00260BDC">
      <w:pPr>
        <w:jc w:val="center"/>
        <w:outlineLvl w:val="2"/>
        <w:rPr>
          <w:b/>
          <w:color w:val="000000"/>
          <w:sz w:val="28"/>
          <w:szCs w:val="28"/>
        </w:rPr>
      </w:pPr>
    </w:p>
    <w:p w:rsidR="006D5E54" w:rsidRDefault="006D5E54" w:rsidP="00260BDC">
      <w:pPr>
        <w:jc w:val="center"/>
        <w:outlineLvl w:val="2"/>
        <w:rPr>
          <w:b/>
          <w:color w:val="000000"/>
          <w:sz w:val="28"/>
          <w:szCs w:val="28"/>
        </w:rPr>
      </w:pPr>
      <w:r w:rsidRPr="00260BDC">
        <w:rPr>
          <w:b/>
          <w:color w:val="000000"/>
          <w:sz w:val="28"/>
          <w:szCs w:val="28"/>
        </w:rPr>
        <w:t>О внесении изменений в постановление</w:t>
      </w:r>
      <w:r w:rsidRPr="00260BDC">
        <w:rPr>
          <w:color w:val="000000"/>
          <w:sz w:val="28"/>
          <w:szCs w:val="28"/>
        </w:rPr>
        <w:t xml:space="preserve"> </w:t>
      </w:r>
      <w:r w:rsidRPr="00260BDC">
        <w:rPr>
          <w:b/>
          <w:color w:val="000000"/>
          <w:sz w:val="28"/>
          <w:szCs w:val="28"/>
        </w:rPr>
        <w:t xml:space="preserve">Правительства </w:t>
      </w:r>
    </w:p>
    <w:p w:rsidR="006D5E54" w:rsidRPr="00EB47F8" w:rsidRDefault="006D5E54" w:rsidP="00EB47F8">
      <w:pPr>
        <w:jc w:val="center"/>
        <w:outlineLvl w:val="2"/>
        <w:rPr>
          <w:b/>
          <w:color w:val="000000"/>
          <w:sz w:val="28"/>
          <w:szCs w:val="28"/>
        </w:rPr>
      </w:pPr>
      <w:r w:rsidRPr="00260BDC">
        <w:rPr>
          <w:b/>
          <w:color w:val="000000"/>
          <w:sz w:val="28"/>
          <w:szCs w:val="28"/>
        </w:rPr>
        <w:t>Республики Дагестан от 20 марта 2012 года № 82</w:t>
      </w:r>
      <w:r>
        <w:rPr>
          <w:b/>
          <w:color w:val="000000"/>
        </w:rPr>
        <w:t xml:space="preserve"> </w:t>
      </w:r>
    </w:p>
    <w:p w:rsidR="006D5E54" w:rsidRPr="00260BDC" w:rsidRDefault="006D5E54" w:rsidP="00260BDC">
      <w:pPr>
        <w:jc w:val="center"/>
        <w:outlineLvl w:val="2"/>
        <w:rPr>
          <w:b/>
          <w:color w:val="000000"/>
          <w:sz w:val="28"/>
          <w:szCs w:val="28"/>
        </w:rPr>
      </w:pPr>
    </w:p>
    <w:p w:rsidR="006D5E54" w:rsidRDefault="006D5E54" w:rsidP="008515FE">
      <w:pPr>
        <w:jc w:val="both"/>
        <w:outlineLvl w:val="2"/>
        <w:rPr>
          <w:b/>
          <w:color w:val="000000"/>
          <w:sz w:val="28"/>
          <w:szCs w:val="28"/>
        </w:rPr>
      </w:pPr>
    </w:p>
    <w:p w:rsidR="006D5E54" w:rsidRPr="008515FE" w:rsidRDefault="006D5E54" w:rsidP="008515FE">
      <w:pPr>
        <w:ind w:firstLine="680"/>
        <w:jc w:val="both"/>
        <w:outlineLvl w:val="2"/>
        <w:rPr>
          <w:b/>
          <w:color w:val="000000"/>
          <w:sz w:val="28"/>
          <w:szCs w:val="28"/>
        </w:rPr>
      </w:pPr>
      <w:r w:rsidRPr="008515FE">
        <w:rPr>
          <w:sz w:val="28"/>
          <w:szCs w:val="28"/>
        </w:rPr>
        <w:t xml:space="preserve">Правительство Республики Дагестан </w:t>
      </w:r>
      <w:r w:rsidRPr="00EB47F8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B47F8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B47F8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B47F8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B47F8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B47F8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B47F8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B47F8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B47F8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B47F8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</w:t>
      </w:r>
      <w:r w:rsidRPr="00EB47F8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B47F8">
        <w:rPr>
          <w:b/>
          <w:sz w:val="28"/>
          <w:szCs w:val="28"/>
        </w:rPr>
        <w:t>т</w:t>
      </w:r>
      <w:r w:rsidRPr="008515FE">
        <w:rPr>
          <w:sz w:val="28"/>
          <w:szCs w:val="28"/>
        </w:rPr>
        <w:t>:</w:t>
      </w:r>
    </w:p>
    <w:p w:rsidR="006D5E54" w:rsidRDefault="006D5E54" w:rsidP="004325D0">
      <w:pPr>
        <w:autoSpaceDE w:val="0"/>
        <w:autoSpaceDN w:val="0"/>
        <w:adjustRightInd w:val="0"/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>
        <w:rPr>
          <w:sz w:val="28"/>
          <w:szCs w:val="28"/>
        </w:rPr>
        <w:t>Внести в</w:t>
      </w:r>
      <w:r w:rsidRPr="000F5C22">
        <w:rPr>
          <w:sz w:val="28"/>
          <w:szCs w:val="28"/>
        </w:rPr>
        <w:t xml:space="preserve"> </w:t>
      </w:r>
      <w:r w:rsidRPr="00765772">
        <w:rPr>
          <w:sz w:val="28"/>
          <w:szCs w:val="28"/>
        </w:rPr>
        <w:t xml:space="preserve">постановление Правительства Республики Дагестан </w:t>
      </w:r>
      <w:r>
        <w:rPr>
          <w:color w:val="000000"/>
          <w:sz w:val="28"/>
          <w:szCs w:val="28"/>
        </w:rPr>
        <w:t xml:space="preserve">от             20 марта 2012 года </w:t>
      </w:r>
      <w:r w:rsidRPr="00765772">
        <w:rPr>
          <w:color w:val="000000"/>
          <w:sz w:val="28"/>
          <w:szCs w:val="28"/>
        </w:rPr>
        <w:t>№ 82</w:t>
      </w:r>
      <w:r>
        <w:rPr>
          <w:color w:val="000000"/>
          <w:sz w:val="28"/>
          <w:szCs w:val="28"/>
        </w:rPr>
        <w:t xml:space="preserve"> </w:t>
      </w:r>
      <w:r w:rsidRPr="00FF6333">
        <w:rPr>
          <w:sz w:val="28"/>
          <w:szCs w:val="28"/>
        </w:rPr>
        <w:t>«Об утверждении Положения о порядке и условиях направления органами</w:t>
      </w:r>
      <w:r>
        <w:rPr>
          <w:sz w:val="28"/>
          <w:szCs w:val="28"/>
        </w:rPr>
        <w:t xml:space="preserve"> государственной</w:t>
      </w:r>
      <w:r w:rsidRPr="00FF6333">
        <w:rPr>
          <w:sz w:val="28"/>
          <w:szCs w:val="28"/>
        </w:rPr>
        <w:t xml:space="preserve"> службы занятости населения</w:t>
      </w:r>
      <w:r>
        <w:rPr>
          <w:sz w:val="28"/>
          <w:szCs w:val="28"/>
        </w:rPr>
        <w:t xml:space="preserve"> Республики Дагестан</w:t>
      </w:r>
      <w:r w:rsidRPr="00FF6333">
        <w:rPr>
          <w:sz w:val="28"/>
          <w:szCs w:val="28"/>
        </w:rPr>
        <w:t xml:space="preserve"> женщин в период отпуска по уходу за ребенком до достижения им возраста трех лет на профессиональную подготовку, переподготовку и повышение квалификации»</w:t>
      </w:r>
      <w:r>
        <w:rPr>
          <w:color w:val="000000"/>
          <w:sz w:val="28"/>
          <w:szCs w:val="28"/>
        </w:rPr>
        <w:t xml:space="preserve"> (</w:t>
      </w:r>
      <w:r>
        <w:rPr>
          <w:sz w:val="28"/>
          <w:szCs w:val="28"/>
        </w:rPr>
        <w:t>Собрание законодательства Республики Дагестан, 2012, № 6, ст. 214</w:t>
      </w:r>
      <w:r>
        <w:rPr>
          <w:color w:val="000000"/>
          <w:sz w:val="28"/>
          <w:szCs w:val="28"/>
        </w:rPr>
        <w:t>) следующие изменения:</w:t>
      </w:r>
    </w:p>
    <w:p w:rsidR="006D5E54" w:rsidRDefault="006D5E54" w:rsidP="004325D0">
      <w:pPr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наименование изложить в следующей редакции:</w:t>
      </w:r>
    </w:p>
    <w:p w:rsidR="006D5E54" w:rsidRDefault="006D5E54" w:rsidP="004325D0">
      <w:pPr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«Об утверждении Положения </w:t>
      </w:r>
      <w:r w:rsidRPr="002D26BA">
        <w:rPr>
          <w:color w:val="000000"/>
          <w:sz w:val="28"/>
          <w:szCs w:val="28"/>
        </w:rPr>
        <w:t>о порядке и условиях направления органами государственной</w:t>
      </w:r>
      <w:r w:rsidRPr="002D26BA">
        <w:rPr>
          <w:sz w:val="28"/>
          <w:szCs w:val="28"/>
        </w:rPr>
        <w:t xml:space="preserve"> </w:t>
      </w:r>
      <w:r w:rsidRPr="002D26BA">
        <w:rPr>
          <w:color w:val="000000"/>
          <w:sz w:val="28"/>
          <w:szCs w:val="28"/>
        </w:rPr>
        <w:t>службы занятости населения</w:t>
      </w:r>
      <w:r w:rsidRPr="002D26BA">
        <w:rPr>
          <w:sz w:val="28"/>
          <w:szCs w:val="28"/>
        </w:rPr>
        <w:t xml:space="preserve"> </w:t>
      </w:r>
      <w:r w:rsidRPr="002D26BA">
        <w:rPr>
          <w:color w:val="000000"/>
          <w:sz w:val="28"/>
          <w:szCs w:val="28"/>
        </w:rPr>
        <w:t xml:space="preserve">Республики Дагестан </w:t>
      </w:r>
      <w:r w:rsidRPr="002D26BA">
        <w:rPr>
          <w:sz w:val="28"/>
          <w:szCs w:val="28"/>
        </w:rPr>
        <w:t>женщин в период отпуска по уходу за ребенком до достижения им возраста трех лет и незанятых граждан, которым в соответствии с законодательством Российской Федерации назначена трудовая пенсия по старости и которые стремятся возобновить трудовую деятельность,</w:t>
      </w:r>
      <w:r w:rsidRPr="002D26B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 прохождения </w:t>
      </w:r>
      <w:r w:rsidRPr="002D26BA">
        <w:rPr>
          <w:color w:val="000000"/>
          <w:sz w:val="28"/>
          <w:szCs w:val="28"/>
        </w:rPr>
        <w:t xml:space="preserve"> </w:t>
      </w:r>
      <w:r w:rsidRPr="00252CFA">
        <w:rPr>
          <w:sz w:val="28"/>
          <w:szCs w:val="28"/>
        </w:rPr>
        <w:t>профессионально</w:t>
      </w:r>
      <w:r>
        <w:rPr>
          <w:sz w:val="28"/>
          <w:szCs w:val="28"/>
        </w:rPr>
        <w:t>го</w:t>
      </w:r>
      <w:r w:rsidRPr="00252CFA">
        <w:rPr>
          <w:sz w:val="28"/>
          <w:szCs w:val="28"/>
        </w:rPr>
        <w:t xml:space="preserve"> обучени</w:t>
      </w:r>
      <w:r>
        <w:rPr>
          <w:sz w:val="28"/>
          <w:szCs w:val="28"/>
        </w:rPr>
        <w:t>я</w:t>
      </w:r>
      <w:r w:rsidRPr="00252CFA">
        <w:rPr>
          <w:sz w:val="28"/>
          <w:szCs w:val="28"/>
        </w:rPr>
        <w:t xml:space="preserve"> и</w:t>
      </w:r>
      <w:r>
        <w:rPr>
          <w:sz w:val="28"/>
          <w:szCs w:val="28"/>
        </w:rPr>
        <w:t>ли получения</w:t>
      </w:r>
      <w:r w:rsidRPr="00252CFA">
        <w:rPr>
          <w:sz w:val="28"/>
          <w:szCs w:val="28"/>
        </w:rPr>
        <w:t xml:space="preserve"> дополнительно</w:t>
      </w:r>
      <w:r>
        <w:rPr>
          <w:sz w:val="28"/>
          <w:szCs w:val="28"/>
        </w:rPr>
        <w:t>го</w:t>
      </w:r>
      <w:r w:rsidRPr="00252CFA">
        <w:rPr>
          <w:sz w:val="28"/>
          <w:szCs w:val="28"/>
        </w:rPr>
        <w:t xml:space="preserve"> профессиональ</w:t>
      </w:r>
      <w:r>
        <w:rPr>
          <w:sz w:val="28"/>
          <w:szCs w:val="28"/>
        </w:rPr>
        <w:t>-</w:t>
      </w:r>
      <w:r w:rsidRPr="00252CFA">
        <w:rPr>
          <w:sz w:val="28"/>
          <w:szCs w:val="28"/>
        </w:rPr>
        <w:t>но</w:t>
      </w:r>
      <w:r>
        <w:rPr>
          <w:sz w:val="28"/>
          <w:szCs w:val="28"/>
        </w:rPr>
        <w:t>го</w:t>
      </w:r>
      <w:r w:rsidRPr="00252CFA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»; </w:t>
      </w:r>
    </w:p>
    <w:p w:rsidR="006D5E54" w:rsidRDefault="006D5E54" w:rsidP="004325D0">
      <w:pPr>
        <w:autoSpaceDE w:val="0"/>
        <w:autoSpaceDN w:val="0"/>
        <w:adjustRightInd w:val="0"/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преамбулу изложить в следующей редакции:</w:t>
      </w:r>
    </w:p>
    <w:p w:rsidR="006D5E54" w:rsidRDefault="006D5E54" w:rsidP="004325D0">
      <w:pPr>
        <w:autoSpaceDE w:val="0"/>
        <w:autoSpaceDN w:val="0"/>
        <w:adjustRightInd w:val="0"/>
        <w:ind w:firstLine="68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 xml:space="preserve">В целях организации </w:t>
      </w:r>
      <w:r>
        <w:rPr>
          <w:color w:val="000000"/>
          <w:sz w:val="28"/>
          <w:szCs w:val="28"/>
        </w:rPr>
        <w:t xml:space="preserve">прохождения </w:t>
      </w:r>
      <w:r w:rsidRPr="002D26BA">
        <w:rPr>
          <w:color w:val="000000"/>
          <w:sz w:val="28"/>
          <w:szCs w:val="28"/>
        </w:rPr>
        <w:t xml:space="preserve"> </w:t>
      </w:r>
      <w:r w:rsidRPr="00252CFA">
        <w:rPr>
          <w:sz w:val="28"/>
          <w:szCs w:val="28"/>
        </w:rPr>
        <w:t>профессионально</w:t>
      </w:r>
      <w:r>
        <w:rPr>
          <w:sz w:val="28"/>
          <w:szCs w:val="28"/>
        </w:rPr>
        <w:t>го</w:t>
      </w:r>
      <w:r w:rsidRPr="00252CFA">
        <w:rPr>
          <w:sz w:val="28"/>
          <w:szCs w:val="28"/>
        </w:rPr>
        <w:t xml:space="preserve"> обучени</w:t>
      </w:r>
      <w:r>
        <w:rPr>
          <w:sz w:val="28"/>
          <w:szCs w:val="28"/>
        </w:rPr>
        <w:t>я</w:t>
      </w:r>
      <w:r w:rsidRPr="00252CFA">
        <w:rPr>
          <w:sz w:val="28"/>
          <w:szCs w:val="28"/>
        </w:rPr>
        <w:t xml:space="preserve"> и</w:t>
      </w:r>
      <w:r>
        <w:rPr>
          <w:sz w:val="28"/>
          <w:szCs w:val="28"/>
        </w:rPr>
        <w:t>ли получения</w:t>
      </w:r>
      <w:r w:rsidRPr="00252CFA">
        <w:rPr>
          <w:sz w:val="28"/>
          <w:szCs w:val="28"/>
        </w:rPr>
        <w:t xml:space="preserve"> дополнительно</w:t>
      </w:r>
      <w:r>
        <w:rPr>
          <w:sz w:val="28"/>
          <w:szCs w:val="28"/>
        </w:rPr>
        <w:t>го</w:t>
      </w:r>
      <w:r w:rsidRPr="00252CFA">
        <w:rPr>
          <w:sz w:val="28"/>
          <w:szCs w:val="28"/>
        </w:rPr>
        <w:t xml:space="preserve"> профессионально</w:t>
      </w:r>
      <w:r>
        <w:rPr>
          <w:sz w:val="28"/>
          <w:szCs w:val="28"/>
        </w:rPr>
        <w:t>го</w:t>
      </w:r>
      <w:r w:rsidRPr="00252CFA">
        <w:rPr>
          <w:sz w:val="28"/>
          <w:szCs w:val="28"/>
        </w:rPr>
        <w:t xml:space="preserve"> образовани</w:t>
      </w:r>
      <w:r>
        <w:rPr>
          <w:sz w:val="28"/>
          <w:szCs w:val="28"/>
        </w:rPr>
        <w:t xml:space="preserve">я </w:t>
      </w:r>
      <w:r w:rsidRPr="002D26BA">
        <w:rPr>
          <w:sz w:val="28"/>
          <w:szCs w:val="28"/>
        </w:rPr>
        <w:t>женщин</w:t>
      </w:r>
      <w:r>
        <w:rPr>
          <w:sz w:val="28"/>
          <w:szCs w:val="28"/>
        </w:rPr>
        <w:t>ами</w:t>
      </w:r>
      <w:r w:rsidRPr="002D26BA">
        <w:rPr>
          <w:sz w:val="28"/>
          <w:szCs w:val="28"/>
        </w:rPr>
        <w:t xml:space="preserve"> в период отпуска по уходу за ребенком до достижения им возраста трех лет и незаняты</w:t>
      </w:r>
      <w:r>
        <w:rPr>
          <w:sz w:val="28"/>
          <w:szCs w:val="28"/>
        </w:rPr>
        <w:t>ми</w:t>
      </w:r>
      <w:r w:rsidRPr="002D26BA">
        <w:rPr>
          <w:sz w:val="28"/>
          <w:szCs w:val="28"/>
        </w:rPr>
        <w:t xml:space="preserve"> граждан</w:t>
      </w:r>
      <w:r>
        <w:rPr>
          <w:sz w:val="28"/>
          <w:szCs w:val="28"/>
        </w:rPr>
        <w:t>ами</w:t>
      </w:r>
      <w:r w:rsidRPr="002D26BA">
        <w:rPr>
          <w:sz w:val="28"/>
          <w:szCs w:val="28"/>
        </w:rPr>
        <w:t>, которым в соответствии с законодательством Российской Федерации назначена трудовая пенсия по старости и которые стремятся возобновить трудовую деятельность,</w:t>
      </w:r>
      <w:r w:rsidRPr="00260BDC">
        <w:rPr>
          <w:sz w:val="28"/>
          <w:szCs w:val="28"/>
        </w:rPr>
        <w:t xml:space="preserve"> Правительство Республики Дагестан </w:t>
      </w:r>
      <w:r w:rsidRPr="00910A38">
        <w:rPr>
          <w:sz w:val="28"/>
          <w:szCs w:val="28"/>
        </w:rPr>
        <w:t>постановляет:</w:t>
      </w:r>
      <w:r w:rsidRPr="004458FC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6D5E54" w:rsidRDefault="006D5E54" w:rsidP="004325D0">
      <w:pPr>
        <w:autoSpaceDE w:val="0"/>
        <w:autoSpaceDN w:val="0"/>
        <w:adjustRightInd w:val="0"/>
        <w:ind w:firstLine="68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в) п</w:t>
      </w:r>
      <w:r w:rsidRPr="002D26BA">
        <w:rPr>
          <w:sz w:val="28"/>
          <w:szCs w:val="28"/>
        </w:rPr>
        <w:t xml:space="preserve">ункт 1 </w:t>
      </w:r>
      <w:r>
        <w:rPr>
          <w:color w:val="000000"/>
          <w:sz w:val="28"/>
          <w:szCs w:val="28"/>
        </w:rPr>
        <w:t>изложить в следующей редакции:</w:t>
      </w:r>
    </w:p>
    <w:p w:rsidR="006D5E54" w:rsidRDefault="006D5E54" w:rsidP="004325D0">
      <w:pPr>
        <w:autoSpaceDE w:val="0"/>
        <w:autoSpaceDN w:val="0"/>
        <w:adjustRightInd w:val="0"/>
        <w:ind w:firstLine="680"/>
        <w:jc w:val="both"/>
        <w:rPr>
          <w:color w:val="000000"/>
          <w:sz w:val="28"/>
          <w:szCs w:val="28"/>
        </w:rPr>
      </w:pPr>
      <w:r w:rsidRPr="004325D0">
        <w:rPr>
          <w:color w:val="000000"/>
          <w:sz w:val="28"/>
          <w:szCs w:val="28"/>
        </w:rPr>
        <w:t xml:space="preserve">«1. Утвердить прилагаемое Положение о порядке и условиях направления </w:t>
      </w:r>
      <w:r w:rsidRPr="002D26BA">
        <w:rPr>
          <w:color w:val="000000"/>
          <w:sz w:val="28"/>
          <w:szCs w:val="28"/>
        </w:rPr>
        <w:t>органами государственной</w:t>
      </w:r>
      <w:r w:rsidRPr="002D26BA">
        <w:rPr>
          <w:sz w:val="28"/>
          <w:szCs w:val="28"/>
        </w:rPr>
        <w:t xml:space="preserve"> </w:t>
      </w:r>
      <w:r w:rsidRPr="002D26BA">
        <w:rPr>
          <w:color w:val="000000"/>
          <w:sz w:val="28"/>
          <w:szCs w:val="28"/>
        </w:rPr>
        <w:t>службы занятости населения</w:t>
      </w:r>
      <w:r w:rsidRPr="002D26BA">
        <w:rPr>
          <w:sz w:val="28"/>
          <w:szCs w:val="28"/>
        </w:rPr>
        <w:t xml:space="preserve"> </w:t>
      </w:r>
      <w:r w:rsidRPr="002D26BA">
        <w:rPr>
          <w:color w:val="000000"/>
          <w:sz w:val="28"/>
          <w:szCs w:val="28"/>
        </w:rPr>
        <w:t xml:space="preserve">Республики Дагестан </w:t>
      </w:r>
      <w:r w:rsidRPr="002D26BA">
        <w:rPr>
          <w:sz w:val="28"/>
          <w:szCs w:val="28"/>
        </w:rPr>
        <w:t>женщин в период отпуска по уходу за ребенком до достижения им возраста трех лет и незанятых граждан, которым в соответствии с законодательством Российской Федерации назначена трудовая пенсия по старости и которые стремятся возобновить трудовую деятельность,</w:t>
      </w:r>
      <w:r w:rsidRPr="002D26B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для прохождения </w:t>
      </w:r>
      <w:r w:rsidRPr="002D26BA">
        <w:rPr>
          <w:color w:val="000000"/>
          <w:sz w:val="28"/>
          <w:szCs w:val="28"/>
        </w:rPr>
        <w:t xml:space="preserve"> </w:t>
      </w:r>
      <w:r w:rsidRPr="00252CFA">
        <w:rPr>
          <w:sz w:val="28"/>
          <w:szCs w:val="28"/>
        </w:rPr>
        <w:t>профессионально</w:t>
      </w:r>
      <w:r>
        <w:rPr>
          <w:sz w:val="28"/>
          <w:szCs w:val="28"/>
        </w:rPr>
        <w:t>го</w:t>
      </w:r>
      <w:r w:rsidRPr="00252CFA">
        <w:rPr>
          <w:sz w:val="28"/>
          <w:szCs w:val="28"/>
        </w:rPr>
        <w:t xml:space="preserve"> обучени</w:t>
      </w:r>
      <w:r>
        <w:rPr>
          <w:sz w:val="28"/>
          <w:szCs w:val="28"/>
        </w:rPr>
        <w:t>я</w:t>
      </w:r>
      <w:r w:rsidRPr="00252CFA">
        <w:rPr>
          <w:sz w:val="28"/>
          <w:szCs w:val="28"/>
        </w:rPr>
        <w:t xml:space="preserve"> и</w:t>
      </w:r>
      <w:r>
        <w:rPr>
          <w:sz w:val="28"/>
          <w:szCs w:val="28"/>
        </w:rPr>
        <w:t>ли получения</w:t>
      </w:r>
      <w:r w:rsidRPr="00252CFA">
        <w:rPr>
          <w:sz w:val="28"/>
          <w:szCs w:val="28"/>
        </w:rPr>
        <w:t xml:space="preserve"> дополнительно</w:t>
      </w:r>
      <w:r>
        <w:rPr>
          <w:sz w:val="28"/>
          <w:szCs w:val="28"/>
        </w:rPr>
        <w:t>го</w:t>
      </w:r>
      <w:r w:rsidRPr="00252CFA">
        <w:rPr>
          <w:sz w:val="28"/>
          <w:szCs w:val="28"/>
        </w:rPr>
        <w:t xml:space="preserve"> профессиональ</w:t>
      </w:r>
      <w:r>
        <w:rPr>
          <w:sz w:val="28"/>
          <w:szCs w:val="28"/>
        </w:rPr>
        <w:t>-</w:t>
      </w:r>
      <w:r w:rsidRPr="00252CFA">
        <w:rPr>
          <w:sz w:val="28"/>
          <w:szCs w:val="28"/>
        </w:rPr>
        <w:t>но</w:t>
      </w:r>
      <w:r>
        <w:rPr>
          <w:sz w:val="28"/>
          <w:szCs w:val="28"/>
        </w:rPr>
        <w:t>го</w:t>
      </w:r>
      <w:r w:rsidRPr="00252CFA">
        <w:rPr>
          <w:sz w:val="28"/>
          <w:szCs w:val="28"/>
        </w:rPr>
        <w:t xml:space="preserve"> </w:t>
      </w:r>
      <w:r w:rsidRPr="00860530">
        <w:rPr>
          <w:sz w:val="28"/>
          <w:szCs w:val="28"/>
        </w:rPr>
        <w:t>образования</w:t>
      </w:r>
      <w:r w:rsidRPr="00860530">
        <w:rPr>
          <w:color w:val="000000"/>
          <w:sz w:val="28"/>
          <w:szCs w:val="28"/>
        </w:rPr>
        <w:t>.»;</w:t>
      </w:r>
    </w:p>
    <w:p w:rsidR="006D5E54" w:rsidRPr="00860530" w:rsidRDefault="006D5E54" w:rsidP="004325D0">
      <w:pPr>
        <w:autoSpaceDE w:val="0"/>
        <w:autoSpaceDN w:val="0"/>
        <w:adjustRightInd w:val="0"/>
        <w:ind w:firstLine="68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г) в пункте 2 слова «</w:t>
      </w:r>
      <w:r w:rsidRPr="009B7EA4">
        <w:rPr>
          <w:sz w:val="28"/>
          <w:szCs w:val="28"/>
        </w:rPr>
        <w:t>и распространяется на правоотношения, возникшие с 1 января 2012 года</w:t>
      </w:r>
      <w:r>
        <w:rPr>
          <w:color w:val="000000"/>
          <w:sz w:val="28"/>
          <w:szCs w:val="28"/>
        </w:rPr>
        <w:t xml:space="preserve">» исключить; </w:t>
      </w:r>
      <w:r w:rsidRPr="00860530">
        <w:rPr>
          <w:color w:val="000000"/>
          <w:sz w:val="28"/>
          <w:szCs w:val="28"/>
        </w:rPr>
        <w:t xml:space="preserve"> </w:t>
      </w:r>
    </w:p>
    <w:p w:rsidR="006D5E54" w:rsidRPr="004325D0" w:rsidRDefault="006D5E54" w:rsidP="004325D0">
      <w:pPr>
        <w:autoSpaceDE w:val="0"/>
        <w:autoSpaceDN w:val="0"/>
        <w:adjustRightInd w:val="0"/>
        <w:ind w:firstLine="68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д</w:t>
      </w:r>
      <w:r w:rsidRPr="00860530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860530">
        <w:rPr>
          <w:color w:val="000000"/>
          <w:sz w:val="28"/>
          <w:szCs w:val="28"/>
        </w:rPr>
        <w:t xml:space="preserve">Положение </w:t>
      </w:r>
      <w:r w:rsidRPr="00860530">
        <w:rPr>
          <w:sz w:val="28"/>
          <w:szCs w:val="28"/>
        </w:rPr>
        <w:t>о порядке и условиях направления органами государственной службы занятости населения Республики Дагестан женщин в период отпуска</w:t>
      </w:r>
      <w:r w:rsidRPr="00FF6333">
        <w:rPr>
          <w:sz w:val="28"/>
          <w:szCs w:val="28"/>
        </w:rPr>
        <w:t xml:space="preserve"> по уходу за ребенком до достижения им возраста трех лет на профессиональную подготовку, переподготовку и повышение квалификации</w:t>
      </w:r>
      <w:r>
        <w:rPr>
          <w:color w:val="000000"/>
          <w:sz w:val="28"/>
          <w:szCs w:val="28"/>
        </w:rPr>
        <w:t>, утвержденное указанным постановлением, изложить в новой редакции согласно приложению.</w:t>
      </w:r>
    </w:p>
    <w:p w:rsidR="006D5E54" w:rsidRPr="00910A38" w:rsidRDefault="006D5E54" w:rsidP="004325D0">
      <w:pPr>
        <w:autoSpaceDE w:val="0"/>
        <w:autoSpaceDN w:val="0"/>
        <w:adjustRightInd w:val="0"/>
        <w:ind w:firstLine="680"/>
        <w:rPr>
          <w:sz w:val="28"/>
          <w:szCs w:val="28"/>
        </w:rPr>
      </w:pPr>
      <w:r w:rsidRPr="00910A38">
        <w:rPr>
          <w:sz w:val="28"/>
          <w:szCs w:val="28"/>
        </w:rPr>
        <w:t>2. Настоящее постановление вступает в силу по истечении десяти дней со дня его официального опубликования</w:t>
      </w:r>
      <w:r>
        <w:rPr>
          <w:sz w:val="28"/>
          <w:szCs w:val="28"/>
        </w:rPr>
        <w:t>.</w:t>
      </w:r>
    </w:p>
    <w:p w:rsidR="006D5E54" w:rsidRDefault="006D5E54" w:rsidP="004325D0">
      <w:pPr>
        <w:widowControl w:val="0"/>
        <w:autoSpaceDE w:val="0"/>
        <w:autoSpaceDN w:val="0"/>
        <w:adjustRightInd w:val="0"/>
        <w:ind w:firstLine="680"/>
        <w:rPr>
          <w:sz w:val="28"/>
          <w:szCs w:val="28"/>
        </w:rPr>
      </w:pPr>
    </w:p>
    <w:p w:rsidR="006D5E54" w:rsidRDefault="006D5E54" w:rsidP="004325D0">
      <w:pPr>
        <w:widowControl w:val="0"/>
        <w:autoSpaceDE w:val="0"/>
        <w:autoSpaceDN w:val="0"/>
        <w:adjustRightInd w:val="0"/>
        <w:ind w:firstLine="680"/>
        <w:rPr>
          <w:sz w:val="28"/>
          <w:szCs w:val="28"/>
        </w:rPr>
      </w:pPr>
    </w:p>
    <w:p w:rsidR="006D5E54" w:rsidRPr="00260BDC" w:rsidRDefault="006D5E54" w:rsidP="004325D0">
      <w:pPr>
        <w:widowControl w:val="0"/>
        <w:autoSpaceDE w:val="0"/>
        <w:autoSpaceDN w:val="0"/>
        <w:adjustRightInd w:val="0"/>
        <w:ind w:firstLine="680"/>
        <w:rPr>
          <w:sz w:val="28"/>
          <w:szCs w:val="28"/>
        </w:rPr>
      </w:pPr>
    </w:p>
    <w:p w:rsidR="006D5E54" w:rsidRDefault="006D5E54" w:rsidP="000863AE">
      <w:pPr>
        <w:pStyle w:val="PlainText"/>
        <w:jc w:val="both"/>
        <w:rPr>
          <w:rFonts w:ascii="Times New Roman" w:hAnsi="Times New Roman"/>
          <w:b/>
          <w:sz w:val="28"/>
          <w:szCs w:val="28"/>
        </w:rPr>
      </w:pPr>
      <w:r w:rsidRPr="00750659">
        <w:rPr>
          <w:rFonts w:ascii="Times New Roman" w:hAnsi="Times New Roman"/>
          <w:b/>
          <w:sz w:val="28"/>
          <w:szCs w:val="28"/>
        </w:rPr>
        <w:t>Председатель</w:t>
      </w:r>
      <w:r w:rsidRPr="009F3007">
        <w:rPr>
          <w:rFonts w:ascii="Times New Roman" w:hAnsi="Times New Roman"/>
          <w:b/>
          <w:sz w:val="28"/>
          <w:szCs w:val="28"/>
        </w:rPr>
        <w:t xml:space="preserve"> </w:t>
      </w:r>
      <w:r w:rsidRPr="00D85053">
        <w:rPr>
          <w:rFonts w:ascii="Times New Roman" w:hAnsi="Times New Roman"/>
          <w:b/>
          <w:sz w:val="28"/>
          <w:szCs w:val="28"/>
        </w:rPr>
        <w:t>Правительства</w:t>
      </w: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Pr="00D85053">
        <w:rPr>
          <w:b/>
          <w:sz w:val="28"/>
          <w:szCs w:val="28"/>
        </w:rPr>
        <w:t xml:space="preserve">Республики Дагестан          </w:t>
      </w:r>
      <w:r>
        <w:rPr>
          <w:b/>
          <w:sz w:val="28"/>
          <w:szCs w:val="28"/>
        </w:rPr>
        <w:t xml:space="preserve">                     </w:t>
      </w:r>
      <w:r w:rsidRPr="00D85053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             А. Гамидов</w:t>
      </w: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6D5E54" w:rsidRPr="00D351B0" w:rsidRDefault="006D5E54" w:rsidP="002E1F48">
      <w:pPr>
        <w:ind w:left="4956"/>
        <w:jc w:val="center"/>
        <w:rPr>
          <w:bCs/>
        </w:rPr>
      </w:pPr>
      <w:r>
        <w:rPr>
          <w:bCs/>
        </w:rPr>
        <w:t>ПРИЛОЖЕНИЕ</w:t>
      </w:r>
    </w:p>
    <w:p w:rsidR="006D5E54" w:rsidRPr="00D351B0" w:rsidRDefault="006D5E54" w:rsidP="002E1F48">
      <w:pPr>
        <w:ind w:left="4956"/>
        <w:jc w:val="center"/>
        <w:rPr>
          <w:bCs/>
        </w:rPr>
      </w:pPr>
      <w:r>
        <w:rPr>
          <w:bCs/>
        </w:rPr>
        <w:t xml:space="preserve">к </w:t>
      </w:r>
      <w:r w:rsidRPr="00D351B0">
        <w:rPr>
          <w:bCs/>
        </w:rPr>
        <w:t>постановлени</w:t>
      </w:r>
      <w:r>
        <w:rPr>
          <w:bCs/>
        </w:rPr>
        <w:t>ю</w:t>
      </w:r>
      <w:r w:rsidRPr="00D351B0">
        <w:rPr>
          <w:bCs/>
        </w:rPr>
        <w:t xml:space="preserve"> Правительства</w:t>
      </w:r>
    </w:p>
    <w:p w:rsidR="006D5E54" w:rsidRPr="00D351B0" w:rsidRDefault="006D5E54" w:rsidP="002E1F48">
      <w:pPr>
        <w:ind w:left="4956"/>
        <w:jc w:val="center"/>
        <w:rPr>
          <w:bCs/>
        </w:rPr>
      </w:pPr>
      <w:r w:rsidRPr="00D351B0">
        <w:rPr>
          <w:bCs/>
        </w:rPr>
        <w:t>Республики Дагестан</w:t>
      </w:r>
    </w:p>
    <w:p w:rsidR="006D5E54" w:rsidRDefault="006D5E54" w:rsidP="002E1F48">
      <w:pPr>
        <w:spacing w:before="25" w:after="25"/>
        <w:jc w:val="center"/>
        <w:rPr>
          <w:color w:val="000000"/>
        </w:rPr>
      </w:pPr>
    </w:p>
    <w:p w:rsidR="006D5E54" w:rsidRDefault="006D5E54" w:rsidP="002E1F48">
      <w:pPr>
        <w:spacing w:before="25" w:after="25"/>
        <w:jc w:val="center"/>
        <w:rPr>
          <w:color w:val="000000"/>
        </w:rPr>
      </w:pPr>
    </w:p>
    <w:p w:rsidR="006D5E54" w:rsidRPr="000F6455" w:rsidRDefault="006D5E54" w:rsidP="002E1F48">
      <w:pPr>
        <w:spacing w:before="25" w:after="25"/>
        <w:jc w:val="center"/>
        <w:rPr>
          <w:color w:val="000000"/>
        </w:rPr>
      </w:pPr>
    </w:p>
    <w:p w:rsidR="006D5E54" w:rsidRPr="00D351B0" w:rsidRDefault="006D5E54" w:rsidP="002E1F48">
      <w:pPr>
        <w:jc w:val="center"/>
        <w:rPr>
          <w:b/>
          <w:color w:val="000000"/>
        </w:rPr>
      </w:pPr>
      <w:r w:rsidRPr="00D351B0">
        <w:rPr>
          <w:b/>
          <w:color w:val="000000"/>
        </w:rPr>
        <w:t>П О Л О Ж Е Н И Е</w:t>
      </w:r>
    </w:p>
    <w:p w:rsidR="006D5E54" w:rsidRDefault="006D5E54" w:rsidP="002E1F48">
      <w:pPr>
        <w:jc w:val="center"/>
        <w:rPr>
          <w:b/>
        </w:rPr>
      </w:pPr>
      <w:r w:rsidRPr="00D351B0">
        <w:rPr>
          <w:b/>
          <w:color w:val="000000"/>
        </w:rPr>
        <w:t>о порядке и условиях направления органами государственной</w:t>
      </w:r>
      <w:r w:rsidRPr="00D351B0">
        <w:rPr>
          <w:b/>
        </w:rPr>
        <w:t xml:space="preserve"> </w:t>
      </w:r>
      <w:r w:rsidRPr="00D351B0">
        <w:rPr>
          <w:b/>
          <w:color w:val="000000"/>
        </w:rPr>
        <w:t>службы занятости населения</w:t>
      </w:r>
      <w:r w:rsidRPr="00D351B0">
        <w:rPr>
          <w:b/>
        </w:rPr>
        <w:t xml:space="preserve"> </w:t>
      </w:r>
      <w:r w:rsidRPr="00D351B0">
        <w:rPr>
          <w:b/>
          <w:color w:val="000000"/>
        </w:rPr>
        <w:t xml:space="preserve">Республики Дагестан </w:t>
      </w:r>
      <w:r w:rsidRPr="00D351B0">
        <w:rPr>
          <w:b/>
        </w:rPr>
        <w:t>женщин в период отпуска</w:t>
      </w:r>
    </w:p>
    <w:p w:rsidR="006D5E54" w:rsidRDefault="006D5E54" w:rsidP="002E1F48">
      <w:pPr>
        <w:jc w:val="center"/>
        <w:rPr>
          <w:b/>
          <w:color w:val="000000"/>
        </w:rPr>
      </w:pPr>
      <w:r w:rsidRPr="00D351B0">
        <w:rPr>
          <w:b/>
        </w:rPr>
        <w:t xml:space="preserve">по уходу за ребенком до достижения им возраста трех лет и незанятых граждан, которым в соответствии с законодательством Российской Федерации назначена трудовая пенсия по старости и которые стремятся возобновить </w:t>
      </w:r>
      <w:r>
        <w:rPr>
          <w:b/>
        </w:rPr>
        <w:t xml:space="preserve">  </w:t>
      </w:r>
      <w:r w:rsidRPr="00D351B0">
        <w:rPr>
          <w:b/>
        </w:rPr>
        <w:t xml:space="preserve">трудовую </w:t>
      </w:r>
      <w:r>
        <w:rPr>
          <w:b/>
        </w:rPr>
        <w:t xml:space="preserve">  </w:t>
      </w:r>
      <w:r w:rsidRPr="00D351B0">
        <w:rPr>
          <w:b/>
        </w:rPr>
        <w:t>деятельность,</w:t>
      </w:r>
      <w:r w:rsidRPr="00D351B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Pr="00D351B0">
        <w:rPr>
          <w:b/>
          <w:color w:val="000000"/>
        </w:rPr>
        <w:t xml:space="preserve">для </w:t>
      </w:r>
      <w:r>
        <w:rPr>
          <w:b/>
          <w:color w:val="000000"/>
        </w:rPr>
        <w:t xml:space="preserve">  </w:t>
      </w:r>
      <w:r w:rsidRPr="00D351B0">
        <w:rPr>
          <w:b/>
          <w:color w:val="000000"/>
        </w:rPr>
        <w:t xml:space="preserve">прохождения  </w:t>
      </w:r>
    </w:p>
    <w:p w:rsidR="006D5E54" w:rsidRPr="00D351B0" w:rsidRDefault="006D5E54" w:rsidP="002E1F48">
      <w:pPr>
        <w:jc w:val="center"/>
        <w:rPr>
          <w:b/>
          <w:color w:val="000000"/>
        </w:rPr>
      </w:pPr>
      <w:r w:rsidRPr="00D351B0">
        <w:rPr>
          <w:b/>
        </w:rPr>
        <w:t>профессионального обучения или получения дополнительного профессионального образования</w:t>
      </w:r>
    </w:p>
    <w:p w:rsidR="006D5E54" w:rsidRPr="00D351B0" w:rsidRDefault="006D5E54" w:rsidP="002E1F48">
      <w:pPr>
        <w:jc w:val="center"/>
        <w:rPr>
          <w:color w:val="000000"/>
        </w:rPr>
      </w:pPr>
    </w:p>
    <w:p w:rsidR="006D5E54" w:rsidRPr="00D351B0" w:rsidRDefault="006D5E54" w:rsidP="002E1F48">
      <w:pPr>
        <w:ind w:firstLine="709"/>
        <w:jc w:val="both"/>
        <w:rPr>
          <w:color w:val="000000"/>
        </w:rPr>
      </w:pPr>
      <w:r w:rsidRPr="00D351B0">
        <w:rPr>
          <w:color w:val="000000"/>
        </w:rPr>
        <w:t>1. Настоящее Положение устанавливает порядок и условия направления органами государственной службы занятости населения Республики Дагестан женщин в период отпуска по уходу за ребенком до достижения им возраста трех лет</w:t>
      </w:r>
      <w:r w:rsidRPr="00D351B0">
        <w:t xml:space="preserve"> и незанятых граждан, которым в соответствии с законодательством Российской Федерации назначена трудовая пенсия по старости и которые стремятся возобновить трудовую деятельность</w:t>
      </w:r>
      <w:r w:rsidRPr="00D351B0">
        <w:rPr>
          <w:color w:val="000000"/>
        </w:rPr>
        <w:t xml:space="preserve"> (далее также</w:t>
      </w:r>
      <w:r>
        <w:rPr>
          <w:color w:val="000000"/>
        </w:rPr>
        <w:t xml:space="preserve"> –</w:t>
      </w:r>
      <w:r w:rsidRPr="00D351B0">
        <w:rPr>
          <w:color w:val="000000"/>
        </w:rPr>
        <w:t xml:space="preserve"> женщины и пенсионеры)</w:t>
      </w:r>
      <w:r w:rsidRPr="00D351B0">
        <w:t>,</w:t>
      </w:r>
      <w:r w:rsidRPr="00D351B0">
        <w:rPr>
          <w:color w:val="000000"/>
        </w:rPr>
        <w:t xml:space="preserve"> для прохождения  </w:t>
      </w:r>
      <w:r w:rsidRPr="00D351B0">
        <w:t>профессионального обучения или получения дополнительного профессионального образования</w:t>
      </w:r>
      <w:r w:rsidRPr="00D351B0">
        <w:rPr>
          <w:color w:val="000000"/>
        </w:rPr>
        <w:t xml:space="preserve">. </w:t>
      </w:r>
    </w:p>
    <w:p w:rsidR="006D5E54" w:rsidRPr="00D351B0" w:rsidRDefault="006D5E54" w:rsidP="002E1F48">
      <w:pPr>
        <w:ind w:firstLine="709"/>
        <w:jc w:val="both"/>
        <w:rPr>
          <w:color w:val="000000"/>
        </w:rPr>
      </w:pPr>
      <w:r w:rsidRPr="00D351B0">
        <w:rPr>
          <w:color w:val="000000"/>
        </w:rPr>
        <w:t>2. Финансовое обеспечение расходных обязательств по профессиональ-ному обучению и</w:t>
      </w:r>
      <w:r w:rsidRPr="00D351B0">
        <w:t xml:space="preserve"> дополнительному профессиональному образованию</w:t>
      </w:r>
      <w:r w:rsidRPr="00D351B0">
        <w:rPr>
          <w:color w:val="000000"/>
        </w:rPr>
        <w:t xml:space="preserve"> женщин и пенсионеров по направлению органов государственной службы занятости населения Республики Дагестан осуществляется за счет бюджетных ассигнований, лимитов бюджетных обязательств, предусмотренных Министерству труда и социального развития Республики Дагестан (далее – Министерство) законом Республики Дагестан о республиканском бюджете Республики Дагестан на очередной финансовый год и плановый период.</w:t>
      </w:r>
    </w:p>
    <w:p w:rsidR="006D5E54" w:rsidRPr="00D351B0" w:rsidRDefault="006D5E54" w:rsidP="002E1F48">
      <w:pPr>
        <w:autoSpaceDE w:val="0"/>
        <w:autoSpaceDN w:val="0"/>
        <w:adjustRightInd w:val="0"/>
        <w:ind w:firstLine="709"/>
        <w:jc w:val="both"/>
      </w:pPr>
      <w:r w:rsidRPr="00D351B0">
        <w:rPr>
          <w:color w:val="000000"/>
        </w:rPr>
        <w:t>3.</w:t>
      </w:r>
      <w:r>
        <w:rPr>
          <w:color w:val="000000"/>
        </w:rPr>
        <w:t> </w:t>
      </w:r>
      <w:r w:rsidRPr="00D351B0">
        <w:rPr>
          <w:color w:val="000000"/>
        </w:rPr>
        <w:t>Профессиональное обучение и</w:t>
      </w:r>
      <w:r w:rsidRPr="00D351B0">
        <w:t xml:space="preserve"> дополнительное профессиональное образование</w:t>
      </w:r>
      <w:r w:rsidRPr="00D351B0">
        <w:rPr>
          <w:color w:val="000000"/>
        </w:rPr>
        <w:t xml:space="preserve"> женщин в период отпуска по уходу за ребенком до достижения им возраста трех лет</w:t>
      </w:r>
      <w:r>
        <w:rPr>
          <w:color w:val="000000"/>
        </w:rPr>
        <w:t xml:space="preserve"> </w:t>
      </w:r>
      <w:r w:rsidRPr="00D351B0">
        <w:rPr>
          <w:color w:val="000000"/>
        </w:rPr>
        <w:t xml:space="preserve">осуществляется по направлению подведомственных Министерству </w:t>
      </w:r>
      <w:r w:rsidRPr="00D351B0">
        <w:t>государственных казенных учреждений Республики Дагестан – центров занятости населения в муниципальных районах и городских округах</w:t>
      </w:r>
      <w:r w:rsidRPr="00D351B0">
        <w:rPr>
          <w:color w:val="000000"/>
        </w:rPr>
        <w:t xml:space="preserve"> (далее – центры занятости населения) при условии обращения женщин указанной категории в центр занятости населения по месту жительства и предъявления </w:t>
      </w:r>
      <w:r w:rsidRPr="00D351B0">
        <w:t xml:space="preserve">ими паспорта или документа, его заменяющего, </w:t>
      </w:r>
      <w:r w:rsidRPr="00AF514C">
        <w:t>выписки из трудовой книжки и копии приказа работодателя,</w:t>
      </w:r>
      <w:r>
        <w:t xml:space="preserve"> </w:t>
      </w:r>
      <w:r w:rsidRPr="008D200E">
        <w:t>подтверждающего нахождение в отпуске по уходу за ребенком до достижения им возраста трех лет, и свидетельства о рождении ребенка.</w:t>
      </w:r>
    </w:p>
    <w:p w:rsidR="006D5E54" w:rsidRPr="00D351B0" w:rsidRDefault="006D5E54" w:rsidP="002E1F48">
      <w:pPr>
        <w:ind w:firstLine="709"/>
        <w:jc w:val="both"/>
      </w:pPr>
      <w:r w:rsidRPr="00D351B0">
        <w:rPr>
          <w:color w:val="000000"/>
        </w:rPr>
        <w:t>4.</w:t>
      </w:r>
      <w:r>
        <w:rPr>
          <w:color w:val="000000"/>
        </w:rPr>
        <w:t> </w:t>
      </w:r>
      <w:r w:rsidRPr="00D351B0">
        <w:t xml:space="preserve">Профессиональное обучение </w:t>
      </w:r>
      <w:r w:rsidRPr="00D351B0">
        <w:rPr>
          <w:color w:val="000000"/>
        </w:rPr>
        <w:t>и</w:t>
      </w:r>
      <w:r w:rsidRPr="00D351B0">
        <w:t xml:space="preserve"> дополнительное профессиональное образование незанятых граждан, которым в соответствии с законодательством Российской Федерации назначена трудовая пенсия по старости и которые стремятся возобновить трудовую деятельность, осуществляется по направлению </w:t>
      </w:r>
      <w:r w:rsidRPr="00D351B0">
        <w:rPr>
          <w:color w:val="000000"/>
        </w:rPr>
        <w:t>центров занятости населения</w:t>
      </w:r>
      <w:r w:rsidRPr="00D351B0">
        <w:t xml:space="preserve"> по востребованным на рынке труда профессиям (специальностям) при условии обращения граждан указанной категории в центры занятости населения по месту жительства и предъявления ими паспорта, трудовой книжки или документов, их заменяющих, и документа, подтверждающего назначение трудовой пенсии по старости.</w:t>
      </w:r>
    </w:p>
    <w:p w:rsidR="006D5E54" w:rsidRPr="00D351B0" w:rsidRDefault="006D5E54" w:rsidP="002E1F48">
      <w:pPr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5</w:t>
      </w:r>
      <w:r w:rsidRPr="00D351B0">
        <w:rPr>
          <w:color w:val="000000"/>
        </w:rPr>
        <w:t>.</w:t>
      </w:r>
      <w:r>
        <w:rPr>
          <w:color w:val="000000"/>
        </w:rPr>
        <w:t> </w:t>
      </w:r>
      <w:r w:rsidRPr="00D351B0">
        <w:rPr>
          <w:color w:val="000000"/>
        </w:rPr>
        <w:t>Профессиональное обучение и</w:t>
      </w:r>
      <w:r w:rsidRPr="00D351B0">
        <w:t xml:space="preserve"> дополнительное профессиональное образование</w:t>
      </w:r>
      <w:r w:rsidRPr="00D351B0">
        <w:rPr>
          <w:color w:val="000000"/>
        </w:rPr>
        <w:t xml:space="preserve"> женщин и пенсионеров </w:t>
      </w:r>
      <w:r w:rsidRPr="00D351B0">
        <w:t xml:space="preserve">осуществляются в организациях, осуществляющих образовательную деятельность, </w:t>
      </w:r>
      <w:r w:rsidRPr="00D351B0">
        <w:rPr>
          <w:color w:val="000000"/>
        </w:rPr>
        <w:t xml:space="preserve">имеющих лицензии на право ведения соответствующей образовательной деятельности, выдаваемые в установленном законодательством Российской Федерации порядке (далее – </w:t>
      </w:r>
      <w:r w:rsidRPr="00D351B0">
        <w:t>организации, осуществляющие образовательную деятельность</w:t>
      </w:r>
      <w:r w:rsidRPr="00D351B0">
        <w:rPr>
          <w:color w:val="000000"/>
        </w:rPr>
        <w:t>)</w:t>
      </w:r>
      <w:r w:rsidRPr="00D351B0">
        <w:t>.</w:t>
      </w:r>
    </w:p>
    <w:p w:rsidR="006D5E54" w:rsidRPr="00D351B0" w:rsidRDefault="006D5E54" w:rsidP="002E1F48">
      <w:pPr>
        <w:ind w:firstLine="709"/>
        <w:jc w:val="both"/>
        <w:rPr>
          <w:color w:val="000000"/>
        </w:rPr>
      </w:pPr>
      <w:r>
        <w:rPr>
          <w:color w:val="000000"/>
        </w:rPr>
        <w:t>6</w:t>
      </w:r>
      <w:r w:rsidRPr="00D351B0">
        <w:rPr>
          <w:color w:val="000000"/>
        </w:rPr>
        <w:t>.</w:t>
      </w:r>
      <w:r>
        <w:rPr>
          <w:color w:val="000000"/>
        </w:rPr>
        <w:t> </w:t>
      </w:r>
      <w:r w:rsidRPr="00D351B0">
        <w:rPr>
          <w:color w:val="000000"/>
        </w:rPr>
        <w:t xml:space="preserve">Отбор </w:t>
      </w:r>
      <w:r w:rsidRPr="00D351B0">
        <w:t xml:space="preserve">организаций, осуществляющих образовательную деятельность, </w:t>
      </w:r>
      <w:r w:rsidRPr="00D351B0">
        <w:rPr>
          <w:color w:val="000000"/>
        </w:rPr>
        <w:t>для профессионального обучения и</w:t>
      </w:r>
      <w:r w:rsidRPr="00D351B0">
        <w:t xml:space="preserve"> дополнительного профессионального образования</w:t>
      </w:r>
      <w:r w:rsidRPr="00D351B0">
        <w:rPr>
          <w:color w:val="000000"/>
        </w:rPr>
        <w:t xml:space="preserve"> женщин и пенсионеров осуществляется Министерством в соответствии с законодательством Российской Федерации </w:t>
      </w:r>
      <w:r>
        <w:rPr>
          <w:color w:val="000000"/>
        </w:rPr>
        <w:t>в сфере</w:t>
      </w:r>
      <w:r w:rsidRPr="00D351B0">
        <w:rPr>
          <w:color w:val="000000"/>
        </w:rPr>
        <w:t xml:space="preserve"> размещени</w:t>
      </w:r>
      <w:r>
        <w:rPr>
          <w:color w:val="000000"/>
        </w:rPr>
        <w:t>я</w:t>
      </w:r>
      <w:r w:rsidRPr="00D351B0">
        <w:rPr>
          <w:color w:val="000000"/>
        </w:rPr>
        <w:t xml:space="preserve"> заказов на поставки товаров, выполнение работ, оказание услуг для государственных нужд. По результатам отбора Министерством заключаются государственные контракты (договоры) с </w:t>
      </w:r>
      <w:r w:rsidRPr="00D351B0">
        <w:t>организациями, осуществляющими образовательную деятельность,</w:t>
      </w:r>
      <w:r w:rsidRPr="00D351B0">
        <w:rPr>
          <w:color w:val="000000"/>
        </w:rPr>
        <w:t xml:space="preserve"> на оказание образовательных услуг по профессиональному обучению и</w:t>
      </w:r>
      <w:r w:rsidRPr="00D351B0">
        <w:t xml:space="preserve"> дополнительному профессиональному образованию</w:t>
      </w:r>
      <w:r w:rsidRPr="00D351B0">
        <w:rPr>
          <w:color w:val="000000"/>
        </w:rPr>
        <w:t xml:space="preserve"> женщин и пенсионеров. </w:t>
      </w:r>
    </w:p>
    <w:p w:rsidR="006D5E54" w:rsidRPr="00D351B0" w:rsidRDefault="006D5E54" w:rsidP="002E1F48">
      <w:pPr>
        <w:ind w:firstLine="709"/>
        <w:jc w:val="both"/>
        <w:rPr>
          <w:color w:val="000000"/>
        </w:rPr>
      </w:pPr>
      <w:r>
        <w:rPr>
          <w:color w:val="000000"/>
        </w:rPr>
        <w:t>7</w:t>
      </w:r>
      <w:r w:rsidRPr="00D351B0">
        <w:rPr>
          <w:color w:val="000000"/>
        </w:rPr>
        <w:t>.</w:t>
      </w:r>
      <w:r>
        <w:rPr>
          <w:color w:val="000000"/>
        </w:rPr>
        <w:t> </w:t>
      </w:r>
      <w:r w:rsidRPr="00D351B0">
        <w:rPr>
          <w:color w:val="000000"/>
        </w:rPr>
        <w:t>Профессиональное обучение и</w:t>
      </w:r>
      <w:r w:rsidRPr="00D351B0">
        <w:t xml:space="preserve"> дополнительное профессиональное образование</w:t>
      </w:r>
      <w:r w:rsidRPr="00D351B0">
        <w:rPr>
          <w:color w:val="000000"/>
        </w:rPr>
        <w:t xml:space="preserve"> женщин и пенсионеров осуществля</w:t>
      </w:r>
      <w:r>
        <w:rPr>
          <w:color w:val="000000"/>
        </w:rPr>
        <w:t>ю</w:t>
      </w:r>
      <w:r w:rsidRPr="00D351B0">
        <w:rPr>
          <w:color w:val="000000"/>
        </w:rPr>
        <w:t>тся по очной форме обучения и мо</w:t>
      </w:r>
      <w:r>
        <w:rPr>
          <w:color w:val="000000"/>
        </w:rPr>
        <w:t>гу</w:t>
      </w:r>
      <w:r w:rsidRPr="00D351B0">
        <w:rPr>
          <w:color w:val="000000"/>
        </w:rPr>
        <w:t>т</w:t>
      </w:r>
      <w:r>
        <w:rPr>
          <w:color w:val="000000"/>
        </w:rPr>
        <w:t xml:space="preserve"> </w:t>
      </w:r>
      <w:r w:rsidRPr="00D351B0">
        <w:rPr>
          <w:color w:val="000000"/>
        </w:rPr>
        <w:t xml:space="preserve"> быть групповым</w:t>
      </w:r>
      <w:r>
        <w:rPr>
          <w:color w:val="000000"/>
        </w:rPr>
        <w:t xml:space="preserve">и </w:t>
      </w:r>
      <w:r w:rsidRPr="00D351B0">
        <w:rPr>
          <w:color w:val="000000"/>
        </w:rPr>
        <w:t xml:space="preserve"> или индивидуальным</w:t>
      </w:r>
      <w:r>
        <w:rPr>
          <w:color w:val="000000"/>
        </w:rPr>
        <w:t>и</w:t>
      </w:r>
      <w:r w:rsidRPr="00D351B0">
        <w:rPr>
          <w:color w:val="000000"/>
        </w:rPr>
        <w:t>.</w:t>
      </w:r>
    </w:p>
    <w:p w:rsidR="006D5E54" w:rsidRPr="00D351B0" w:rsidRDefault="006D5E54" w:rsidP="002E1F48">
      <w:pPr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>8</w:t>
      </w:r>
      <w:r w:rsidRPr="00D351B0">
        <w:rPr>
          <w:color w:val="000000"/>
        </w:rPr>
        <w:t>.</w:t>
      </w:r>
      <w:r>
        <w:rPr>
          <w:color w:val="000000"/>
        </w:rPr>
        <w:t> </w:t>
      </w:r>
      <w:r w:rsidRPr="00D351B0">
        <w:rPr>
          <w:color w:val="000000"/>
        </w:rPr>
        <w:t xml:space="preserve">Профессиональное обучение женщин и пенсионеров осуществляется по программам </w:t>
      </w:r>
      <w:r w:rsidRPr="00D351B0">
        <w:t>профессиональной подготовки, переподготовки и повышения квалификации</w:t>
      </w:r>
      <w:r w:rsidRPr="00D351B0">
        <w:rPr>
          <w:color w:val="000000"/>
        </w:rPr>
        <w:t xml:space="preserve">, </w:t>
      </w:r>
      <w:r w:rsidRPr="00D351B0">
        <w:t>дополнительное профессиональное образование – по программам повышения квалификации и профессиональной переподготовки.</w:t>
      </w:r>
    </w:p>
    <w:p w:rsidR="006D5E54" w:rsidRPr="00D351B0" w:rsidRDefault="006D5E54" w:rsidP="002E1F48">
      <w:pPr>
        <w:ind w:firstLine="709"/>
        <w:jc w:val="both"/>
        <w:rPr>
          <w:color w:val="000000"/>
        </w:rPr>
      </w:pPr>
      <w:r>
        <w:rPr>
          <w:color w:val="000000"/>
        </w:rPr>
        <w:t>9</w:t>
      </w:r>
      <w:r w:rsidRPr="00D351B0">
        <w:rPr>
          <w:color w:val="000000"/>
        </w:rPr>
        <w:t>.</w:t>
      </w:r>
      <w:r>
        <w:rPr>
          <w:color w:val="000000"/>
        </w:rPr>
        <w:t> </w:t>
      </w:r>
      <w:r w:rsidRPr="00D351B0">
        <w:rPr>
          <w:color w:val="000000"/>
        </w:rPr>
        <w:t xml:space="preserve">Продолжительность профессионального обучения женщин и пенсионеров определяется основными программами профессионального обучения, продолжительность </w:t>
      </w:r>
      <w:r w:rsidRPr="00D351B0">
        <w:t>дополнительного профессионального образования – дополнительными профессиональными программами.</w:t>
      </w:r>
      <w:r w:rsidRPr="00D351B0">
        <w:rPr>
          <w:color w:val="000000"/>
        </w:rPr>
        <w:t xml:space="preserve">  </w:t>
      </w:r>
    </w:p>
    <w:p w:rsidR="006D5E54" w:rsidRPr="00D351B0" w:rsidRDefault="006D5E54" w:rsidP="002E1F48">
      <w:pPr>
        <w:ind w:firstLine="709"/>
        <w:jc w:val="both"/>
      </w:pPr>
      <w:r w:rsidRPr="00D351B0">
        <w:rPr>
          <w:color w:val="000000"/>
        </w:rPr>
        <w:t>1</w:t>
      </w:r>
      <w:r>
        <w:rPr>
          <w:color w:val="000000"/>
        </w:rPr>
        <w:t>0</w:t>
      </w:r>
      <w:r w:rsidRPr="00D351B0">
        <w:rPr>
          <w:color w:val="000000"/>
        </w:rPr>
        <w:t>.</w:t>
      </w:r>
      <w:r>
        <w:rPr>
          <w:color w:val="000000"/>
        </w:rPr>
        <w:t> </w:t>
      </w:r>
      <w:r w:rsidRPr="00D351B0">
        <w:rPr>
          <w:color w:val="000000"/>
        </w:rPr>
        <w:t xml:space="preserve">Организация профессионального обучения и </w:t>
      </w:r>
      <w:r w:rsidRPr="00D351B0">
        <w:t>дополнительного профессионального образования</w:t>
      </w:r>
      <w:r w:rsidRPr="00D351B0">
        <w:rPr>
          <w:color w:val="000000"/>
        </w:rPr>
        <w:t xml:space="preserve"> женщин и пенсионеров должна сопровождаться предоставлением центром занятости населения государственной услуги по профессиональной ориентации.</w:t>
      </w:r>
      <w:r w:rsidRPr="00D351B0">
        <w:t xml:space="preserve"> </w:t>
      </w:r>
    </w:p>
    <w:p w:rsidR="006D5E54" w:rsidRPr="00D351B0" w:rsidRDefault="006D5E54" w:rsidP="002E1F48">
      <w:pPr>
        <w:ind w:firstLine="709"/>
        <w:jc w:val="both"/>
        <w:rPr>
          <w:color w:val="000000"/>
        </w:rPr>
      </w:pPr>
      <w:r w:rsidRPr="00D351B0">
        <w:t>1</w:t>
      </w:r>
      <w:r>
        <w:t>1</w:t>
      </w:r>
      <w:r w:rsidRPr="00D351B0">
        <w:t>.</w:t>
      </w:r>
      <w:r>
        <w:t> </w:t>
      </w:r>
      <w:r w:rsidRPr="00D351B0">
        <w:t>При выборе женщин</w:t>
      </w:r>
      <w:r>
        <w:t>ами</w:t>
      </w:r>
      <w:r w:rsidRPr="00D351B0">
        <w:t xml:space="preserve"> или пенсионер</w:t>
      </w:r>
      <w:r>
        <w:t>ами</w:t>
      </w:r>
      <w:r w:rsidRPr="00D351B0">
        <w:t xml:space="preserve"> профессии (специальности), требующей получения заключения о результатах медицинского освидетельствования в соответствии с законодательством Российской Федерации, </w:t>
      </w:r>
      <w:r w:rsidRPr="00D351B0">
        <w:rPr>
          <w:color w:val="000000"/>
        </w:rPr>
        <w:t>центр занятости населения до организации профессионального обучения и</w:t>
      </w:r>
      <w:r w:rsidRPr="00D351B0">
        <w:t xml:space="preserve"> дополнительного профессионального образования обеспечивает направление их на  медицинское освидетельствование.</w:t>
      </w:r>
    </w:p>
    <w:p w:rsidR="006D5E54" w:rsidRPr="00D351B0" w:rsidRDefault="006D5E54" w:rsidP="002E1F48">
      <w:pPr>
        <w:ind w:firstLine="709"/>
        <w:jc w:val="both"/>
        <w:rPr>
          <w:color w:val="000000"/>
        </w:rPr>
      </w:pPr>
      <w:r w:rsidRPr="00D351B0">
        <w:rPr>
          <w:color w:val="000000"/>
        </w:rPr>
        <w:t>1</w:t>
      </w:r>
      <w:r>
        <w:rPr>
          <w:color w:val="000000"/>
        </w:rPr>
        <w:t>2</w:t>
      </w:r>
      <w:r w:rsidRPr="00D351B0">
        <w:rPr>
          <w:color w:val="000000"/>
        </w:rPr>
        <w:t>.</w:t>
      </w:r>
      <w:r>
        <w:rPr>
          <w:color w:val="000000"/>
        </w:rPr>
        <w:t> </w:t>
      </w:r>
      <w:r w:rsidRPr="00D351B0">
        <w:rPr>
          <w:color w:val="000000"/>
        </w:rPr>
        <w:t>Профессиональное обучение и</w:t>
      </w:r>
      <w:r w:rsidRPr="00D351B0">
        <w:t xml:space="preserve"> дополнительное профессиональное образование</w:t>
      </w:r>
      <w:r w:rsidRPr="00D351B0">
        <w:rPr>
          <w:color w:val="000000"/>
        </w:rPr>
        <w:t xml:space="preserve"> женщин и пенсионеров заканчивается итоговой аттестацией, проводимой в установленном порядке </w:t>
      </w:r>
      <w:r w:rsidRPr="00D351B0">
        <w:t>организациями, осуществляющими образовательную деятельность</w:t>
      </w:r>
      <w:r w:rsidRPr="00D351B0">
        <w:rPr>
          <w:color w:val="000000"/>
        </w:rPr>
        <w:t xml:space="preserve">. </w:t>
      </w:r>
    </w:p>
    <w:p w:rsidR="006D5E54" w:rsidRPr="00D351B0" w:rsidRDefault="006D5E54" w:rsidP="002E1F48">
      <w:pPr>
        <w:ind w:firstLine="709"/>
        <w:jc w:val="both"/>
        <w:rPr>
          <w:color w:val="000000"/>
        </w:rPr>
      </w:pPr>
      <w:r w:rsidRPr="00D351B0">
        <w:rPr>
          <w:color w:val="000000"/>
        </w:rPr>
        <w:t>1</w:t>
      </w:r>
      <w:r>
        <w:rPr>
          <w:color w:val="000000"/>
        </w:rPr>
        <w:t>3</w:t>
      </w:r>
      <w:r w:rsidRPr="00D351B0">
        <w:rPr>
          <w:color w:val="000000"/>
        </w:rPr>
        <w:t>.</w:t>
      </w:r>
      <w:r>
        <w:rPr>
          <w:color w:val="000000"/>
        </w:rPr>
        <w:t> </w:t>
      </w:r>
      <w:r w:rsidRPr="00D351B0">
        <w:rPr>
          <w:color w:val="000000"/>
        </w:rPr>
        <w:t>Женщинам и пенсионерам, прошедшим соответствующее профессио-нальное обучение и</w:t>
      </w:r>
      <w:r w:rsidRPr="00D351B0">
        <w:t xml:space="preserve"> дополнительное профессиональное образование</w:t>
      </w:r>
      <w:r w:rsidRPr="00D351B0">
        <w:rPr>
          <w:color w:val="000000"/>
        </w:rPr>
        <w:t xml:space="preserve"> в полном объеме и аттестацию, </w:t>
      </w:r>
      <w:r w:rsidRPr="00D351B0">
        <w:t>организациями, осуществляющими образовательную деятельность,</w:t>
      </w:r>
      <w:r w:rsidRPr="00D351B0">
        <w:rPr>
          <w:color w:val="000000"/>
        </w:rPr>
        <w:t xml:space="preserve"> выдаются документы установленного образца.</w:t>
      </w:r>
    </w:p>
    <w:p w:rsidR="006D5E54" w:rsidRPr="00D351B0" w:rsidRDefault="006D5E54" w:rsidP="002E1F48">
      <w:pPr>
        <w:ind w:firstLine="709"/>
        <w:jc w:val="both"/>
        <w:rPr>
          <w:color w:val="000000"/>
        </w:rPr>
      </w:pPr>
    </w:p>
    <w:p w:rsidR="006D5E54" w:rsidRPr="00D351B0" w:rsidRDefault="006D5E54" w:rsidP="002E1F48">
      <w:pPr>
        <w:ind w:firstLine="709"/>
        <w:jc w:val="both"/>
        <w:rPr>
          <w:color w:val="000000"/>
        </w:rPr>
      </w:pPr>
    </w:p>
    <w:p w:rsidR="006D5E54" w:rsidRDefault="006D5E54" w:rsidP="002E1F48">
      <w:pPr>
        <w:jc w:val="center"/>
        <w:rPr>
          <w:color w:val="000000"/>
        </w:rPr>
      </w:pPr>
      <w:r>
        <w:rPr>
          <w:color w:val="000000"/>
        </w:rPr>
        <w:t>______</w:t>
      </w:r>
      <w:r w:rsidRPr="00D351B0">
        <w:rPr>
          <w:color w:val="000000"/>
        </w:rPr>
        <w:t>____________</w:t>
      </w:r>
    </w:p>
    <w:p w:rsidR="006D5E54" w:rsidRDefault="006D5E54" w:rsidP="002E1F48">
      <w:pPr>
        <w:rPr>
          <w:color w:val="000000"/>
        </w:rPr>
      </w:pPr>
    </w:p>
    <w:p w:rsidR="006D5E54" w:rsidRDefault="006D5E54" w:rsidP="002E1F48">
      <w:pPr>
        <w:rPr>
          <w:color w:val="000000"/>
        </w:rPr>
      </w:pPr>
    </w:p>
    <w:p w:rsidR="006D5E54" w:rsidRDefault="006D5E54" w:rsidP="002E1F48">
      <w:pPr>
        <w:rPr>
          <w:color w:val="000000"/>
        </w:rPr>
      </w:pPr>
    </w:p>
    <w:p w:rsidR="006D5E54" w:rsidRDefault="006D5E54" w:rsidP="002E1F48">
      <w:pPr>
        <w:rPr>
          <w:color w:val="000000"/>
        </w:rPr>
      </w:pPr>
    </w:p>
    <w:p w:rsidR="006D5E54" w:rsidRDefault="006D5E54" w:rsidP="002E1F48">
      <w:pPr>
        <w:rPr>
          <w:color w:val="000000"/>
        </w:rPr>
      </w:pPr>
    </w:p>
    <w:p w:rsidR="006D5E54" w:rsidRPr="007D5606" w:rsidRDefault="006D5E54" w:rsidP="002E1F48">
      <w:pPr>
        <w:rPr>
          <w:color w:val="000000"/>
          <w:sz w:val="12"/>
          <w:szCs w:val="12"/>
        </w:rPr>
      </w:pPr>
      <w:r w:rsidRPr="007D5606">
        <w:rPr>
          <w:color w:val="000000"/>
          <w:sz w:val="12"/>
          <w:szCs w:val="12"/>
        </w:rPr>
        <w:t>про женщин</w:t>
      </w:r>
    </w:p>
    <w:p w:rsidR="006D5E54" w:rsidRPr="007D5606" w:rsidRDefault="006D5E54" w:rsidP="002E1F48">
      <w:pPr>
        <w:rPr>
          <w:color w:val="000000"/>
          <w:sz w:val="12"/>
          <w:szCs w:val="12"/>
        </w:rPr>
      </w:pPr>
      <w:r w:rsidRPr="007D5606">
        <w:rPr>
          <w:color w:val="000000"/>
          <w:sz w:val="12"/>
          <w:szCs w:val="12"/>
        </w:rPr>
        <w:t>ен</w:t>
      </w:r>
    </w:p>
    <w:p w:rsidR="006D5E54" w:rsidRDefault="006D5E54" w:rsidP="000863AE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sectPr w:rsidR="006D5E54" w:rsidSect="00910A38">
      <w:headerReference w:type="even" r:id="rId6"/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E54" w:rsidRDefault="006D5E54">
      <w:r>
        <w:separator/>
      </w:r>
    </w:p>
  </w:endnote>
  <w:endnote w:type="continuationSeparator" w:id="0">
    <w:p w:rsidR="006D5E54" w:rsidRDefault="006D5E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E54" w:rsidRDefault="006D5E54">
      <w:r>
        <w:separator/>
      </w:r>
    </w:p>
  </w:footnote>
  <w:footnote w:type="continuationSeparator" w:id="0">
    <w:p w:rsidR="006D5E54" w:rsidRDefault="006D5E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54" w:rsidRDefault="006D5E54" w:rsidP="00AF67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D5E54" w:rsidRDefault="006D5E5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54" w:rsidRDefault="006D5E54" w:rsidP="00AF679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6D5E54" w:rsidRDefault="006D5E5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7EFA"/>
    <w:rsid w:val="00000211"/>
    <w:rsid w:val="00012724"/>
    <w:rsid w:val="000127DC"/>
    <w:rsid w:val="00016C31"/>
    <w:rsid w:val="00021303"/>
    <w:rsid w:val="00027FA3"/>
    <w:rsid w:val="0007286B"/>
    <w:rsid w:val="00074733"/>
    <w:rsid w:val="00084E3D"/>
    <w:rsid w:val="000863AE"/>
    <w:rsid w:val="000A0646"/>
    <w:rsid w:val="000A4493"/>
    <w:rsid w:val="000B27E2"/>
    <w:rsid w:val="000B2FC1"/>
    <w:rsid w:val="000B2FCD"/>
    <w:rsid w:val="000B3AC6"/>
    <w:rsid w:val="000B747B"/>
    <w:rsid w:val="000B7E6C"/>
    <w:rsid w:val="000D0340"/>
    <w:rsid w:val="000D355A"/>
    <w:rsid w:val="000E5442"/>
    <w:rsid w:val="000F2C22"/>
    <w:rsid w:val="000F5C22"/>
    <w:rsid w:val="000F6455"/>
    <w:rsid w:val="001248FC"/>
    <w:rsid w:val="0014653E"/>
    <w:rsid w:val="001478BA"/>
    <w:rsid w:val="001622C9"/>
    <w:rsid w:val="00162D86"/>
    <w:rsid w:val="0018500D"/>
    <w:rsid w:val="001852A7"/>
    <w:rsid w:val="001854C7"/>
    <w:rsid w:val="001B202B"/>
    <w:rsid w:val="001B5DDF"/>
    <w:rsid w:val="001C3857"/>
    <w:rsid w:val="001F390A"/>
    <w:rsid w:val="001F537A"/>
    <w:rsid w:val="001F5C0D"/>
    <w:rsid w:val="00200B02"/>
    <w:rsid w:val="002040FF"/>
    <w:rsid w:val="00207CC8"/>
    <w:rsid w:val="0021233B"/>
    <w:rsid w:val="00220352"/>
    <w:rsid w:val="0023008D"/>
    <w:rsid w:val="00233851"/>
    <w:rsid w:val="0023393F"/>
    <w:rsid w:val="00235D65"/>
    <w:rsid w:val="00252CFA"/>
    <w:rsid w:val="00260BDC"/>
    <w:rsid w:val="002751D4"/>
    <w:rsid w:val="00280E1C"/>
    <w:rsid w:val="00283D32"/>
    <w:rsid w:val="00284C99"/>
    <w:rsid w:val="0029679A"/>
    <w:rsid w:val="00297834"/>
    <w:rsid w:val="002A1446"/>
    <w:rsid w:val="002B4E38"/>
    <w:rsid w:val="002B5BDD"/>
    <w:rsid w:val="002B6198"/>
    <w:rsid w:val="002B6D29"/>
    <w:rsid w:val="002D1E21"/>
    <w:rsid w:val="002D26BA"/>
    <w:rsid w:val="002D6E33"/>
    <w:rsid w:val="002E09FC"/>
    <w:rsid w:val="002E1F48"/>
    <w:rsid w:val="002E771E"/>
    <w:rsid w:val="003258CD"/>
    <w:rsid w:val="00342405"/>
    <w:rsid w:val="00354D5B"/>
    <w:rsid w:val="003604CC"/>
    <w:rsid w:val="00364704"/>
    <w:rsid w:val="00370F59"/>
    <w:rsid w:val="0037619C"/>
    <w:rsid w:val="00380B48"/>
    <w:rsid w:val="00381E86"/>
    <w:rsid w:val="00384450"/>
    <w:rsid w:val="00393EEC"/>
    <w:rsid w:val="003A43C6"/>
    <w:rsid w:val="003A703A"/>
    <w:rsid w:val="003B1561"/>
    <w:rsid w:val="003D7889"/>
    <w:rsid w:val="003E03AD"/>
    <w:rsid w:val="003E5295"/>
    <w:rsid w:val="003E7BAA"/>
    <w:rsid w:val="004059C1"/>
    <w:rsid w:val="00422171"/>
    <w:rsid w:val="00423ADB"/>
    <w:rsid w:val="004325D0"/>
    <w:rsid w:val="004458FC"/>
    <w:rsid w:val="00446DE7"/>
    <w:rsid w:val="00482F83"/>
    <w:rsid w:val="004900D8"/>
    <w:rsid w:val="00495294"/>
    <w:rsid w:val="0049591E"/>
    <w:rsid w:val="00496EAA"/>
    <w:rsid w:val="004C04A1"/>
    <w:rsid w:val="004C0896"/>
    <w:rsid w:val="004C6409"/>
    <w:rsid w:val="004C7C5D"/>
    <w:rsid w:val="004D0193"/>
    <w:rsid w:val="004D0A00"/>
    <w:rsid w:val="004D6507"/>
    <w:rsid w:val="004E67A3"/>
    <w:rsid w:val="00501D7F"/>
    <w:rsid w:val="00504B13"/>
    <w:rsid w:val="00524E35"/>
    <w:rsid w:val="00526B02"/>
    <w:rsid w:val="00531F22"/>
    <w:rsid w:val="00541F0E"/>
    <w:rsid w:val="005578E4"/>
    <w:rsid w:val="00563F91"/>
    <w:rsid w:val="00565D97"/>
    <w:rsid w:val="00573ED7"/>
    <w:rsid w:val="0058395B"/>
    <w:rsid w:val="00592C32"/>
    <w:rsid w:val="005B0095"/>
    <w:rsid w:val="005C1522"/>
    <w:rsid w:val="005C7893"/>
    <w:rsid w:val="005D479F"/>
    <w:rsid w:val="005D5A9D"/>
    <w:rsid w:val="005F0A0A"/>
    <w:rsid w:val="005F1DDC"/>
    <w:rsid w:val="005F2DCC"/>
    <w:rsid w:val="005F55E3"/>
    <w:rsid w:val="005F5FFB"/>
    <w:rsid w:val="005F7BF8"/>
    <w:rsid w:val="00602E10"/>
    <w:rsid w:val="0060652A"/>
    <w:rsid w:val="006110A6"/>
    <w:rsid w:val="00626A15"/>
    <w:rsid w:val="00641C2C"/>
    <w:rsid w:val="00650E5C"/>
    <w:rsid w:val="006561CE"/>
    <w:rsid w:val="00662AEC"/>
    <w:rsid w:val="00673225"/>
    <w:rsid w:val="00691D46"/>
    <w:rsid w:val="006927DF"/>
    <w:rsid w:val="006939EB"/>
    <w:rsid w:val="00693B61"/>
    <w:rsid w:val="006B62EC"/>
    <w:rsid w:val="006B7FC6"/>
    <w:rsid w:val="006C0630"/>
    <w:rsid w:val="006D3B01"/>
    <w:rsid w:val="006D50A1"/>
    <w:rsid w:val="006D5E54"/>
    <w:rsid w:val="006E74C6"/>
    <w:rsid w:val="0070781D"/>
    <w:rsid w:val="00715754"/>
    <w:rsid w:val="00717470"/>
    <w:rsid w:val="00740E4C"/>
    <w:rsid w:val="00750659"/>
    <w:rsid w:val="007624FF"/>
    <w:rsid w:val="00765772"/>
    <w:rsid w:val="0077637D"/>
    <w:rsid w:val="00785680"/>
    <w:rsid w:val="00787FBD"/>
    <w:rsid w:val="007D5606"/>
    <w:rsid w:val="007E63F3"/>
    <w:rsid w:val="007E705F"/>
    <w:rsid w:val="00803080"/>
    <w:rsid w:val="00815E82"/>
    <w:rsid w:val="00820519"/>
    <w:rsid w:val="00820EA2"/>
    <w:rsid w:val="00830065"/>
    <w:rsid w:val="00844E5A"/>
    <w:rsid w:val="008466DB"/>
    <w:rsid w:val="008515FE"/>
    <w:rsid w:val="00860530"/>
    <w:rsid w:val="0086740C"/>
    <w:rsid w:val="0088082B"/>
    <w:rsid w:val="0088119D"/>
    <w:rsid w:val="008A300B"/>
    <w:rsid w:val="008A6AD8"/>
    <w:rsid w:val="008B028C"/>
    <w:rsid w:val="008B7591"/>
    <w:rsid w:val="008C78B2"/>
    <w:rsid w:val="008D200E"/>
    <w:rsid w:val="008D6EB8"/>
    <w:rsid w:val="008E4187"/>
    <w:rsid w:val="008F72C4"/>
    <w:rsid w:val="00900882"/>
    <w:rsid w:val="00910A38"/>
    <w:rsid w:val="0092469E"/>
    <w:rsid w:val="0093310F"/>
    <w:rsid w:val="009373D5"/>
    <w:rsid w:val="009470D7"/>
    <w:rsid w:val="009507B1"/>
    <w:rsid w:val="00952D90"/>
    <w:rsid w:val="009568B7"/>
    <w:rsid w:val="00987EAD"/>
    <w:rsid w:val="00991671"/>
    <w:rsid w:val="009A13F4"/>
    <w:rsid w:val="009A24DB"/>
    <w:rsid w:val="009B17C5"/>
    <w:rsid w:val="009B7EA4"/>
    <w:rsid w:val="009C3D08"/>
    <w:rsid w:val="009D45F3"/>
    <w:rsid w:val="009D77AD"/>
    <w:rsid w:val="009E3C56"/>
    <w:rsid w:val="009E5FD2"/>
    <w:rsid w:val="009F3007"/>
    <w:rsid w:val="009F3E4C"/>
    <w:rsid w:val="00A02840"/>
    <w:rsid w:val="00A16F9B"/>
    <w:rsid w:val="00A17674"/>
    <w:rsid w:val="00A34466"/>
    <w:rsid w:val="00A377FA"/>
    <w:rsid w:val="00A40131"/>
    <w:rsid w:val="00A46CBE"/>
    <w:rsid w:val="00A7538F"/>
    <w:rsid w:val="00A91C48"/>
    <w:rsid w:val="00AB541E"/>
    <w:rsid w:val="00AF358C"/>
    <w:rsid w:val="00AF514C"/>
    <w:rsid w:val="00AF6796"/>
    <w:rsid w:val="00B04383"/>
    <w:rsid w:val="00B04EF7"/>
    <w:rsid w:val="00B21F21"/>
    <w:rsid w:val="00B32C2E"/>
    <w:rsid w:val="00B50386"/>
    <w:rsid w:val="00B5546B"/>
    <w:rsid w:val="00B60F50"/>
    <w:rsid w:val="00B64219"/>
    <w:rsid w:val="00B77A84"/>
    <w:rsid w:val="00B80DDE"/>
    <w:rsid w:val="00B85461"/>
    <w:rsid w:val="00B91237"/>
    <w:rsid w:val="00BB3987"/>
    <w:rsid w:val="00BC18D0"/>
    <w:rsid w:val="00BC60F7"/>
    <w:rsid w:val="00BE36A4"/>
    <w:rsid w:val="00BF2B6E"/>
    <w:rsid w:val="00C01C53"/>
    <w:rsid w:val="00C078BB"/>
    <w:rsid w:val="00C124F3"/>
    <w:rsid w:val="00C22BAB"/>
    <w:rsid w:val="00C3440E"/>
    <w:rsid w:val="00C405B8"/>
    <w:rsid w:val="00C6753D"/>
    <w:rsid w:val="00C7376B"/>
    <w:rsid w:val="00C865E6"/>
    <w:rsid w:val="00C90D89"/>
    <w:rsid w:val="00CB368C"/>
    <w:rsid w:val="00CE0455"/>
    <w:rsid w:val="00CE6665"/>
    <w:rsid w:val="00CE75EE"/>
    <w:rsid w:val="00CF3F06"/>
    <w:rsid w:val="00D207CC"/>
    <w:rsid w:val="00D2217A"/>
    <w:rsid w:val="00D33A20"/>
    <w:rsid w:val="00D34102"/>
    <w:rsid w:val="00D351B0"/>
    <w:rsid w:val="00D478A6"/>
    <w:rsid w:val="00D47D1A"/>
    <w:rsid w:val="00D840DC"/>
    <w:rsid w:val="00D85053"/>
    <w:rsid w:val="00D925B0"/>
    <w:rsid w:val="00D9760A"/>
    <w:rsid w:val="00DA44A7"/>
    <w:rsid w:val="00DB0E69"/>
    <w:rsid w:val="00DB1883"/>
    <w:rsid w:val="00DB4CF2"/>
    <w:rsid w:val="00DB61EB"/>
    <w:rsid w:val="00DC653A"/>
    <w:rsid w:val="00DD0855"/>
    <w:rsid w:val="00DE2C19"/>
    <w:rsid w:val="00E02A98"/>
    <w:rsid w:val="00E06CA9"/>
    <w:rsid w:val="00E170DF"/>
    <w:rsid w:val="00E210FC"/>
    <w:rsid w:val="00E4382B"/>
    <w:rsid w:val="00E502BF"/>
    <w:rsid w:val="00E624DB"/>
    <w:rsid w:val="00E72CC0"/>
    <w:rsid w:val="00E9031D"/>
    <w:rsid w:val="00E936D8"/>
    <w:rsid w:val="00E96727"/>
    <w:rsid w:val="00EA010F"/>
    <w:rsid w:val="00EB241B"/>
    <w:rsid w:val="00EB47F8"/>
    <w:rsid w:val="00ED5EDE"/>
    <w:rsid w:val="00EF5474"/>
    <w:rsid w:val="00F0677B"/>
    <w:rsid w:val="00F070E0"/>
    <w:rsid w:val="00F20BD9"/>
    <w:rsid w:val="00F271FD"/>
    <w:rsid w:val="00F37EFA"/>
    <w:rsid w:val="00F4096D"/>
    <w:rsid w:val="00F45DE3"/>
    <w:rsid w:val="00F62A07"/>
    <w:rsid w:val="00F6707F"/>
    <w:rsid w:val="00F67F76"/>
    <w:rsid w:val="00F773F2"/>
    <w:rsid w:val="00F85D31"/>
    <w:rsid w:val="00F959AD"/>
    <w:rsid w:val="00FB1F27"/>
    <w:rsid w:val="00FB3ACB"/>
    <w:rsid w:val="00FC0EFC"/>
    <w:rsid w:val="00FD2220"/>
    <w:rsid w:val="00FE7BC7"/>
    <w:rsid w:val="00FF193A"/>
    <w:rsid w:val="00FF330A"/>
    <w:rsid w:val="00FF552C"/>
    <w:rsid w:val="00FF5BFD"/>
    <w:rsid w:val="00FF6333"/>
    <w:rsid w:val="00FF6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0A0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rsid w:val="00260BDC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9470D7"/>
    <w:rPr>
      <w:rFonts w:ascii="Courier New" w:hAnsi="Courier New" w:cs="Courier New"/>
    </w:rPr>
  </w:style>
  <w:style w:type="paragraph" w:styleId="Header">
    <w:name w:val="header"/>
    <w:basedOn w:val="Normal"/>
    <w:link w:val="HeaderChar"/>
    <w:uiPriority w:val="99"/>
    <w:rsid w:val="00393EE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470D7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393EEC"/>
    <w:rPr>
      <w:rFonts w:cs="Times New Roman"/>
    </w:rPr>
  </w:style>
  <w:style w:type="paragraph" w:customStyle="1" w:styleId="a">
    <w:name w:val="Знак"/>
    <w:basedOn w:val="Normal"/>
    <w:uiPriority w:val="99"/>
    <w:rsid w:val="008515F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10A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70D7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188</TotalTime>
  <Pages>4</Pages>
  <Words>1329</Words>
  <Characters>7576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РЕСПУБЛИКИ ДАГЕСТАН</dc:title>
  <dc:subject/>
  <dc:creator>Амина</dc:creator>
  <cp:keywords/>
  <dc:description/>
  <cp:lastModifiedBy>Рашидов</cp:lastModifiedBy>
  <cp:revision>24</cp:revision>
  <cp:lastPrinted>2013-11-13T07:52:00Z</cp:lastPrinted>
  <dcterms:created xsi:type="dcterms:W3CDTF">2013-08-13T06:51:00Z</dcterms:created>
  <dcterms:modified xsi:type="dcterms:W3CDTF">2013-12-18T13:01:00Z</dcterms:modified>
</cp:coreProperties>
</file>